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2"/>
        <w:gridCol w:w="1607"/>
        <w:gridCol w:w="1706"/>
        <w:gridCol w:w="2236"/>
        <w:gridCol w:w="2469"/>
      </w:tblGrid>
      <w:tr w:rsidR="007C5819" w:rsidTr="00E32774">
        <w:tc>
          <w:tcPr>
            <w:tcW w:w="1332" w:type="dxa"/>
          </w:tcPr>
          <w:p w:rsidR="007C5819" w:rsidRPr="007C5819" w:rsidRDefault="007C5819">
            <w:pPr>
              <w:rPr>
                <w:sz w:val="28"/>
                <w:szCs w:val="44"/>
              </w:rPr>
            </w:pPr>
            <w:r w:rsidRPr="007C5819">
              <w:rPr>
                <w:sz w:val="28"/>
                <w:szCs w:val="44"/>
              </w:rPr>
              <w:t>device</w:t>
            </w:r>
          </w:p>
        </w:tc>
        <w:tc>
          <w:tcPr>
            <w:tcW w:w="1607" w:type="dxa"/>
          </w:tcPr>
          <w:p w:rsidR="007C5819" w:rsidRPr="007C5819" w:rsidRDefault="007C5819">
            <w:pPr>
              <w:rPr>
                <w:sz w:val="28"/>
                <w:szCs w:val="44"/>
              </w:rPr>
            </w:pPr>
            <w:r w:rsidRPr="007C5819">
              <w:rPr>
                <w:sz w:val="28"/>
                <w:szCs w:val="44"/>
              </w:rPr>
              <w:t>interface</w:t>
            </w:r>
          </w:p>
        </w:tc>
        <w:tc>
          <w:tcPr>
            <w:tcW w:w="1706" w:type="dxa"/>
          </w:tcPr>
          <w:p w:rsidR="007C5819" w:rsidRPr="007C5819" w:rsidRDefault="007C5819">
            <w:pPr>
              <w:rPr>
                <w:sz w:val="28"/>
                <w:szCs w:val="44"/>
              </w:rPr>
            </w:pPr>
            <w:r w:rsidRPr="007C5819">
              <w:rPr>
                <w:sz w:val="28"/>
                <w:szCs w:val="44"/>
              </w:rPr>
              <w:t>IP address</w:t>
            </w:r>
          </w:p>
        </w:tc>
        <w:tc>
          <w:tcPr>
            <w:tcW w:w="2236" w:type="dxa"/>
          </w:tcPr>
          <w:p w:rsidR="007C5819" w:rsidRPr="007C5819" w:rsidRDefault="007C5819">
            <w:pPr>
              <w:rPr>
                <w:sz w:val="28"/>
                <w:szCs w:val="44"/>
              </w:rPr>
            </w:pPr>
            <w:r w:rsidRPr="007C5819">
              <w:rPr>
                <w:sz w:val="28"/>
                <w:szCs w:val="44"/>
              </w:rPr>
              <w:t>Subnet mask</w:t>
            </w:r>
          </w:p>
        </w:tc>
        <w:tc>
          <w:tcPr>
            <w:tcW w:w="2469" w:type="dxa"/>
          </w:tcPr>
          <w:p w:rsidR="007C5819" w:rsidRPr="007C5819" w:rsidRDefault="007C5819">
            <w:pPr>
              <w:rPr>
                <w:sz w:val="28"/>
                <w:szCs w:val="44"/>
              </w:rPr>
            </w:pPr>
            <w:r w:rsidRPr="007C5819">
              <w:rPr>
                <w:sz w:val="28"/>
                <w:szCs w:val="44"/>
              </w:rPr>
              <w:t>Default gateway</w:t>
            </w:r>
          </w:p>
        </w:tc>
      </w:tr>
      <w:tr w:rsidR="007C5819" w:rsidTr="00E32774">
        <w:tc>
          <w:tcPr>
            <w:tcW w:w="1332" w:type="dxa"/>
            <w:vMerge w:val="restart"/>
            <w:vAlign w:val="center"/>
          </w:tcPr>
          <w:p w:rsidR="007C5819" w:rsidRPr="007C5819" w:rsidRDefault="007C5819" w:rsidP="007C5819">
            <w:pPr>
              <w:rPr>
                <w:sz w:val="28"/>
                <w:szCs w:val="44"/>
              </w:rPr>
            </w:pPr>
            <w:r w:rsidRPr="007C5819">
              <w:rPr>
                <w:sz w:val="28"/>
                <w:szCs w:val="44"/>
              </w:rPr>
              <w:t>R1</w:t>
            </w:r>
          </w:p>
        </w:tc>
        <w:tc>
          <w:tcPr>
            <w:tcW w:w="1607" w:type="dxa"/>
          </w:tcPr>
          <w:p w:rsidR="007C5819" w:rsidRPr="007C5819" w:rsidRDefault="007C5819">
            <w:pPr>
              <w:rPr>
                <w:sz w:val="28"/>
                <w:szCs w:val="44"/>
              </w:rPr>
            </w:pPr>
            <w:r w:rsidRPr="007C5819">
              <w:rPr>
                <w:sz w:val="28"/>
                <w:szCs w:val="44"/>
              </w:rPr>
              <w:t>G0/0</w:t>
            </w:r>
          </w:p>
        </w:tc>
        <w:tc>
          <w:tcPr>
            <w:tcW w:w="1706" w:type="dxa"/>
          </w:tcPr>
          <w:p w:rsidR="007C5819" w:rsidRPr="007C5819" w:rsidRDefault="00E32774">
            <w:pPr>
              <w:rPr>
                <w:sz w:val="28"/>
                <w:szCs w:val="44"/>
              </w:rPr>
            </w:pPr>
            <w:r>
              <w:rPr>
                <w:sz w:val="28"/>
                <w:szCs w:val="44"/>
              </w:rPr>
              <w:t>172.16.55.1</w:t>
            </w:r>
          </w:p>
        </w:tc>
        <w:tc>
          <w:tcPr>
            <w:tcW w:w="2236" w:type="dxa"/>
          </w:tcPr>
          <w:p w:rsidR="007C5819" w:rsidRPr="007C5819" w:rsidRDefault="007C5819">
            <w:pPr>
              <w:rPr>
                <w:sz w:val="28"/>
                <w:szCs w:val="44"/>
              </w:rPr>
            </w:pPr>
            <w:r w:rsidRPr="007C5819">
              <w:rPr>
                <w:sz w:val="28"/>
                <w:szCs w:val="44"/>
              </w:rPr>
              <w:t>255.255.255.0</w:t>
            </w:r>
          </w:p>
        </w:tc>
        <w:tc>
          <w:tcPr>
            <w:tcW w:w="2469" w:type="dxa"/>
          </w:tcPr>
          <w:p w:rsidR="007C5819" w:rsidRPr="007C5819" w:rsidRDefault="007C5819">
            <w:pPr>
              <w:rPr>
                <w:sz w:val="28"/>
                <w:szCs w:val="44"/>
              </w:rPr>
            </w:pPr>
            <w:r w:rsidRPr="007C5819">
              <w:rPr>
                <w:sz w:val="28"/>
                <w:szCs w:val="44"/>
              </w:rPr>
              <w:t>N/A</w:t>
            </w:r>
          </w:p>
        </w:tc>
      </w:tr>
      <w:tr w:rsidR="007C5819" w:rsidTr="00E32774">
        <w:trPr>
          <w:trHeight w:val="108"/>
        </w:trPr>
        <w:tc>
          <w:tcPr>
            <w:tcW w:w="1332" w:type="dxa"/>
            <w:vMerge/>
          </w:tcPr>
          <w:p w:rsidR="007C5819" w:rsidRPr="007C5819" w:rsidRDefault="007C5819">
            <w:pPr>
              <w:rPr>
                <w:sz w:val="28"/>
                <w:szCs w:val="44"/>
              </w:rPr>
            </w:pPr>
          </w:p>
        </w:tc>
        <w:tc>
          <w:tcPr>
            <w:tcW w:w="1607" w:type="dxa"/>
          </w:tcPr>
          <w:p w:rsidR="007C5819" w:rsidRPr="007C5819" w:rsidRDefault="007C5819">
            <w:pPr>
              <w:rPr>
                <w:sz w:val="28"/>
                <w:szCs w:val="44"/>
              </w:rPr>
            </w:pPr>
            <w:r w:rsidRPr="007C5819">
              <w:rPr>
                <w:sz w:val="28"/>
                <w:szCs w:val="44"/>
              </w:rPr>
              <w:t>G0/1</w:t>
            </w:r>
          </w:p>
        </w:tc>
        <w:tc>
          <w:tcPr>
            <w:tcW w:w="1706" w:type="dxa"/>
          </w:tcPr>
          <w:p w:rsidR="007C5819" w:rsidRPr="007C5819" w:rsidRDefault="00E32774">
            <w:pPr>
              <w:rPr>
                <w:sz w:val="28"/>
                <w:szCs w:val="44"/>
              </w:rPr>
            </w:pPr>
            <w:r>
              <w:rPr>
                <w:sz w:val="28"/>
                <w:szCs w:val="44"/>
              </w:rPr>
              <w:t>172.16.56.1</w:t>
            </w:r>
          </w:p>
        </w:tc>
        <w:tc>
          <w:tcPr>
            <w:tcW w:w="2236" w:type="dxa"/>
          </w:tcPr>
          <w:p w:rsidR="007C5819" w:rsidRPr="007C5819" w:rsidRDefault="007C5819">
            <w:pPr>
              <w:rPr>
                <w:sz w:val="28"/>
                <w:szCs w:val="44"/>
              </w:rPr>
            </w:pPr>
            <w:r w:rsidRPr="007C5819">
              <w:rPr>
                <w:sz w:val="28"/>
                <w:szCs w:val="44"/>
              </w:rPr>
              <w:t>255.255.255.0</w:t>
            </w:r>
          </w:p>
        </w:tc>
        <w:tc>
          <w:tcPr>
            <w:tcW w:w="2469" w:type="dxa"/>
          </w:tcPr>
          <w:p w:rsidR="007C5819" w:rsidRPr="007C5819" w:rsidRDefault="007C5819">
            <w:pPr>
              <w:rPr>
                <w:sz w:val="28"/>
                <w:szCs w:val="44"/>
              </w:rPr>
            </w:pPr>
            <w:r w:rsidRPr="007C5819">
              <w:rPr>
                <w:sz w:val="28"/>
                <w:szCs w:val="44"/>
              </w:rPr>
              <w:t>N/A</w:t>
            </w:r>
          </w:p>
        </w:tc>
      </w:tr>
      <w:tr w:rsidR="00E32774" w:rsidTr="00E32774">
        <w:tc>
          <w:tcPr>
            <w:tcW w:w="1332" w:type="dxa"/>
          </w:tcPr>
          <w:p w:rsidR="00E32774" w:rsidRPr="007C5819" w:rsidRDefault="00E32774" w:rsidP="00E32774">
            <w:pPr>
              <w:rPr>
                <w:sz w:val="28"/>
                <w:szCs w:val="44"/>
              </w:rPr>
            </w:pPr>
            <w:r w:rsidRPr="007C5819">
              <w:rPr>
                <w:sz w:val="28"/>
                <w:szCs w:val="44"/>
              </w:rPr>
              <w:t>Pc-A</w:t>
            </w:r>
          </w:p>
        </w:tc>
        <w:tc>
          <w:tcPr>
            <w:tcW w:w="1607" w:type="dxa"/>
          </w:tcPr>
          <w:p w:rsidR="00E32774" w:rsidRPr="007C5819" w:rsidRDefault="00E32774" w:rsidP="00E32774">
            <w:pPr>
              <w:rPr>
                <w:sz w:val="28"/>
                <w:szCs w:val="44"/>
              </w:rPr>
            </w:pPr>
            <w:r w:rsidRPr="007C5819">
              <w:rPr>
                <w:sz w:val="28"/>
                <w:szCs w:val="44"/>
              </w:rPr>
              <w:t>NIC</w:t>
            </w:r>
          </w:p>
        </w:tc>
        <w:tc>
          <w:tcPr>
            <w:tcW w:w="1706" w:type="dxa"/>
          </w:tcPr>
          <w:p w:rsidR="00E32774" w:rsidRPr="007C5819" w:rsidRDefault="00E32774" w:rsidP="00E32774">
            <w:pPr>
              <w:rPr>
                <w:sz w:val="28"/>
                <w:szCs w:val="44"/>
              </w:rPr>
            </w:pPr>
            <w:r>
              <w:rPr>
                <w:sz w:val="28"/>
                <w:szCs w:val="44"/>
              </w:rPr>
              <w:t>172.16.56.55</w:t>
            </w:r>
          </w:p>
        </w:tc>
        <w:tc>
          <w:tcPr>
            <w:tcW w:w="2236" w:type="dxa"/>
          </w:tcPr>
          <w:p w:rsidR="00E32774" w:rsidRPr="007C5819" w:rsidRDefault="00E32774" w:rsidP="00E32774">
            <w:pPr>
              <w:rPr>
                <w:sz w:val="28"/>
                <w:szCs w:val="44"/>
              </w:rPr>
            </w:pPr>
            <w:r w:rsidRPr="007C5819">
              <w:rPr>
                <w:sz w:val="28"/>
                <w:szCs w:val="44"/>
              </w:rPr>
              <w:t>255.255.255.0</w:t>
            </w:r>
          </w:p>
        </w:tc>
        <w:tc>
          <w:tcPr>
            <w:tcW w:w="2469" w:type="dxa"/>
          </w:tcPr>
          <w:p w:rsidR="00E32774" w:rsidRPr="007C5819" w:rsidRDefault="00E32774" w:rsidP="00E32774">
            <w:pPr>
              <w:rPr>
                <w:sz w:val="28"/>
                <w:szCs w:val="44"/>
              </w:rPr>
            </w:pPr>
            <w:r>
              <w:rPr>
                <w:sz w:val="28"/>
                <w:szCs w:val="44"/>
              </w:rPr>
              <w:t>172.16.55.1</w:t>
            </w:r>
          </w:p>
        </w:tc>
      </w:tr>
      <w:tr w:rsidR="00E32774" w:rsidTr="00E32774">
        <w:tc>
          <w:tcPr>
            <w:tcW w:w="1332" w:type="dxa"/>
          </w:tcPr>
          <w:p w:rsidR="00E32774" w:rsidRPr="007C5819" w:rsidRDefault="00E32774" w:rsidP="00E32774">
            <w:pPr>
              <w:rPr>
                <w:sz w:val="28"/>
                <w:szCs w:val="44"/>
              </w:rPr>
            </w:pPr>
            <w:r w:rsidRPr="007C5819">
              <w:rPr>
                <w:sz w:val="28"/>
                <w:szCs w:val="44"/>
              </w:rPr>
              <w:t>Pc-B</w:t>
            </w:r>
          </w:p>
        </w:tc>
        <w:tc>
          <w:tcPr>
            <w:tcW w:w="1607" w:type="dxa"/>
          </w:tcPr>
          <w:p w:rsidR="00E32774" w:rsidRPr="007C5819" w:rsidRDefault="00E32774" w:rsidP="00E32774">
            <w:pPr>
              <w:rPr>
                <w:sz w:val="28"/>
                <w:szCs w:val="44"/>
              </w:rPr>
            </w:pPr>
            <w:r w:rsidRPr="007C5819">
              <w:rPr>
                <w:sz w:val="28"/>
                <w:szCs w:val="44"/>
              </w:rPr>
              <w:t>NIC</w:t>
            </w:r>
          </w:p>
        </w:tc>
        <w:tc>
          <w:tcPr>
            <w:tcW w:w="1706" w:type="dxa"/>
          </w:tcPr>
          <w:p w:rsidR="00E32774" w:rsidRPr="007C5819" w:rsidRDefault="00E32774" w:rsidP="00E32774">
            <w:pPr>
              <w:rPr>
                <w:sz w:val="28"/>
                <w:szCs w:val="44"/>
              </w:rPr>
            </w:pPr>
            <w:r>
              <w:rPr>
                <w:sz w:val="28"/>
                <w:szCs w:val="44"/>
              </w:rPr>
              <w:t>172.16.55.55</w:t>
            </w:r>
          </w:p>
        </w:tc>
        <w:tc>
          <w:tcPr>
            <w:tcW w:w="2236" w:type="dxa"/>
          </w:tcPr>
          <w:p w:rsidR="00E32774" w:rsidRPr="007C5819" w:rsidRDefault="00E32774" w:rsidP="00E32774">
            <w:pPr>
              <w:rPr>
                <w:sz w:val="28"/>
                <w:szCs w:val="44"/>
              </w:rPr>
            </w:pPr>
            <w:r w:rsidRPr="007C5819">
              <w:rPr>
                <w:sz w:val="28"/>
                <w:szCs w:val="44"/>
              </w:rPr>
              <w:t>255.255.255.0</w:t>
            </w:r>
          </w:p>
        </w:tc>
        <w:tc>
          <w:tcPr>
            <w:tcW w:w="2469" w:type="dxa"/>
          </w:tcPr>
          <w:p w:rsidR="00E32774" w:rsidRPr="007C5819" w:rsidRDefault="00E32774" w:rsidP="00E32774">
            <w:pPr>
              <w:rPr>
                <w:sz w:val="28"/>
                <w:szCs w:val="44"/>
              </w:rPr>
            </w:pPr>
            <w:r>
              <w:rPr>
                <w:sz w:val="28"/>
                <w:szCs w:val="44"/>
              </w:rPr>
              <w:t>172.16.56.1</w:t>
            </w:r>
          </w:p>
        </w:tc>
      </w:tr>
      <w:tr w:rsidR="00224CE6" w:rsidTr="00224CE6">
        <w:trPr>
          <w:trHeight w:val="125"/>
        </w:trPr>
        <w:tc>
          <w:tcPr>
            <w:tcW w:w="1332" w:type="dxa"/>
          </w:tcPr>
          <w:p w:rsidR="00224CE6" w:rsidRPr="00224CE6" w:rsidRDefault="00224CE6">
            <w:pPr>
              <w:rPr>
                <w:sz w:val="28"/>
                <w:szCs w:val="44"/>
              </w:rPr>
            </w:pPr>
            <w:r w:rsidRPr="00224CE6">
              <w:rPr>
                <w:sz w:val="28"/>
                <w:szCs w:val="44"/>
              </w:rPr>
              <w:t>S1</w:t>
            </w:r>
          </w:p>
        </w:tc>
        <w:tc>
          <w:tcPr>
            <w:tcW w:w="1607" w:type="dxa"/>
          </w:tcPr>
          <w:p w:rsidR="00224CE6" w:rsidRPr="00224CE6" w:rsidRDefault="00224CE6">
            <w:pPr>
              <w:rPr>
                <w:sz w:val="28"/>
                <w:szCs w:val="44"/>
              </w:rPr>
            </w:pPr>
            <w:r>
              <w:rPr>
                <w:sz w:val="28"/>
                <w:szCs w:val="44"/>
              </w:rPr>
              <w:t xml:space="preserve">Vlan1 </w:t>
            </w:r>
          </w:p>
        </w:tc>
        <w:tc>
          <w:tcPr>
            <w:tcW w:w="1706" w:type="dxa"/>
          </w:tcPr>
          <w:p w:rsidR="00224CE6" w:rsidRDefault="00224CE6">
            <w:r w:rsidRPr="00224CE6">
              <w:rPr>
                <w:sz w:val="28"/>
                <w:szCs w:val="44"/>
              </w:rPr>
              <w:t>172.26.56.2</w:t>
            </w:r>
          </w:p>
        </w:tc>
        <w:tc>
          <w:tcPr>
            <w:tcW w:w="2236" w:type="dxa"/>
          </w:tcPr>
          <w:p w:rsidR="00224CE6" w:rsidRPr="00224CE6" w:rsidRDefault="00224CE6">
            <w:pPr>
              <w:rPr>
                <w:sz w:val="28"/>
                <w:szCs w:val="44"/>
              </w:rPr>
            </w:pPr>
            <w:r w:rsidRPr="00224CE6">
              <w:rPr>
                <w:sz w:val="28"/>
                <w:szCs w:val="44"/>
              </w:rPr>
              <w:t>255.255.255.0</w:t>
            </w:r>
          </w:p>
        </w:tc>
        <w:tc>
          <w:tcPr>
            <w:tcW w:w="2469" w:type="dxa"/>
          </w:tcPr>
          <w:p w:rsidR="00224CE6" w:rsidRPr="00224CE6" w:rsidRDefault="00224CE6">
            <w:pPr>
              <w:rPr>
                <w:sz w:val="28"/>
                <w:szCs w:val="44"/>
              </w:rPr>
            </w:pPr>
            <w:r w:rsidRPr="00224CE6">
              <w:rPr>
                <w:sz w:val="28"/>
                <w:szCs w:val="44"/>
              </w:rPr>
              <w:t>172.16.56.1</w:t>
            </w:r>
          </w:p>
        </w:tc>
      </w:tr>
    </w:tbl>
    <w:p w:rsidR="00492AC6" w:rsidRDefault="00492AC6">
      <w:bookmarkStart w:id="0" w:name="_GoBack"/>
      <w:bookmarkEnd w:id="0"/>
    </w:p>
    <w:sectPr w:rsidR="00492A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A0000007" w:usb1="00000000" w:usb2="00010000" w:usb3="00000000" w:csb0="0000011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819"/>
    <w:rsid w:val="00224CE6"/>
    <w:rsid w:val="00492AC6"/>
    <w:rsid w:val="007C5819"/>
    <w:rsid w:val="00E32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E109E"/>
  <w15:chartTrackingRefBased/>
  <w15:docId w15:val="{A2505A99-9B57-468E-BE93-3A79F16C1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58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562AF0-283F-4B91-9AF8-55449CBFA7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2020-12-27T09:04:00Z</dcterms:created>
  <dcterms:modified xsi:type="dcterms:W3CDTF">2020-12-30T13:06:00Z</dcterms:modified>
</cp:coreProperties>
</file>