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0165" w14:textId="0BB00FEE" w:rsidR="00E93CB2" w:rsidRPr="0092702C" w:rsidRDefault="00FF3E26" w:rsidP="00FF3E26">
      <w:pPr>
        <w:pStyle w:val="1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（1）基于2</w:t>
      </w:r>
      <w:r w:rsidRPr="0092702C">
        <w:rPr>
          <w:rFonts w:ascii="宋体" w:eastAsia="宋体" w:hAnsi="宋体"/>
        </w:rPr>
        <w:t>023.9.2</w:t>
      </w:r>
      <w:r w:rsidR="008761E1">
        <w:rPr>
          <w:rFonts w:ascii="宋体" w:eastAsia="宋体" w:hAnsi="宋体"/>
        </w:rPr>
        <w:t>5</w:t>
      </w:r>
      <w:r w:rsidRPr="0092702C">
        <w:rPr>
          <w:rFonts w:ascii="宋体" w:eastAsia="宋体" w:hAnsi="宋体" w:hint="eastAsia"/>
        </w:rPr>
        <w:t>的两种方法，主要是方法二</w:t>
      </w:r>
    </w:p>
    <w:p w14:paraId="41CF8321" w14:textId="77777777" w:rsidR="006F5DB8" w:rsidRPr="0040678D" w:rsidRDefault="006F5DB8" w:rsidP="006F5DB8">
      <w:pPr>
        <w:rPr>
          <w:rFonts w:ascii="宋体" w:eastAsia="宋体" w:hAnsi="宋体"/>
          <w:b/>
          <w:bCs/>
        </w:rPr>
      </w:pPr>
      <w:r w:rsidRPr="0040678D">
        <w:rPr>
          <w:rFonts w:ascii="宋体" w:eastAsia="宋体" w:hAnsi="宋体" w:hint="eastAsia"/>
          <w:b/>
          <w:bCs/>
          <w:highlight w:val="yellow"/>
        </w:rPr>
        <w:t>方法</w:t>
      </w:r>
      <w:proofErr w:type="gramStart"/>
      <w:r w:rsidRPr="0040678D">
        <w:rPr>
          <w:rFonts w:ascii="宋体" w:eastAsia="宋体" w:hAnsi="宋体" w:hint="eastAsia"/>
          <w:b/>
          <w:bCs/>
          <w:highlight w:val="yellow"/>
        </w:rPr>
        <w:t>一</w:t>
      </w:r>
      <w:proofErr w:type="gramEnd"/>
      <w:r w:rsidRPr="0040678D">
        <w:rPr>
          <w:rFonts w:ascii="宋体" w:eastAsia="宋体" w:hAnsi="宋体" w:hint="eastAsia"/>
          <w:b/>
          <w:bCs/>
          <w:highlight w:val="yellow"/>
        </w:rPr>
        <w:t>：</w:t>
      </w:r>
    </w:p>
    <w:p w14:paraId="50E67017" w14:textId="008405CB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1.共用点锚定（点的坐标为超图得到的rank和order），其他点往共用点所在矩形框靠近移动——当前 tight</w:t>
      </w:r>
      <w:r w:rsidR="00916EF5">
        <w:rPr>
          <w:rFonts w:ascii="宋体" w:eastAsia="宋体" w:hAnsi="宋体"/>
        </w:rPr>
        <w:t>en</w:t>
      </w:r>
      <w:r w:rsidR="003B179D">
        <w:rPr>
          <w:rFonts w:ascii="宋体" w:eastAsia="宋体" w:hAnsi="宋体"/>
        </w:rPr>
        <w:t>ed</w:t>
      </w:r>
      <w:r w:rsidRPr="0092702C">
        <w:rPr>
          <w:rFonts w:ascii="宋体" w:eastAsia="宋体" w:hAnsi="宋体"/>
        </w:rPr>
        <w:t>视图 已实现；</w:t>
      </w:r>
    </w:p>
    <w:p w14:paraId="3366F9CC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2.todo：找到合适的连线方式（d3库里一些连线的方式可试试看）</w:t>
      </w:r>
    </w:p>
    <w:p w14:paraId="1089DFFA" w14:textId="77777777" w:rsidR="006F5DB8" w:rsidRPr="0092702C" w:rsidRDefault="006F5DB8" w:rsidP="006F5DB8">
      <w:pPr>
        <w:rPr>
          <w:rFonts w:ascii="宋体" w:eastAsia="宋体" w:hAnsi="宋体"/>
        </w:rPr>
      </w:pPr>
    </w:p>
    <w:p w14:paraId="14623DA2" w14:textId="7348F426" w:rsidR="006F5DB8" w:rsidRPr="007B7FAE" w:rsidRDefault="006F5DB8" w:rsidP="006F5DB8">
      <w:pPr>
        <w:rPr>
          <w:rFonts w:ascii="宋体" w:eastAsia="宋体" w:hAnsi="宋体"/>
          <w:b/>
          <w:bCs/>
          <w:color w:val="FF0000"/>
        </w:rPr>
      </w:pPr>
      <w:r w:rsidRPr="0040678D">
        <w:rPr>
          <w:rFonts w:ascii="宋体" w:eastAsia="宋体" w:hAnsi="宋体" w:hint="eastAsia"/>
          <w:b/>
          <w:bCs/>
          <w:sz w:val="24"/>
          <w:szCs w:val="28"/>
          <w:highlight w:val="yellow"/>
        </w:rPr>
        <w:t>方法二</w:t>
      </w:r>
      <w:r w:rsidRPr="0040678D">
        <w:rPr>
          <w:rFonts w:ascii="宋体" w:eastAsia="宋体" w:hAnsi="宋体" w:hint="eastAsia"/>
          <w:b/>
          <w:bCs/>
        </w:rPr>
        <w:t>（</w:t>
      </w:r>
      <w:proofErr w:type="gramStart"/>
      <w:r w:rsidRPr="0040678D">
        <w:rPr>
          <w:rFonts w:ascii="宋体" w:eastAsia="宋体" w:hAnsi="宋体" w:hint="eastAsia"/>
          <w:b/>
          <w:bCs/>
        </w:rPr>
        <w:t>较方法</w:t>
      </w:r>
      <w:proofErr w:type="gramEnd"/>
      <w:r w:rsidRPr="0040678D">
        <w:rPr>
          <w:rFonts w:ascii="宋体" w:eastAsia="宋体" w:hAnsi="宋体" w:hint="eastAsia"/>
          <w:b/>
          <w:bCs/>
        </w:rPr>
        <w:t>一紧致一些，但仅保留了纵向在超图中的相对位置和横向在子图中的</w:t>
      </w:r>
      <w:r w:rsidR="00370DC9">
        <w:rPr>
          <w:rFonts w:ascii="宋体" w:eastAsia="宋体" w:hAnsi="宋体" w:hint="eastAsia"/>
          <w:b/>
          <w:bCs/>
        </w:rPr>
        <w:t>同层节点的</w:t>
      </w:r>
      <w:r w:rsidRPr="0040678D">
        <w:rPr>
          <w:rFonts w:ascii="宋体" w:eastAsia="宋体" w:hAnsi="宋体" w:hint="eastAsia"/>
          <w:b/>
          <w:bCs/>
        </w:rPr>
        <w:t>相对位置不变）：</w:t>
      </w:r>
      <w:r w:rsidR="00F9046A">
        <w:rPr>
          <w:rFonts w:ascii="宋体" w:eastAsia="宋体" w:hAnsi="宋体"/>
        </w:rPr>
        <w:t>-</w:t>
      </w:r>
      <w:r w:rsidR="00F9046A" w:rsidRPr="007B7FAE">
        <w:rPr>
          <w:rFonts w:ascii="宋体" w:eastAsia="宋体" w:hAnsi="宋体" w:hint="eastAsia"/>
          <w:color w:val="FF0000"/>
        </w:rPr>
        <w:t>当前</w:t>
      </w:r>
      <w:r w:rsidR="00F9046A" w:rsidRPr="007B7FAE">
        <w:rPr>
          <w:rFonts w:ascii="宋体" w:eastAsia="宋体" w:hAnsi="宋体"/>
          <w:color w:val="FF0000"/>
        </w:rPr>
        <w:t>Tree</w:t>
      </w:r>
    </w:p>
    <w:p w14:paraId="090FB1D4" w14:textId="62A96306" w:rsidR="00BB6124" w:rsidRPr="0040678D" w:rsidRDefault="00BB6124" w:rsidP="006F5DB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坐标：（</w:t>
      </w:r>
      <w:proofErr w:type="spellStart"/>
      <w:r w:rsidRPr="00BB6124">
        <w:rPr>
          <w:rFonts w:ascii="宋体" w:eastAsia="宋体" w:hAnsi="宋体"/>
          <w:b/>
          <w:bCs/>
        </w:rPr>
        <w:t>new_order_relative_centerx</w:t>
      </w:r>
      <w:proofErr w:type="spellEnd"/>
      <w:r w:rsidRPr="00BB6124">
        <w:rPr>
          <w:rFonts w:ascii="宋体" w:eastAsia="宋体" w:hAnsi="宋体"/>
          <w:b/>
          <w:bCs/>
        </w:rPr>
        <w:t>, rank</w:t>
      </w:r>
      <w:r>
        <w:rPr>
          <w:rFonts w:ascii="宋体" w:eastAsia="宋体" w:hAnsi="宋体" w:hint="eastAsia"/>
          <w:b/>
          <w:bCs/>
        </w:rPr>
        <w:t>）</w:t>
      </w:r>
    </w:p>
    <w:p w14:paraId="17E33217" w14:textId="5EB1717C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1、计算共用</w:t>
      </w:r>
      <w:proofErr w:type="gramStart"/>
      <w:r w:rsidRPr="0092702C">
        <w:rPr>
          <w:rFonts w:ascii="宋体" w:eastAsia="宋体" w:hAnsi="宋体"/>
        </w:rPr>
        <w:t>点</w:t>
      </w:r>
      <w:r w:rsidR="006105DF">
        <w:rPr>
          <w:rFonts w:ascii="宋体" w:eastAsia="宋体" w:hAnsi="宋体" w:hint="eastAsia"/>
        </w:rPr>
        <w:t>中心</w:t>
      </w:r>
      <w:proofErr w:type="gramEnd"/>
      <w:r w:rsidRPr="0092702C">
        <w:rPr>
          <w:rFonts w:ascii="宋体" w:eastAsia="宋体" w:hAnsi="宋体"/>
        </w:rPr>
        <w:t>的横坐标X0；</w:t>
      </w:r>
    </w:p>
    <w:p w14:paraId="020565B7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2、</w:t>
      </w:r>
      <w:proofErr w:type="gramStart"/>
      <w:r w:rsidRPr="0092702C">
        <w:rPr>
          <w:rFonts w:ascii="宋体" w:eastAsia="宋体" w:hAnsi="宋体"/>
        </w:rPr>
        <w:t>所有点</w:t>
      </w:r>
      <w:proofErr w:type="gramEnd"/>
      <w:r w:rsidRPr="0092702C">
        <w:rPr>
          <w:rFonts w:ascii="宋体" w:eastAsia="宋体" w:hAnsi="宋体"/>
        </w:rPr>
        <w:t>的纵坐标保持不变（相对于超图的rank），横坐标均往X0靠近：</w:t>
      </w:r>
    </w:p>
    <w:p w14:paraId="241BCA4A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2的具体实现：</w:t>
      </w:r>
    </w:p>
    <w:p w14:paraId="592C4430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A. 若同层级内仅有一个点，则横坐标设为X0；</w:t>
      </w:r>
    </w:p>
    <w:p w14:paraId="1240C4F9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B. 若同层级内有多个点，则保持同层级的order顺序不变【计算的时候注意 深拷贝 的问题】，均匀在X0两侧分布；</w:t>
      </w:r>
    </w:p>
    <w:p w14:paraId="4DC2964F" w14:textId="77777777" w:rsidR="006F5DB8" w:rsidRPr="0092702C" w:rsidRDefault="006F5DB8" w:rsidP="006F5DB8">
      <w:pPr>
        <w:rPr>
          <w:rFonts w:ascii="宋体" w:eastAsia="宋体" w:hAnsi="宋体"/>
        </w:rPr>
      </w:pPr>
    </w:p>
    <w:p w14:paraId="3B241B6F" w14:textId="77777777" w:rsidR="006F5DB8" w:rsidRPr="0092702C" w:rsidRDefault="006F5DB8" w:rsidP="00FF3E26">
      <w:pPr>
        <w:rPr>
          <w:rFonts w:ascii="宋体" w:eastAsia="宋体" w:hAnsi="宋体"/>
        </w:rPr>
      </w:pPr>
    </w:p>
    <w:p w14:paraId="25B289F9" w14:textId="57630AA0" w:rsidR="00FF3E26" w:rsidRPr="0092702C" w:rsidRDefault="006F5DB8" w:rsidP="00FF3E26">
      <w:pPr>
        <w:rPr>
          <w:rFonts w:ascii="宋体" w:eastAsia="宋体" w:hAnsi="宋体"/>
          <w:b/>
          <w:bCs/>
        </w:rPr>
      </w:pPr>
      <w:r w:rsidRPr="0092702C">
        <w:rPr>
          <w:rFonts w:ascii="宋体" w:eastAsia="宋体" w:hAnsi="宋体" w:hint="eastAsia"/>
          <w:b/>
          <w:bCs/>
          <w:highlight w:val="yellow"/>
        </w:rPr>
        <w:t>关于连线的</w:t>
      </w:r>
      <w:r w:rsidR="00FF3E26" w:rsidRPr="0092702C">
        <w:rPr>
          <w:rFonts w:ascii="宋体" w:eastAsia="宋体" w:hAnsi="宋体" w:hint="eastAsia"/>
          <w:b/>
          <w:bCs/>
          <w:highlight w:val="yellow"/>
        </w:rPr>
        <w:t>控制点：</w:t>
      </w:r>
    </w:p>
    <w:p w14:paraId="4D63D72B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</w:t>
      </w:r>
      <w:proofErr w:type="gramStart"/>
      <w:r w:rsidRPr="0092702C">
        <w:rPr>
          <w:rFonts w:ascii="宋体" w:eastAsia="宋体" w:hAnsi="宋体" w:hint="eastAsia"/>
        </w:rPr>
        <w:t>一</w:t>
      </w:r>
      <w:proofErr w:type="gramEnd"/>
      <w:r w:rsidRPr="0092702C">
        <w:rPr>
          <w:rFonts w:ascii="宋体" w:eastAsia="宋体" w:hAnsi="宋体" w:hint="eastAsia"/>
        </w:rPr>
        <w:t>：取</w:t>
      </w:r>
      <w:r w:rsidRPr="0092702C">
        <w:rPr>
          <w:rFonts w:ascii="宋体" w:eastAsia="宋体" w:hAnsi="宋体"/>
        </w:rPr>
        <w:t>source和target的中点【不定，后续再看】；</w:t>
      </w:r>
    </w:p>
    <w:p w14:paraId="0A4271EE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方法二：</w:t>
      </w:r>
    </w:p>
    <w:p w14:paraId="32195AC1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1、如果source和target的横坐标不等，先计算两者的中点（(x1+x2)/2,(y1+y2)/2），判断两者中点的横坐标 (x1+x2)/2 是在</w:t>
      </w:r>
      <w:proofErr w:type="spellStart"/>
      <w:r w:rsidRPr="0092702C">
        <w:rPr>
          <w:rFonts w:ascii="宋体" w:eastAsia="宋体" w:hAnsi="宋体"/>
        </w:rPr>
        <w:t>center_node</w:t>
      </w:r>
      <w:proofErr w:type="spellEnd"/>
      <w:r w:rsidRPr="0092702C">
        <w:rPr>
          <w:rFonts w:ascii="宋体" w:eastAsia="宋体" w:hAnsi="宋体"/>
        </w:rPr>
        <w:t>的左侧还是右侧，如果是左侧，则控制点取【(x1+x2)/2 - 0.2*|y2-y1| ,(y1+y2)/2）】，否则取【(x1+x2)/2 + 0.2*|y2-y1| ,(y1+y2)/2）】，然后</w:t>
      </w:r>
      <w:proofErr w:type="spellStart"/>
      <w:r w:rsidRPr="0092702C">
        <w:rPr>
          <w:rFonts w:ascii="宋体" w:eastAsia="宋体" w:hAnsi="宋体"/>
        </w:rPr>
        <w:t>curveBasis</w:t>
      </w:r>
      <w:proofErr w:type="spellEnd"/>
      <w:r w:rsidRPr="0092702C">
        <w:rPr>
          <w:rFonts w:ascii="宋体" w:eastAsia="宋体" w:hAnsi="宋体"/>
        </w:rPr>
        <w:t>;</w:t>
      </w:r>
    </w:p>
    <w:p w14:paraId="55BC1BEC" w14:textId="11BB66CC" w:rsidR="00FF3E26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2、如果source和target的横坐标相等（假设为 x），则控制点的纵坐标取两者纵坐标的中点（(y1+y2)/2），横坐标根据两者rank的差值，取 0.2*</w:t>
      </w:r>
      <w:proofErr w:type="spellStart"/>
      <w:r w:rsidRPr="0092702C">
        <w:rPr>
          <w:rFonts w:ascii="宋体" w:eastAsia="宋体" w:hAnsi="宋体"/>
        </w:rPr>
        <w:t>rank_diff</w:t>
      </w:r>
      <w:proofErr w:type="spellEnd"/>
      <w:r w:rsidRPr="0092702C">
        <w:rPr>
          <w:rFonts w:ascii="宋体" w:eastAsia="宋体" w:hAnsi="宋体"/>
        </w:rPr>
        <w:t>来判断，即控制点的坐标为 【x + 0.2*(y2-y1),(y1+y2)/2）】,其中【y2-y1 的正负正好也可以区分是否为反向的点】，然后</w:t>
      </w:r>
      <w:proofErr w:type="spellStart"/>
      <w:r w:rsidRPr="0092702C">
        <w:rPr>
          <w:rFonts w:ascii="宋体" w:eastAsia="宋体" w:hAnsi="宋体"/>
        </w:rPr>
        <w:t>curveBasis</w:t>
      </w:r>
      <w:proofErr w:type="spellEnd"/>
      <w:r w:rsidRPr="0092702C">
        <w:rPr>
          <w:rFonts w:ascii="宋体" w:eastAsia="宋体" w:hAnsi="宋体"/>
        </w:rPr>
        <w:t>；</w:t>
      </w:r>
    </w:p>
    <w:p w14:paraId="65FB8EBA" w14:textId="77777777" w:rsidR="00B918B8" w:rsidRPr="0092702C" w:rsidRDefault="00B918B8" w:rsidP="00FF3E26">
      <w:pPr>
        <w:rPr>
          <w:rFonts w:ascii="宋体" w:eastAsia="宋体" w:hAnsi="宋体"/>
        </w:rPr>
      </w:pPr>
    </w:p>
    <w:p w14:paraId="60D1DB85" w14:textId="79EA4A22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  <w:highlight w:val="yellow"/>
        </w:rPr>
        <w:t>根据上述方法</w:t>
      </w:r>
      <w:proofErr w:type="gramStart"/>
      <w:r w:rsidRPr="0092702C">
        <w:rPr>
          <w:rFonts w:ascii="宋体" w:eastAsia="宋体" w:hAnsi="宋体" w:hint="eastAsia"/>
          <w:highlight w:val="yellow"/>
        </w:rPr>
        <w:t>二得到</w:t>
      </w:r>
      <w:proofErr w:type="gramEnd"/>
      <w:r w:rsidRPr="0092702C">
        <w:rPr>
          <w:rFonts w:ascii="宋体" w:eastAsia="宋体" w:hAnsi="宋体" w:hint="eastAsia"/>
          <w:highlight w:val="yellow"/>
        </w:rPr>
        <w:t>的图为当前【</w:t>
      </w:r>
      <w:r w:rsidRPr="0092702C">
        <w:rPr>
          <w:rFonts w:ascii="宋体" w:eastAsia="宋体" w:hAnsi="宋体"/>
          <w:highlight w:val="yellow"/>
        </w:rPr>
        <w:t>Tree Subgraphs</w:t>
      </w:r>
      <w:r w:rsidRPr="0092702C">
        <w:rPr>
          <w:rFonts w:ascii="宋体" w:eastAsia="宋体" w:hAnsi="宋体" w:hint="eastAsia"/>
          <w:highlight w:val="yellow"/>
        </w:rPr>
        <w:t>】</w:t>
      </w:r>
    </w:p>
    <w:p w14:paraId="0739F294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761EEE9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0889D50" w14:textId="1A97FA7F" w:rsidR="00FF3E26" w:rsidRDefault="00FF3E26" w:rsidP="001A2E61">
      <w:pPr>
        <w:pStyle w:val="1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lastRenderedPageBreak/>
        <w:t>（2）2</w:t>
      </w:r>
      <w:r w:rsidRPr="0092702C">
        <w:rPr>
          <w:rFonts w:ascii="宋体" w:eastAsia="宋体" w:hAnsi="宋体"/>
        </w:rPr>
        <w:t>023.10.9</w:t>
      </w:r>
      <w:r w:rsidRPr="0092702C">
        <w:rPr>
          <w:rFonts w:ascii="宋体" w:eastAsia="宋体" w:hAnsi="宋体" w:hint="eastAsia"/>
        </w:rPr>
        <w:t>进一步改进上述9</w:t>
      </w:r>
      <w:r w:rsidRPr="0092702C">
        <w:rPr>
          <w:rFonts w:ascii="宋体" w:eastAsia="宋体" w:hAnsi="宋体"/>
        </w:rPr>
        <w:t>.2</w:t>
      </w:r>
      <w:r w:rsidR="001859B8">
        <w:rPr>
          <w:rFonts w:ascii="宋体" w:eastAsia="宋体" w:hAnsi="宋体"/>
        </w:rPr>
        <w:t>5</w:t>
      </w:r>
      <w:r w:rsidRPr="0092702C">
        <w:rPr>
          <w:rFonts w:ascii="宋体" w:eastAsia="宋体" w:hAnsi="宋体" w:hint="eastAsia"/>
        </w:rPr>
        <w:t>的方法</w:t>
      </w:r>
      <w:proofErr w:type="gramStart"/>
      <w:r w:rsidRPr="0092702C">
        <w:rPr>
          <w:rFonts w:ascii="宋体" w:eastAsia="宋体" w:hAnsi="宋体" w:hint="eastAsia"/>
        </w:rPr>
        <w:t>二得到</w:t>
      </w:r>
      <w:proofErr w:type="gramEnd"/>
      <w:r w:rsidRPr="0092702C">
        <w:rPr>
          <w:rFonts w:ascii="宋体" w:eastAsia="宋体" w:hAnsi="宋体" w:hint="eastAsia"/>
        </w:rPr>
        <w:t>新的两种方法</w:t>
      </w:r>
      <w:r w:rsidR="00BF32EE" w:rsidRPr="00BF32EE">
        <w:rPr>
          <w:rFonts w:ascii="宋体" w:eastAsia="宋体" w:hAnsi="宋体" w:hint="eastAsia"/>
          <w:highlight w:val="yellow"/>
        </w:rPr>
        <w:t>【均需加坐标，更方便比较】</w:t>
      </w:r>
      <w:r w:rsidRPr="0092702C">
        <w:rPr>
          <w:rFonts w:ascii="宋体" w:eastAsia="宋体" w:hAnsi="宋体" w:hint="eastAsia"/>
        </w:rPr>
        <w:t>：</w:t>
      </w:r>
    </w:p>
    <w:p w14:paraId="74B7C37C" w14:textId="06C1F3B3" w:rsidR="00296367" w:rsidRDefault="00296367" w:rsidP="00FF3E2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9AEE09C" wp14:editId="4F8F832F">
            <wp:extent cx="5274310" cy="2249170"/>
            <wp:effectExtent l="0" t="0" r="2540" b="0"/>
            <wp:docPr id="2082615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15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FBE4" w14:textId="58BC762D" w:rsidR="00F92893" w:rsidRDefault="00F92893" w:rsidP="00FF3E26">
      <w:pPr>
        <w:rPr>
          <w:rFonts w:ascii="宋体" w:eastAsia="宋体" w:hAnsi="宋体"/>
          <w:b/>
          <w:bCs/>
          <w:color w:val="FF0000"/>
        </w:rPr>
      </w:pPr>
      <w:r w:rsidRPr="00F92893">
        <w:rPr>
          <w:rFonts w:ascii="宋体" w:eastAsia="宋体" w:hAnsi="宋体" w:hint="eastAsia"/>
          <w:b/>
          <w:bCs/>
          <w:color w:val="FF0000"/>
        </w:rPr>
        <w:t>坐标的映射：横向range为各子图的横向order</w:t>
      </w:r>
      <w:r>
        <w:rPr>
          <w:rFonts w:ascii="宋体" w:eastAsia="宋体" w:hAnsi="宋体" w:hint="eastAsia"/>
          <w:b/>
          <w:bCs/>
          <w:color w:val="FF0000"/>
        </w:rPr>
        <w:t>【当前方法选择的特定order值】</w:t>
      </w:r>
      <w:r w:rsidRPr="00F92893">
        <w:rPr>
          <w:rFonts w:ascii="宋体" w:eastAsia="宋体" w:hAnsi="宋体" w:hint="eastAsia"/>
          <w:b/>
          <w:bCs/>
          <w:color w:val="FF0000"/>
        </w:rPr>
        <w:t>差值的最大值</w:t>
      </w:r>
      <w:r w:rsidR="00DA513B">
        <w:rPr>
          <w:rFonts w:ascii="宋体" w:eastAsia="宋体" w:hAnsi="宋体" w:hint="eastAsia"/>
          <w:b/>
          <w:bCs/>
          <w:color w:val="FF0000"/>
        </w:rPr>
        <w:t>+</w:t>
      </w:r>
      <w:r w:rsidR="00DA513B">
        <w:rPr>
          <w:rFonts w:ascii="宋体" w:eastAsia="宋体" w:hAnsi="宋体"/>
          <w:b/>
          <w:bCs/>
          <w:color w:val="FF0000"/>
        </w:rPr>
        <w:t>2</w:t>
      </w:r>
      <w:r w:rsidR="00604EC6">
        <w:rPr>
          <w:rFonts w:ascii="宋体" w:eastAsia="宋体" w:hAnsi="宋体" w:hint="eastAsia"/>
          <w:b/>
          <w:bCs/>
          <w:color w:val="FF0000"/>
        </w:rPr>
        <w:t>（2待定</w:t>
      </w:r>
      <w:r w:rsidR="00A520DE">
        <w:rPr>
          <w:rFonts w:ascii="宋体" w:eastAsia="宋体" w:hAnsi="宋体" w:hint="eastAsia"/>
          <w:b/>
          <w:bCs/>
          <w:color w:val="FF0000"/>
        </w:rPr>
        <w:t>，主要是考虑两端的节点的移动向量横向所占空间</w:t>
      </w:r>
      <w:r w:rsidR="00604EC6">
        <w:rPr>
          <w:rFonts w:ascii="宋体" w:eastAsia="宋体" w:hAnsi="宋体" w:hint="eastAsia"/>
          <w:b/>
          <w:bCs/>
          <w:color w:val="FF0000"/>
        </w:rPr>
        <w:t>）</w:t>
      </w:r>
      <w:r w:rsidRPr="00F92893">
        <w:rPr>
          <w:rFonts w:ascii="宋体" w:eastAsia="宋体" w:hAnsi="宋体" w:hint="eastAsia"/>
          <w:b/>
          <w:bCs/>
          <w:color w:val="FF0000"/>
        </w:rPr>
        <w:t>；纵向range为各子图的纵向rank差值的最大值；</w:t>
      </w:r>
    </w:p>
    <w:p w14:paraId="5CCDC68D" w14:textId="7F6AFECE" w:rsidR="00BB6124" w:rsidRPr="00F92893" w:rsidRDefault="00BB6124" w:rsidP="00FF3E26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以下两种方法</w:t>
      </w:r>
      <w:proofErr w:type="gramStart"/>
      <w:r>
        <w:rPr>
          <w:rFonts w:ascii="宋体" w:eastAsia="宋体" w:hAnsi="宋体" w:hint="eastAsia"/>
          <w:b/>
          <w:bCs/>
          <w:color w:val="FF0000"/>
        </w:rPr>
        <w:t>均类似</w:t>
      </w:r>
      <w:proofErr w:type="gramEnd"/>
      <w:r>
        <w:rPr>
          <w:rFonts w:ascii="宋体" w:eastAsia="宋体" w:hAnsi="宋体" w:hint="eastAsia"/>
          <w:b/>
          <w:bCs/>
          <w:color w:val="FF0000"/>
        </w:rPr>
        <w:t>上述方法</w:t>
      </w:r>
      <w:proofErr w:type="gramStart"/>
      <w:r>
        <w:rPr>
          <w:rFonts w:ascii="宋体" w:eastAsia="宋体" w:hAnsi="宋体" w:hint="eastAsia"/>
          <w:b/>
          <w:bCs/>
          <w:color w:val="FF0000"/>
        </w:rPr>
        <w:t>二直接</w:t>
      </w:r>
      <w:proofErr w:type="gramEnd"/>
      <w:r>
        <w:rPr>
          <w:rFonts w:ascii="宋体" w:eastAsia="宋体" w:hAnsi="宋体" w:hint="eastAsia"/>
          <w:b/>
          <w:bCs/>
          <w:color w:val="FF0000"/>
        </w:rPr>
        <w:t>拿坐标渲染即可；</w:t>
      </w:r>
    </w:p>
    <w:p w14:paraId="1F6E1D63" w14:textId="59D4BC18" w:rsidR="006F5DB8" w:rsidRPr="0092702C" w:rsidRDefault="00FF3E26" w:rsidP="006F5DB8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</w:t>
      </w:r>
      <w:r w:rsidR="00916EF5">
        <w:rPr>
          <w:rFonts w:ascii="宋体" w:eastAsia="宋体" w:hAnsi="宋体" w:hint="eastAsia"/>
        </w:rPr>
        <w:t>三</w:t>
      </w:r>
      <w:r w:rsidR="00B26787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B26787" w:rsidRPr="00B26787">
        <w:rPr>
          <w:rFonts w:ascii="宋体" w:eastAsia="宋体" w:hAnsi="宋体" w:hint="eastAsia"/>
          <w:highlight w:val="yellow"/>
        </w:rPr>
        <w:t>todo</w:t>
      </w:r>
      <w:proofErr w:type="spellEnd"/>
      <w:r w:rsidR="004E2D5F">
        <w:rPr>
          <w:rFonts w:ascii="宋体" w:eastAsia="宋体" w:hAnsi="宋体"/>
        </w:rPr>
        <w:t>-</w:t>
      </w:r>
      <w:r w:rsidR="004E2D5F" w:rsidRPr="007B7FAE">
        <w:rPr>
          <w:rFonts w:ascii="宋体" w:eastAsia="宋体" w:hAnsi="宋体" w:hint="eastAsia"/>
          <w:color w:val="FF0000"/>
        </w:rPr>
        <w:t>当前Aggre</w:t>
      </w:r>
      <w:r w:rsidR="004E2D5F" w:rsidRPr="007B7FAE">
        <w:rPr>
          <w:rFonts w:ascii="宋体" w:eastAsia="宋体" w:hAnsi="宋体"/>
          <w:color w:val="FF0000"/>
        </w:rPr>
        <w:t>gate</w:t>
      </w:r>
    </w:p>
    <w:p w14:paraId="056D0652" w14:textId="68E06EE2" w:rsidR="00916EF5" w:rsidRDefault="00916EF5" w:rsidP="00FF3E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其实也算是优化上述方法一</w:t>
      </w:r>
    </w:p>
    <w:p w14:paraId="2AA3C3FD" w14:textId="76C52D70" w:rsidR="00FF3E26" w:rsidRPr="000F0D13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0F0D13">
        <w:rPr>
          <w:rFonts w:ascii="宋体" w:eastAsia="宋体" w:hAnsi="宋体" w:hint="eastAsia"/>
          <w:b/>
          <w:bCs/>
        </w:rPr>
        <w:t>坐标：(</w:t>
      </w:r>
      <w:proofErr w:type="spellStart"/>
      <w:r w:rsidRPr="000F0D13">
        <w:rPr>
          <w:rFonts w:ascii="宋体" w:eastAsia="宋体" w:hAnsi="宋体"/>
          <w:b/>
          <w:bCs/>
        </w:rPr>
        <w:t>order_relative_sub_centerx_tran_sup_fixed_</w:t>
      </w:r>
      <w:proofErr w:type="gramStart"/>
      <w:r w:rsidRPr="000F0D13">
        <w:rPr>
          <w:rFonts w:ascii="宋体" w:eastAsia="宋体" w:hAnsi="宋体"/>
          <w:b/>
          <w:bCs/>
        </w:rPr>
        <w:t>center,rank</w:t>
      </w:r>
      <w:proofErr w:type="spellEnd"/>
      <w:proofErr w:type="gramEnd"/>
      <w:r w:rsidRPr="000F0D13">
        <w:rPr>
          <w:rFonts w:ascii="宋体" w:eastAsia="宋体" w:hAnsi="宋体"/>
          <w:b/>
          <w:bCs/>
        </w:rPr>
        <w:t>)</w:t>
      </w:r>
    </w:p>
    <w:p w14:paraId="6B91A8C8" w14:textId="7DA19EA3" w:rsidR="00FF3E26" w:rsidRPr="0038130C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保持各节点的纵向位置不变，横向相对位置不变，</w:t>
      </w:r>
      <w:r w:rsidR="00123D8A" w:rsidRPr="0038130C">
        <w:rPr>
          <w:rFonts w:ascii="宋体" w:eastAsia="宋体" w:hAnsi="宋体" w:hint="eastAsia"/>
        </w:rPr>
        <w:t>紧致；</w:t>
      </w:r>
      <w:r w:rsidRPr="0038130C">
        <w:rPr>
          <w:rFonts w:ascii="宋体" w:eastAsia="宋体" w:hAnsi="宋体" w:hint="eastAsia"/>
        </w:rPr>
        <w:t>并向超图的共用节点中心点平移；并据此得出各节点的移动距离distance；</w:t>
      </w:r>
    </w:p>
    <w:p w14:paraId="3AC0F939" w14:textId="2E344CEB" w:rsidR="00FF3E26" w:rsidRPr="0038130C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边的控制点同9</w:t>
      </w:r>
      <w:r w:rsidRPr="0038130C">
        <w:rPr>
          <w:rFonts w:ascii="宋体" w:eastAsia="宋体" w:hAnsi="宋体"/>
        </w:rPr>
        <w:t>.2</w:t>
      </w:r>
      <w:r w:rsidR="00B04322" w:rsidRPr="0038130C">
        <w:rPr>
          <w:rFonts w:ascii="宋体" w:eastAsia="宋体" w:hAnsi="宋体"/>
        </w:rPr>
        <w:t>5</w:t>
      </w:r>
      <w:r w:rsidRPr="0038130C">
        <w:rPr>
          <w:rFonts w:ascii="宋体" w:eastAsia="宋体" w:hAnsi="宋体" w:hint="eastAsia"/>
        </w:rPr>
        <w:t>；</w:t>
      </w:r>
    </w:p>
    <w:p w14:paraId="381103D5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403971BA" w14:textId="4DE13F32" w:rsidR="006F5DB8" w:rsidRPr="0092702C" w:rsidRDefault="00FF3E26" w:rsidP="006F5DB8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</w:t>
      </w:r>
      <w:r w:rsidR="00916EF5">
        <w:rPr>
          <w:rFonts w:ascii="宋体" w:eastAsia="宋体" w:hAnsi="宋体" w:hint="eastAsia"/>
        </w:rPr>
        <w:t>四</w:t>
      </w:r>
      <w:r w:rsidR="00B26787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B26787" w:rsidRPr="00B26787">
        <w:rPr>
          <w:rFonts w:ascii="宋体" w:eastAsia="宋体" w:hAnsi="宋体" w:hint="eastAsia"/>
          <w:highlight w:val="yellow"/>
        </w:rPr>
        <w:t>todo</w:t>
      </w:r>
      <w:proofErr w:type="spellEnd"/>
      <w:r w:rsidR="004E2D5F">
        <w:rPr>
          <w:rFonts w:ascii="宋体" w:eastAsia="宋体" w:hAnsi="宋体"/>
        </w:rPr>
        <w:t>-</w:t>
      </w:r>
      <w:r w:rsidR="004E2D5F" w:rsidRPr="007B7FAE">
        <w:rPr>
          <w:rFonts w:ascii="宋体" w:eastAsia="宋体" w:hAnsi="宋体" w:hint="eastAsia"/>
          <w:color w:val="FF0000"/>
        </w:rPr>
        <w:t>当前</w:t>
      </w:r>
      <w:r w:rsidR="004E2D5F" w:rsidRPr="007B7FAE">
        <w:rPr>
          <w:rFonts w:ascii="宋体" w:eastAsia="宋体" w:hAnsi="宋体"/>
          <w:color w:val="FF0000"/>
        </w:rPr>
        <w:t>Center</w:t>
      </w:r>
    </w:p>
    <w:p w14:paraId="39EE1B3A" w14:textId="4528906D" w:rsidR="00FF3E26" w:rsidRPr="000F0D13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0F0D13">
        <w:rPr>
          <w:rFonts w:ascii="宋体" w:eastAsia="宋体" w:hAnsi="宋体" w:hint="eastAsia"/>
          <w:b/>
          <w:bCs/>
        </w:rPr>
        <w:t>坐标：(</w:t>
      </w:r>
      <w:proofErr w:type="spellStart"/>
      <w:r w:rsidRPr="000F0D13">
        <w:rPr>
          <w:rFonts w:ascii="宋体" w:eastAsia="宋体" w:hAnsi="宋体"/>
          <w:b/>
          <w:bCs/>
        </w:rPr>
        <w:t>order_relative_sub_</w:t>
      </w:r>
      <w:proofErr w:type="gramStart"/>
      <w:r w:rsidRPr="000F0D13">
        <w:rPr>
          <w:rFonts w:ascii="宋体" w:eastAsia="宋体" w:hAnsi="宋体"/>
          <w:b/>
          <w:bCs/>
        </w:rPr>
        <w:t>centerx,rank</w:t>
      </w:r>
      <w:proofErr w:type="spellEnd"/>
      <w:proofErr w:type="gramEnd"/>
      <w:r w:rsidRPr="000F0D13">
        <w:rPr>
          <w:rFonts w:ascii="宋体" w:eastAsia="宋体" w:hAnsi="宋体"/>
          <w:b/>
          <w:bCs/>
        </w:rPr>
        <w:t>)</w:t>
      </w:r>
    </w:p>
    <w:p w14:paraId="1F20FC75" w14:textId="6729DEC2" w:rsidR="00FF3E26" w:rsidRPr="0038130C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保持超图的共用节点坐标不变(即为原</w:t>
      </w:r>
      <w:proofErr w:type="spellStart"/>
      <w:r w:rsidRPr="0038130C">
        <w:rPr>
          <w:rFonts w:ascii="宋体" w:eastAsia="宋体" w:hAnsi="宋体"/>
        </w:rPr>
        <w:t>order,rank</w:t>
      </w:r>
      <w:proofErr w:type="spellEnd"/>
      <w:r w:rsidRPr="0038130C">
        <w:rPr>
          <w:rFonts w:ascii="宋体" w:eastAsia="宋体" w:hAnsi="宋体"/>
        </w:rPr>
        <w:t>)</w:t>
      </w:r>
      <w:r w:rsidRPr="0038130C">
        <w:rPr>
          <w:rFonts w:ascii="宋体" w:eastAsia="宋体" w:hAnsi="宋体" w:hint="eastAsia"/>
        </w:rPr>
        <w:t>，子图中其他节点向</w:t>
      </w:r>
      <w:r w:rsidRPr="0038130C">
        <w:rPr>
          <w:rFonts w:ascii="宋体" w:eastAsia="宋体" w:hAnsi="宋体" w:hint="eastAsia"/>
          <w:b/>
          <w:bCs/>
        </w:rPr>
        <w:t>当前子图的共用节点的中心点</w:t>
      </w:r>
      <w:r w:rsidR="00F42E7C" w:rsidRPr="0038130C">
        <w:rPr>
          <w:rFonts w:ascii="宋体" w:eastAsia="宋体" w:hAnsi="宋体" w:hint="eastAsia"/>
        </w:rPr>
        <w:t>【与上述方法三中的</w:t>
      </w:r>
      <w:proofErr w:type="spellStart"/>
      <w:r w:rsidR="00F42E7C" w:rsidRPr="0038130C">
        <w:rPr>
          <w:rFonts w:ascii="宋体" w:eastAsia="宋体" w:hAnsi="宋体" w:hint="eastAsia"/>
        </w:rPr>
        <w:t>sub</w:t>
      </w:r>
      <w:r w:rsidR="00F42E7C" w:rsidRPr="0038130C">
        <w:rPr>
          <w:rFonts w:ascii="宋体" w:eastAsia="宋体" w:hAnsi="宋体"/>
        </w:rPr>
        <w:t>_centerx</w:t>
      </w:r>
      <w:proofErr w:type="spellEnd"/>
      <w:r w:rsidR="00F42E7C" w:rsidRPr="0038130C">
        <w:rPr>
          <w:rFonts w:ascii="宋体" w:eastAsia="宋体" w:hAnsi="宋体" w:hint="eastAsia"/>
        </w:rPr>
        <w:t>并不一致】</w:t>
      </w:r>
      <w:r w:rsidRPr="0038130C">
        <w:rPr>
          <w:rFonts w:ascii="宋体" w:eastAsia="宋体" w:hAnsi="宋体" w:hint="eastAsia"/>
        </w:rPr>
        <w:t>移动靠近；</w:t>
      </w:r>
    </w:p>
    <w:p w14:paraId="3C2F0EF5" w14:textId="20509B9B" w:rsidR="00FF3E26" w:rsidRPr="0038130C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边的控制点同9</w:t>
      </w:r>
      <w:r w:rsidRPr="0038130C">
        <w:rPr>
          <w:rFonts w:ascii="宋体" w:eastAsia="宋体" w:hAnsi="宋体"/>
        </w:rPr>
        <w:t>.2</w:t>
      </w:r>
      <w:r w:rsidR="00407E38" w:rsidRPr="0038130C">
        <w:rPr>
          <w:rFonts w:ascii="宋体" w:eastAsia="宋体" w:hAnsi="宋体"/>
        </w:rPr>
        <w:t>5</w:t>
      </w:r>
      <w:r w:rsidR="00407E38" w:rsidRPr="0038130C">
        <w:rPr>
          <w:rFonts w:ascii="宋体" w:eastAsia="宋体" w:hAnsi="宋体" w:hint="eastAsia"/>
        </w:rPr>
        <w:t>；</w:t>
      </w:r>
    </w:p>
    <w:p w14:paraId="37DD3460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44297AB9" w14:textId="390D247F" w:rsidR="00561D17" w:rsidRPr="0092702C" w:rsidRDefault="00561D17" w:rsidP="00561D17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lastRenderedPageBreak/>
        <w:t>方法</w:t>
      </w:r>
      <w:r>
        <w:rPr>
          <w:rFonts w:ascii="宋体" w:eastAsia="宋体" w:hAnsi="宋体" w:hint="eastAsia"/>
        </w:rPr>
        <w:t>五</w:t>
      </w:r>
      <w:r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Pr="00B26787">
        <w:rPr>
          <w:rFonts w:ascii="宋体" w:eastAsia="宋体" w:hAnsi="宋体" w:hint="eastAsia"/>
          <w:highlight w:val="yellow"/>
        </w:rPr>
        <w:t>todo</w:t>
      </w:r>
      <w:proofErr w:type="spellEnd"/>
      <w:r w:rsidR="004E2D5F">
        <w:rPr>
          <w:rFonts w:ascii="宋体" w:eastAsia="宋体" w:hAnsi="宋体"/>
        </w:rPr>
        <w:t>-</w:t>
      </w:r>
      <w:r w:rsidR="004E2D5F" w:rsidRPr="007B7FAE">
        <w:rPr>
          <w:rFonts w:ascii="宋体" w:eastAsia="宋体" w:hAnsi="宋体" w:hint="eastAsia"/>
          <w:color w:val="FF0000"/>
        </w:rPr>
        <w:t>当前</w:t>
      </w:r>
      <w:r w:rsidR="004E2D5F" w:rsidRPr="007B7FAE">
        <w:rPr>
          <w:rFonts w:ascii="宋体" w:eastAsia="宋体" w:hAnsi="宋体"/>
          <w:color w:val="FF0000"/>
        </w:rPr>
        <w:t>Relative</w:t>
      </w:r>
    </w:p>
    <w:p w14:paraId="0655F370" w14:textId="78F7BDCF" w:rsidR="00561D17" w:rsidRPr="00561D17" w:rsidRDefault="00561D17" w:rsidP="00561D1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</w:rPr>
      </w:pPr>
      <w:r w:rsidRPr="00561D17">
        <w:rPr>
          <w:rFonts w:ascii="宋体" w:eastAsia="宋体" w:hAnsi="宋体" w:hint="eastAsia"/>
          <w:b/>
          <w:bCs/>
        </w:rPr>
        <w:t>坐标：(</w:t>
      </w:r>
      <w:proofErr w:type="spellStart"/>
      <w:r w:rsidR="00F31309" w:rsidRPr="00F31309">
        <w:rPr>
          <w:rFonts w:ascii="宋体" w:eastAsia="宋体" w:hAnsi="宋体"/>
          <w:b/>
          <w:bCs/>
        </w:rPr>
        <w:t>order_fixed_relative_optimal</w:t>
      </w:r>
      <w:r w:rsidRPr="00561D17">
        <w:rPr>
          <w:rFonts w:ascii="宋体" w:eastAsia="宋体" w:hAnsi="宋体"/>
          <w:b/>
          <w:bCs/>
        </w:rPr>
        <w:t>,rank</w:t>
      </w:r>
      <w:proofErr w:type="spellEnd"/>
      <w:r w:rsidRPr="00561D17">
        <w:rPr>
          <w:rFonts w:ascii="宋体" w:eastAsia="宋体" w:hAnsi="宋体"/>
          <w:b/>
          <w:bCs/>
        </w:rPr>
        <w:t>)</w:t>
      </w:r>
      <w:proofErr w:type="gramStart"/>
      <w:r w:rsidR="00F31309">
        <w:rPr>
          <w:rFonts w:ascii="宋体" w:eastAsia="宋体" w:hAnsi="宋体"/>
          <w:b/>
          <w:bCs/>
        </w:rPr>
        <w:t>—</w:t>
      </w:r>
      <w:r w:rsidR="00F31309">
        <w:rPr>
          <w:rFonts w:ascii="宋体" w:eastAsia="宋体" w:hAnsi="宋体" w:hint="eastAsia"/>
          <w:b/>
          <w:bCs/>
        </w:rPr>
        <w:t>该方法</w:t>
      </w:r>
      <w:proofErr w:type="gramEnd"/>
      <w:r w:rsidR="00F31309">
        <w:rPr>
          <w:rFonts w:ascii="宋体" w:eastAsia="宋体" w:hAnsi="宋体" w:hint="eastAsia"/>
          <w:b/>
          <w:bCs/>
        </w:rPr>
        <w:t>得到的order并不总为0</w:t>
      </w:r>
      <w:r w:rsidR="00F31309">
        <w:rPr>
          <w:rFonts w:ascii="宋体" w:eastAsia="宋体" w:hAnsi="宋体"/>
          <w:b/>
          <w:bCs/>
        </w:rPr>
        <w:t>.5</w:t>
      </w:r>
      <w:r w:rsidR="00F31309">
        <w:rPr>
          <w:rFonts w:ascii="宋体" w:eastAsia="宋体" w:hAnsi="宋体" w:hint="eastAsia"/>
          <w:b/>
          <w:bCs/>
        </w:rPr>
        <w:t>的倍数，在向量映射时需注意；</w:t>
      </w:r>
    </w:p>
    <w:p w14:paraId="2A68B634" w14:textId="2F226EB5" w:rsidR="00561D17" w:rsidRPr="00561D17" w:rsidRDefault="00F31309" w:rsidP="00561D1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保持水平方向的相对顺序的前提下，首先压缩</w:t>
      </w:r>
      <w:r w:rsidR="00561D17" w:rsidRPr="00561D17">
        <w:rPr>
          <w:rFonts w:ascii="宋体" w:eastAsia="宋体" w:hAnsi="宋体" w:hint="eastAsia"/>
        </w:rPr>
        <w:t>超图的共用节点</w:t>
      </w:r>
      <w:r>
        <w:rPr>
          <w:rFonts w:ascii="宋体" w:eastAsia="宋体" w:hAnsi="宋体" w:hint="eastAsia"/>
        </w:rPr>
        <w:t>并向超图中心点移动得到最终锚定的共用节点；对于非共用节点，保持水平方向的相对顺序不变的情况下进一步计算各点的相对顺序</w:t>
      </w:r>
      <w:r w:rsidR="005E6844">
        <w:rPr>
          <w:rFonts w:ascii="宋体" w:eastAsia="宋体" w:hAnsi="宋体" w:hint="eastAsia"/>
        </w:rPr>
        <w:t>【全部在共用点左侧或者全在右侧，或者在中间某个区间内，分三种情况分别计算其值】</w:t>
      </w:r>
      <w:r w:rsidR="00561D17" w:rsidRPr="00561D17">
        <w:rPr>
          <w:rFonts w:ascii="宋体" w:eastAsia="宋体" w:hAnsi="宋体" w:hint="eastAsia"/>
        </w:rPr>
        <w:t>；</w:t>
      </w:r>
    </w:p>
    <w:p w14:paraId="0E22AA4E" w14:textId="77777777" w:rsidR="00561D17" w:rsidRPr="00561D17" w:rsidRDefault="00561D17" w:rsidP="00561D1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561D17">
        <w:rPr>
          <w:rFonts w:ascii="宋体" w:eastAsia="宋体" w:hAnsi="宋体" w:hint="eastAsia"/>
        </w:rPr>
        <w:t>边的控制点同9</w:t>
      </w:r>
      <w:r w:rsidRPr="00561D17">
        <w:rPr>
          <w:rFonts w:ascii="宋体" w:eastAsia="宋体" w:hAnsi="宋体"/>
        </w:rPr>
        <w:t>.25</w:t>
      </w:r>
      <w:r w:rsidRPr="00561D17">
        <w:rPr>
          <w:rFonts w:ascii="宋体" w:eastAsia="宋体" w:hAnsi="宋体" w:hint="eastAsia"/>
        </w:rPr>
        <w:t>；</w:t>
      </w:r>
    </w:p>
    <w:p w14:paraId="264999D2" w14:textId="77777777" w:rsidR="006F5DB8" w:rsidRPr="0092702C" w:rsidRDefault="006F5DB8" w:rsidP="00FF3E26">
      <w:pPr>
        <w:rPr>
          <w:rFonts w:ascii="宋体" w:eastAsia="宋体" w:hAnsi="宋体"/>
        </w:rPr>
      </w:pPr>
    </w:p>
    <w:p w14:paraId="1A97345A" w14:textId="11FC44EC" w:rsidR="006F5DB8" w:rsidRPr="0092702C" w:rsidRDefault="00DB1E43" w:rsidP="006F5DB8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6F5DB8" w:rsidRPr="0092702C">
        <w:rPr>
          <w:rFonts w:ascii="宋体" w:eastAsia="宋体" w:hAnsi="宋体" w:hint="eastAsia"/>
        </w:rPr>
        <w:t>向量的表征</w:t>
      </w:r>
      <w:r w:rsidR="001A4231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1A4231" w:rsidRPr="00B26787">
        <w:rPr>
          <w:rFonts w:ascii="宋体" w:eastAsia="宋体" w:hAnsi="宋体" w:hint="eastAsia"/>
          <w:highlight w:val="yellow"/>
        </w:rPr>
        <w:t>todo</w:t>
      </w:r>
      <w:proofErr w:type="spellEnd"/>
    </w:p>
    <w:p w14:paraId="0CF8126A" w14:textId="4CBA6DBA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  <w:noProof/>
        </w:rPr>
        <w:drawing>
          <wp:inline distT="0" distB="0" distL="0" distR="0" wp14:anchorId="1173FCB8" wp14:editId="40EBF727">
            <wp:extent cx="5274310" cy="3984625"/>
            <wp:effectExtent l="0" t="0" r="2540" b="0"/>
            <wp:docPr id="3312097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DE62" w14:textId="4D48573B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[Mackinlay, Automating the Design of Graphical Presentations of Relational Information, 1986]引用文献</w:t>
      </w:r>
    </w:p>
    <w:p w14:paraId="2B81F15E" w14:textId="5408EC68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以上</w:t>
      </w:r>
      <w:r w:rsidRPr="0092702C">
        <w:rPr>
          <w:rFonts w:ascii="宋体" w:eastAsia="宋体" w:hAnsi="宋体" w:hint="eastAsia"/>
          <w:highlight w:val="yellow"/>
        </w:rPr>
        <w:t>波浪箭头（波浪的个数表征距离远近</w:t>
      </w:r>
      <w:r w:rsidR="00AF0789">
        <w:rPr>
          <w:rFonts w:ascii="宋体" w:eastAsia="宋体" w:hAnsi="宋体" w:hint="eastAsia"/>
          <w:highlight w:val="yellow"/>
        </w:rPr>
        <w:t>d</w:t>
      </w:r>
      <w:r w:rsidRPr="0092702C">
        <w:rPr>
          <w:rFonts w:ascii="宋体" w:eastAsia="宋体" w:hAnsi="宋体" w:hint="eastAsia"/>
          <w:highlight w:val="yellow"/>
        </w:rPr>
        <w:t>）</w:t>
      </w:r>
      <w:r w:rsidRPr="0092702C">
        <w:rPr>
          <w:rFonts w:ascii="宋体" w:eastAsia="宋体" w:hAnsi="宋体" w:hint="eastAsia"/>
        </w:rPr>
        <w:t>也可以在</w:t>
      </w:r>
      <w:r w:rsidRPr="0092702C">
        <w:rPr>
          <w:rFonts w:ascii="宋体" w:eastAsia="宋体" w:hAnsi="宋体" w:hint="eastAsia"/>
          <w:highlight w:val="yellow"/>
        </w:rPr>
        <w:t>箭头上加与其垂直的线</w:t>
      </w:r>
      <w:r w:rsidRPr="0092702C">
        <w:rPr>
          <w:rFonts w:ascii="宋体" w:eastAsia="宋体" w:hAnsi="宋体" w:hint="eastAsia"/>
        </w:rPr>
        <w:t>，计算</w:t>
      </w:r>
      <w:r w:rsidRPr="0092702C">
        <w:rPr>
          <w:rFonts w:ascii="宋体" w:eastAsia="宋体" w:hAnsi="宋体"/>
        </w:rPr>
        <w:t xml:space="preserve"> d=(distance/0.5)</w:t>
      </w:r>
      <w:r w:rsidRPr="0092702C">
        <w:rPr>
          <w:rFonts w:ascii="宋体" w:eastAsia="宋体" w:hAnsi="宋体" w:hint="eastAsia"/>
        </w:rPr>
        <w:t>，其中</w:t>
      </w:r>
      <w:r w:rsidRPr="0092702C">
        <w:rPr>
          <w:rFonts w:ascii="宋体" w:eastAsia="宋体" w:hAnsi="宋体"/>
        </w:rPr>
        <w:t>d为垂直线的个数，表征移动的距离远近</w:t>
      </w:r>
    </w:p>
    <w:p w14:paraId="783CCCAF" w14:textId="77777777" w:rsidR="00546DF1" w:rsidRPr="0092702C" w:rsidRDefault="00546DF1" w:rsidP="00FF3E26">
      <w:pPr>
        <w:rPr>
          <w:rFonts w:ascii="宋体" w:eastAsia="宋体" w:hAnsi="宋体"/>
        </w:rPr>
      </w:pPr>
    </w:p>
    <w:p w14:paraId="4A049BEF" w14:textId="77777777" w:rsidR="00546DF1" w:rsidRPr="0092702C" w:rsidRDefault="00546DF1" w:rsidP="00FF3E26">
      <w:pPr>
        <w:rPr>
          <w:rFonts w:ascii="宋体" w:eastAsia="宋体" w:hAnsi="宋体"/>
        </w:rPr>
      </w:pPr>
    </w:p>
    <w:p w14:paraId="5C8772AA" w14:textId="2E07021F" w:rsidR="00546DF1" w:rsidRPr="0092702C" w:rsidRDefault="00DB1E43" w:rsidP="00546DF1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（4）</w:t>
      </w:r>
      <w:r w:rsidR="00546DF1" w:rsidRPr="0092702C">
        <w:rPr>
          <w:rFonts w:ascii="宋体" w:eastAsia="宋体" w:hAnsi="宋体" w:hint="eastAsia"/>
        </w:rPr>
        <w:t>矩阵表征子图之间的相似性</w:t>
      </w:r>
      <w:r w:rsidR="00AA3A92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AA3A92" w:rsidRPr="00B26787">
        <w:rPr>
          <w:rFonts w:ascii="宋体" w:eastAsia="宋体" w:hAnsi="宋体" w:hint="eastAsia"/>
          <w:highlight w:val="yellow"/>
        </w:rPr>
        <w:t>todo</w:t>
      </w:r>
      <w:proofErr w:type="spellEnd"/>
    </w:p>
    <w:p w14:paraId="3457B412" w14:textId="302036BC" w:rsidR="00546DF1" w:rsidRPr="0092702C" w:rsidRDefault="00546DF1" w:rsidP="00FF3E26">
      <w:pPr>
        <w:rPr>
          <w:rFonts w:ascii="宋体" w:eastAsia="宋体" w:hAnsi="宋体"/>
          <w:b/>
          <w:bCs/>
        </w:rPr>
      </w:pPr>
      <w:r w:rsidRPr="0092702C">
        <w:rPr>
          <w:rFonts w:ascii="宋体" w:eastAsia="宋体" w:hAnsi="宋体" w:hint="eastAsia"/>
          <w:b/>
          <w:bCs/>
          <w:highlight w:val="yellow"/>
        </w:rPr>
        <w:t>内外两层：</w:t>
      </w:r>
    </w:p>
    <w:p w14:paraId="6A47ECEC" w14:textId="278E5926" w:rsidR="00546DF1" w:rsidRPr="00266894" w:rsidRDefault="00546DF1" w:rsidP="002668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66894">
        <w:rPr>
          <w:rFonts w:ascii="宋体" w:eastAsia="宋体" w:hAnsi="宋体" w:hint="eastAsia"/>
          <w:b/>
          <w:bCs/>
          <w:color w:val="FF0000"/>
        </w:rPr>
        <w:t>内层</w:t>
      </w:r>
      <w:r w:rsidRPr="00266894">
        <w:rPr>
          <w:rFonts w:ascii="宋体" w:eastAsia="宋体" w:hAnsi="宋体" w:hint="eastAsia"/>
        </w:rPr>
        <w:t>是节点相似性：（子图A的节点 ∩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子图B的节点）/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（子图A的节点 ∪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子图B的节点）</w:t>
      </w:r>
    </w:p>
    <w:p w14:paraId="57C3CF39" w14:textId="15BF9862" w:rsidR="00546DF1" w:rsidRPr="00266894" w:rsidRDefault="00546DF1" w:rsidP="002668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66894">
        <w:rPr>
          <w:rFonts w:ascii="宋体" w:eastAsia="宋体" w:hAnsi="宋体" w:hint="eastAsia"/>
          <w:b/>
          <w:bCs/>
          <w:color w:val="FF0000"/>
        </w:rPr>
        <w:t>外层</w:t>
      </w:r>
      <w:r w:rsidRPr="00266894">
        <w:rPr>
          <w:rFonts w:ascii="宋体" w:eastAsia="宋体" w:hAnsi="宋体" w:hint="eastAsia"/>
        </w:rPr>
        <w:t>是子图整体的相似性（c</w:t>
      </w:r>
      <w:r w:rsidRPr="00266894">
        <w:rPr>
          <w:rFonts w:ascii="宋体" w:eastAsia="宋体" w:hAnsi="宋体"/>
        </w:rPr>
        <w:t>al_similarity.py</w:t>
      </w:r>
      <w:r w:rsidRPr="00266894">
        <w:rPr>
          <w:rFonts w:ascii="宋体" w:eastAsia="宋体" w:hAnsi="宋体" w:hint="eastAsia"/>
        </w:rPr>
        <w:t>）——计算欧氏距离：</w:t>
      </w:r>
    </w:p>
    <w:p w14:paraId="39AD48C9" w14:textId="524C6EF3" w:rsidR="00546DF1" w:rsidRDefault="00546DF1" w:rsidP="00546DF1">
      <w:pPr>
        <w:ind w:firstLine="420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邻接矩阵的计算：取所有的节点作为矩阵的大小，每个子图的</w:t>
      </w:r>
      <w:r w:rsidR="004B6CC6">
        <w:rPr>
          <w:rFonts w:ascii="宋体" w:eastAsia="宋体" w:hAnsi="宋体" w:hint="eastAsia"/>
        </w:rPr>
        <w:t>矩阵的</w:t>
      </w:r>
      <w:r w:rsidRPr="0092702C">
        <w:rPr>
          <w:rFonts w:ascii="宋体" w:eastAsia="宋体" w:hAnsi="宋体" w:hint="eastAsia"/>
        </w:rPr>
        <w:t>单元格取各自边的value值。</w:t>
      </w:r>
    </w:p>
    <w:p w14:paraId="7CBCA6BA" w14:textId="77777777" w:rsidR="0042052E" w:rsidRDefault="0042052E" w:rsidP="0042052E">
      <w:pPr>
        <w:rPr>
          <w:rFonts w:ascii="宋体" w:eastAsia="宋体" w:hAnsi="宋体"/>
        </w:rPr>
      </w:pPr>
    </w:p>
    <w:p w14:paraId="7556363C" w14:textId="77777777" w:rsidR="0042052E" w:rsidRDefault="0042052E" w:rsidP="0042052E">
      <w:pPr>
        <w:rPr>
          <w:rFonts w:ascii="宋体" w:eastAsia="宋体" w:hAnsi="宋体"/>
        </w:rPr>
      </w:pPr>
    </w:p>
    <w:p w14:paraId="21C1985A" w14:textId="162EDEBC" w:rsidR="0042052E" w:rsidRPr="0042052E" w:rsidRDefault="0042052E" w:rsidP="0042052E">
      <w:pPr>
        <w:pStyle w:val="1"/>
        <w:rPr>
          <w:rFonts w:ascii="宋体" w:eastAsia="宋体" w:hAnsi="宋体"/>
        </w:rPr>
      </w:pPr>
      <w:r w:rsidRPr="0042052E">
        <w:rPr>
          <w:rFonts w:ascii="宋体" w:eastAsia="宋体" w:hAnsi="宋体" w:hint="eastAsia"/>
        </w:rPr>
        <w:t xml:space="preserve">（5）节点hover的时候显示 </w:t>
      </w:r>
      <w:proofErr w:type="spellStart"/>
      <w:r w:rsidRPr="0042052E">
        <w:rPr>
          <w:rFonts w:ascii="宋体" w:eastAsia="宋体" w:hAnsi="宋体" w:hint="eastAsia"/>
        </w:rPr>
        <w:t>eff</w:t>
      </w:r>
      <w:r w:rsidRPr="0042052E">
        <w:rPr>
          <w:rFonts w:ascii="宋体" w:eastAsia="宋体" w:hAnsi="宋体"/>
        </w:rPr>
        <w:t>ect_value</w:t>
      </w:r>
      <w:proofErr w:type="spellEnd"/>
      <w:r w:rsidRPr="0042052E">
        <w:rPr>
          <w:rFonts w:ascii="宋体" w:eastAsia="宋体" w:hAnsi="宋体"/>
        </w:rPr>
        <w:t xml:space="preserve"> – variants </w:t>
      </w:r>
      <w:r w:rsidRPr="0042052E">
        <w:rPr>
          <w:rFonts w:ascii="宋体" w:eastAsia="宋体" w:hAnsi="宋体" w:hint="eastAsia"/>
        </w:rPr>
        <w:t>条形图</w:t>
      </w:r>
      <w:r w:rsidR="0011639A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11639A" w:rsidRPr="00B26787">
        <w:rPr>
          <w:rFonts w:ascii="宋体" w:eastAsia="宋体" w:hAnsi="宋体" w:hint="eastAsia"/>
          <w:highlight w:val="yellow"/>
        </w:rPr>
        <w:t>todo</w:t>
      </w:r>
      <w:proofErr w:type="spellEnd"/>
    </w:p>
    <w:p w14:paraId="1876D160" w14:textId="1C5FE894" w:rsidR="0042052E" w:rsidRPr="00712B00" w:rsidRDefault="0042052E" w:rsidP="0042052E">
      <w:pPr>
        <w:rPr>
          <w:rFonts w:ascii="宋体" w:eastAsia="宋体" w:hAnsi="宋体"/>
          <w:b/>
          <w:bCs/>
        </w:rPr>
      </w:pPr>
      <w:r w:rsidRPr="00712B00">
        <w:rPr>
          <w:rFonts w:ascii="宋体" w:eastAsia="宋体" w:hAnsi="宋体" w:hint="eastAsia"/>
          <w:b/>
          <w:bCs/>
          <w:highlight w:val="yellow"/>
        </w:rPr>
        <w:t>【</w:t>
      </w:r>
      <w:proofErr w:type="spellStart"/>
      <w:r w:rsidRPr="00712B00">
        <w:rPr>
          <w:rFonts w:ascii="宋体" w:eastAsia="宋体" w:hAnsi="宋体" w:hint="eastAsia"/>
          <w:b/>
          <w:bCs/>
          <w:highlight w:val="yellow"/>
        </w:rPr>
        <w:t>eff</w:t>
      </w:r>
      <w:r w:rsidRPr="00712B00">
        <w:rPr>
          <w:rFonts w:ascii="宋体" w:eastAsia="宋体" w:hAnsi="宋体"/>
          <w:b/>
          <w:bCs/>
          <w:highlight w:val="yellow"/>
        </w:rPr>
        <w:t>ect_value</w:t>
      </w:r>
      <w:proofErr w:type="spellEnd"/>
      <w:r w:rsidRPr="00712B00">
        <w:rPr>
          <w:rFonts w:ascii="宋体" w:eastAsia="宋体" w:hAnsi="宋体" w:hint="eastAsia"/>
          <w:b/>
          <w:bCs/>
          <w:highlight w:val="yellow"/>
        </w:rPr>
        <w:t>取绝对值，按从大到小排序</w:t>
      </w:r>
      <w:r w:rsidR="00712B00" w:rsidRPr="00712B00">
        <w:rPr>
          <w:rFonts w:ascii="宋体" w:eastAsia="宋体" w:hAnsi="宋体" w:hint="eastAsia"/>
          <w:b/>
          <w:bCs/>
          <w:highlight w:val="yellow"/>
        </w:rPr>
        <w:t>，并高亮当前子图中与当前节点有</w:t>
      </w:r>
      <w:r w:rsidR="004C45AC">
        <w:rPr>
          <w:rFonts w:ascii="宋体" w:eastAsia="宋体" w:hAnsi="宋体" w:hint="eastAsia"/>
          <w:b/>
          <w:bCs/>
          <w:highlight w:val="yellow"/>
        </w:rPr>
        <w:t>有向</w:t>
      </w:r>
      <w:r w:rsidR="00712B00" w:rsidRPr="00712B00">
        <w:rPr>
          <w:rFonts w:ascii="宋体" w:eastAsia="宋体" w:hAnsi="宋体" w:hint="eastAsia"/>
          <w:b/>
          <w:bCs/>
          <w:highlight w:val="yellow"/>
        </w:rPr>
        <w:t>边相连的点</w:t>
      </w:r>
      <w:r w:rsidRPr="00712B00">
        <w:rPr>
          <w:rFonts w:ascii="宋体" w:eastAsia="宋体" w:hAnsi="宋体" w:hint="eastAsia"/>
          <w:b/>
          <w:bCs/>
          <w:highlight w:val="yellow"/>
        </w:rPr>
        <w:t>】</w:t>
      </w:r>
    </w:p>
    <w:p w14:paraId="0339610C" w14:textId="15111CCF" w:rsidR="0042052E" w:rsidRDefault="00712B00" w:rsidP="00712B0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上述条形图的</w:t>
      </w:r>
      <w:proofErr w:type="spellStart"/>
      <w:r>
        <w:rPr>
          <w:rFonts w:ascii="宋体" w:eastAsia="宋体" w:hAnsi="宋体" w:hint="eastAsia"/>
        </w:rPr>
        <w:t>eff</w:t>
      </w:r>
      <w:r>
        <w:rPr>
          <w:rFonts w:ascii="宋体" w:eastAsia="宋体" w:hAnsi="宋体"/>
        </w:rPr>
        <w:t>ect_value</w:t>
      </w:r>
      <w:proofErr w:type="spellEnd"/>
      <w:r>
        <w:rPr>
          <w:rFonts w:ascii="宋体" w:eastAsia="宋体" w:hAnsi="宋体" w:hint="eastAsia"/>
        </w:rPr>
        <w:t>的计算：</w:t>
      </w:r>
      <w:proofErr w:type="spellStart"/>
      <w:r>
        <w:rPr>
          <w:rFonts w:ascii="宋体" w:eastAsia="宋体" w:hAnsi="宋体" w:hint="eastAsia"/>
        </w:rPr>
        <w:t>dowhy</w:t>
      </w:r>
      <w:proofErr w:type="spellEnd"/>
      <w:r>
        <w:rPr>
          <w:rFonts w:ascii="宋体" w:eastAsia="宋体" w:hAnsi="宋体" w:hint="eastAsia"/>
        </w:rPr>
        <w:t>中的source取各节点，target取当前hover的节点；</w:t>
      </w:r>
    </w:p>
    <w:p w14:paraId="6DBB2A02" w14:textId="77777777" w:rsidR="0066300E" w:rsidRDefault="0066300E" w:rsidP="0066300E">
      <w:pPr>
        <w:rPr>
          <w:rFonts w:ascii="宋体" w:eastAsia="宋体" w:hAnsi="宋体"/>
        </w:rPr>
      </w:pPr>
    </w:p>
    <w:p w14:paraId="11ED2D1C" w14:textId="77777777" w:rsidR="0066300E" w:rsidRDefault="0066300E" w:rsidP="0066300E">
      <w:pPr>
        <w:rPr>
          <w:rFonts w:ascii="宋体" w:eastAsia="宋体" w:hAnsi="宋体"/>
        </w:rPr>
      </w:pPr>
    </w:p>
    <w:p w14:paraId="2577A0D9" w14:textId="14CF19E5" w:rsidR="0066300E" w:rsidRPr="0066300E" w:rsidRDefault="0066300E" w:rsidP="0066300E">
      <w:pPr>
        <w:pStyle w:val="1"/>
        <w:rPr>
          <w:rFonts w:ascii="宋体" w:eastAsia="宋体" w:hAnsi="宋体"/>
        </w:rPr>
      </w:pPr>
      <w:r w:rsidRPr="0066300E">
        <w:rPr>
          <w:rFonts w:ascii="宋体" w:eastAsia="宋体" w:hAnsi="宋体" w:hint="eastAsia"/>
        </w:rPr>
        <w:t>（6）后端因果</w:t>
      </w:r>
      <w:r w:rsidR="00FD0BCB">
        <w:rPr>
          <w:rFonts w:ascii="宋体" w:eastAsia="宋体" w:hAnsi="宋体" w:hint="eastAsia"/>
        </w:rPr>
        <w:t>关系</w:t>
      </w:r>
      <w:r w:rsidRPr="0066300E">
        <w:rPr>
          <w:rFonts w:ascii="宋体" w:eastAsia="宋体" w:hAnsi="宋体" w:hint="eastAsia"/>
        </w:rPr>
        <w:t>的进一步探索</w:t>
      </w:r>
      <w:r w:rsidRPr="0066300E">
        <w:rPr>
          <w:rFonts w:ascii="宋体" w:eastAsia="宋体" w:hAnsi="宋体" w:hint="eastAsia"/>
          <w:highlight w:val="yellow"/>
        </w:rPr>
        <w:t>-</w:t>
      </w:r>
      <w:proofErr w:type="spellStart"/>
      <w:r w:rsidRPr="0066300E">
        <w:rPr>
          <w:rFonts w:ascii="宋体" w:eastAsia="宋体" w:hAnsi="宋体" w:hint="eastAsia"/>
          <w:highlight w:val="yellow"/>
        </w:rPr>
        <w:t>todo</w:t>
      </w:r>
      <w:proofErr w:type="spellEnd"/>
    </w:p>
    <w:sectPr w:rsidR="0066300E" w:rsidRPr="0066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5AE"/>
    <w:multiLevelType w:val="hybridMultilevel"/>
    <w:tmpl w:val="AC444F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561CC2"/>
    <w:multiLevelType w:val="hybridMultilevel"/>
    <w:tmpl w:val="E21A7D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1B394B"/>
    <w:multiLevelType w:val="hybridMultilevel"/>
    <w:tmpl w:val="78C6C1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8F39D4"/>
    <w:multiLevelType w:val="hybridMultilevel"/>
    <w:tmpl w:val="5CE2C1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0446155">
    <w:abstractNumId w:val="2"/>
  </w:num>
  <w:num w:numId="2" w16cid:durableId="2059814845">
    <w:abstractNumId w:val="3"/>
  </w:num>
  <w:num w:numId="3" w16cid:durableId="1201892414">
    <w:abstractNumId w:val="1"/>
  </w:num>
  <w:num w:numId="4" w16cid:durableId="52208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B2"/>
    <w:rsid w:val="000F0D13"/>
    <w:rsid w:val="0011639A"/>
    <w:rsid w:val="00123D8A"/>
    <w:rsid w:val="001859B8"/>
    <w:rsid w:val="001A2E61"/>
    <w:rsid w:val="001A4231"/>
    <w:rsid w:val="00266894"/>
    <w:rsid w:val="00296367"/>
    <w:rsid w:val="00370DC9"/>
    <w:rsid w:val="0038130C"/>
    <w:rsid w:val="003B179D"/>
    <w:rsid w:val="0040678D"/>
    <w:rsid w:val="00407E38"/>
    <w:rsid w:val="0042052E"/>
    <w:rsid w:val="004B6CC6"/>
    <w:rsid w:val="004C45AC"/>
    <w:rsid w:val="004E2D5F"/>
    <w:rsid w:val="00546DF1"/>
    <w:rsid w:val="00561D17"/>
    <w:rsid w:val="005E6844"/>
    <w:rsid w:val="00604EC6"/>
    <w:rsid w:val="006105DF"/>
    <w:rsid w:val="0066300E"/>
    <w:rsid w:val="006F5DB8"/>
    <w:rsid w:val="00712B00"/>
    <w:rsid w:val="007B7FAE"/>
    <w:rsid w:val="008761E1"/>
    <w:rsid w:val="00916EF5"/>
    <w:rsid w:val="0092702C"/>
    <w:rsid w:val="00A520DE"/>
    <w:rsid w:val="00AA3A92"/>
    <w:rsid w:val="00AF0789"/>
    <w:rsid w:val="00B04322"/>
    <w:rsid w:val="00B26787"/>
    <w:rsid w:val="00B55A88"/>
    <w:rsid w:val="00B918B8"/>
    <w:rsid w:val="00BB6124"/>
    <w:rsid w:val="00BF32EE"/>
    <w:rsid w:val="00DA513B"/>
    <w:rsid w:val="00DB1E43"/>
    <w:rsid w:val="00E93CB2"/>
    <w:rsid w:val="00F31309"/>
    <w:rsid w:val="00F42E7C"/>
    <w:rsid w:val="00F9046A"/>
    <w:rsid w:val="00F92893"/>
    <w:rsid w:val="00FD0BCB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EF6"/>
  <w15:chartTrackingRefBased/>
  <w15:docId w15:val="{7C6165E2-68A9-41FA-927D-8D48069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E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E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D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13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fan</dc:creator>
  <cp:keywords/>
  <dc:description/>
  <cp:lastModifiedBy>mengjie fan</cp:lastModifiedBy>
  <cp:revision>49</cp:revision>
  <dcterms:created xsi:type="dcterms:W3CDTF">2023-10-09T12:11:00Z</dcterms:created>
  <dcterms:modified xsi:type="dcterms:W3CDTF">2023-11-21T14:13:00Z</dcterms:modified>
</cp:coreProperties>
</file>