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/>
          <w:sz w:val="21"/>
        </w:rPr>
        <w:id w:val="14745143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7D278CA5">
          <w:pPr>
            <w:spacing w:line="240" w:lineRule="auto"/>
            <w:ind w:firstLine="0" w:firstLineChars="0"/>
            <w:jc w:val="center"/>
            <w:rPr>
              <w:rFonts w:ascii="黑体" w:hAnsi="黑体" w:eastAsia="黑体"/>
              <w:sz w:val="32"/>
              <w:szCs w:val="32"/>
            </w:rPr>
          </w:pPr>
          <w:r>
            <w:rPr>
              <w:rFonts w:ascii="黑体" w:hAnsi="黑体" w:eastAsia="黑体"/>
              <w:b/>
              <w:bCs/>
              <w:sz w:val="32"/>
              <w:szCs w:val="32"/>
            </w:rPr>
            <w:t>目录</w:t>
          </w:r>
        </w:p>
        <w:p w14:paraId="1A623E5C">
          <w:pPr>
            <w:pStyle w:val="30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"1-4"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_Toc1118225339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1 响应一览表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_Toc1118225339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8EB475F">
          <w:pPr>
            <w:pStyle w:val="30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_Toc1383877676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 价格评审相关附件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_Toc1383877676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00AB9B5">
          <w:pPr>
            <w:pStyle w:val="35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_Toc1584203522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 价格评审相关附件1  分项报价表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_Toc1584203522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E902164">
          <w:pPr>
            <w:pStyle w:val="35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_Toc1206338748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 价格评审相关附件2  相关价格支撑材料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_Toc1206338748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4D30D92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_Toc542226309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2.2.1 经费概算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_Toc542226309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7F512B6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_Toc1424461142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2.2.1.1 概算依据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_Toc1424461142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6E99D4D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_Toc770716838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2.2.1.2 概算内容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_Toc770716838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7F7E329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_Toc1964021209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2.2.1.3 概算原则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_Toc1964021209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E9A05E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_Toc333321626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2.2.1.4 经费测算方法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_Toc333321626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85143F5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_Toc1499216806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2.2.1.5 经费概算方案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_Toc1499216806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0D34350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_Toc911228191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2.2.2 经济合理性分析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_Toc911228191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F6C6959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_Toc1306319380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2.2.2.1 经费报价概况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_Toc1306319380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CC759CE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_Toc1584496379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2.2.2.2 经费详细论证情况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_Toc1584496379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CBBAF9B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_Toc1833419053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2.2.3 结论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_Toc1833419053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D485214">
          <w:pPr>
            <w:pStyle w:val="22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_Toc31172968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2.2.4 价格支撑材料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_Toc31172968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5B2FEE7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_Toc2085546955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2.2.4.1 原辅材料价格支撑证明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_Toc2085546955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16A7AD9">
          <w:pPr>
            <w:pStyle w:val="31"/>
            <w:tabs>
              <w:tab w:val="right" w:leader="dot" w:pos="9070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_Toc559586351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2.2.4.2 外协费支撑材料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_Toc559586351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79E3EE1">
          <w:pPr>
            <w:tabs>
              <w:tab w:val="left" w:pos="1080"/>
              <w:tab w:val="left" w:pos="1134"/>
            </w:tabs>
            <w:spacing w:line="440" w:lineRule="exact"/>
            <w:ind w:firstLine="170" w:firstLineChars="71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2CDF0931">
      <w:pPr>
        <w:tabs>
          <w:tab w:val="left" w:pos="1080"/>
          <w:tab w:val="left" w:pos="1134"/>
        </w:tabs>
        <w:spacing w:line="440" w:lineRule="exact"/>
        <w:ind w:firstLine="0" w:firstLineChars="0"/>
        <w:rPr>
          <w:rFonts w:ascii="宋体" w:hAnsi="宋体" w:cs="Garamond"/>
          <w:szCs w:val="28"/>
        </w:rPr>
      </w:pPr>
    </w:p>
    <w:p w14:paraId="03707346">
      <w:pPr>
        <w:tabs>
          <w:tab w:val="left" w:pos="1080"/>
          <w:tab w:val="left" w:pos="1134"/>
        </w:tabs>
        <w:spacing w:line="440" w:lineRule="exact"/>
        <w:ind w:left="480" w:firstLine="560"/>
        <w:rPr>
          <w:rFonts w:ascii="宋体" w:hAnsi="宋体" w:cs="Garamond"/>
          <w:szCs w:val="28"/>
        </w:rPr>
      </w:pPr>
      <w:r>
        <w:rPr>
          <w:rFonts w:ascii="宋体" w:hAnsi="宋体" w:cs="Garamond"/>
          <w:szCs w:val="28"/>
        </w:rPr>
        <w:t>说明：目录根据响应文件实际内容、顺序及分册情况按册编制。</w:t>
      </w:r>
    </w:p>
    <w:p w14:paraId="757A075C">
      <w:pPr>
        <w:pStyle w:val="2"/>
        <w:numPr>
          <w:ilvl w:val="0"/>
          <w:numId w:val="0"/>
        </w:numPr>
        <w:outlineLvl w:val="0"/>
        <w:rPr>
          <w:rFonts w:hint="eastAsia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titlePg/>
          <w:docGrid w:linePitch="381" w:charSpace="0"/>
        </w:sectPr>
      </w:pPr>
      <w:bookmarkStart w:id="0" w:name="_Toc242690324"/>
      <w:bookmarkStart w:id="1" w:name="_Toc66742359"/>
    </w:p>
    <w:p w14:paraId="0C02E913">
      <w:pPr>
        <w:pStyle w:val="2"/>
        <w:numPr>
          <w:ilvl w:val="0"/>
          <w:numId w:val="0"/>
        </w:numPr>
        <w:spacing w:line="300" w:lineRule="auto"/>
        <w:ind w:left="0" w:leftChars="0" w:right="0" w:rightChars="0" w:firstLine="0" w:firstLineChars="0"/>
        <w:outlineLvl w:val="0"/>
      </w:pPr>
      <w:bookmarkStart w:id="2" w:name="_Toc1118225339"/>
      <w:r>
        <w:rPr>
          <w:rFonts w:hint="eastAsia"/>
          <w:lang w:val="en-US" w:eastAsia="zh-CN"/>
        </w:rPr>
        <w:t>1 响应一览表</w:t>
      </w:r>
      <w:bookmarkEnd w:id="0"/>
      <w:bookmarkEnd w:id="1"/>
      <w:bookmarkEnd w:id="2"/>
    </w:p>
    <w:p w14:paraId="66B42A8F">
      <w:pPr>
        <w:spacing w:after="240" w:line="300" w:lineRule="auto"/>
        <w:ind w:firstLine="640"/>
        <w:jc w:val="center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ascii="Times New Roman" w:hAnsi="Times New Roman" w:eastAsia="宋体" w:cs="Times New Roman"/>
          <w:bCs/>
          <w:sz w:val="28"/>
          <w:szCs w:val="28"/>
        </w:rPr>
        <w:t>响应一览表</w:t>
      </w:r>
    </w:p>
    <w:p w14:paraId="28D193AE">
      <w:pPr>
        <w:spacing w:line="300" w:lineRule="auto"/>
        <w:ind w:firstLine="560"/>
        <w:rPr>
          <w:rFonts w:ascii="黑体" w:hAnsi="等线" w:eastAsia="黑体"/>
        </w:rPr>
      </w:pPr>
      <w:r>
        <w:rPr>
          <w:rFonts w:ascii="Times New Roman" w:hAnsi="Times New Roman" w:eastAsia="宋体" w:cs="Times New Roman"/>
          <w:sz w:val="28"/>
          <w:szCs w:val="28"/>
        </w:rPr>
        <w:t>项目名称：</w:t>
      </w:r>
    </w:p>
    <w:p w14:paraId="0B1B4AFD">
      <w:pPr>
        <w:spacing w:line="300" w:lineRule="auto"/>
        <w:ind w:firstLine="560"/>
        <w:rPr>
          <w:rFonts w:ascii="黑体" w:hAnsi="等线" w:eastAsia="黑体"/>
        </w:rPr>
      </w:pPr>
    </w:p>
    <w:p w14:paraId="3118780B">
      <w:pPr>
        <w:spacing w:line="300" w:lineRule="auto"/>
        <w:ind w:firstLine="560"/>
        <w:rPr>
          <w:rFonts w:ascii="黑体" w:hAnsi="等线" w:eastAsia="黑体"/>
        </w:rPr>
      </w:pPr>
      <w:r>
        <w:rPr>
          <w:rFonts w:ascii="Times New Roman" w:hAnsi="Times New Roman" w:eastAsia="宋体" w:cs="Times New Roman"/>
          <w:sz w:val="28"/>
          <w:szCs w:val="28"/>
        </w:rPr>
        <w:t>项目编号：</w:t>
      </w:r>
    </w:p>
    <w:p w14:paraId="12C21750">
      <w:pPr>
        <w:spacing w:line="300" w:lineRule="auto"/>
        <w:ind w:right="480" w:firstLine="560"/>
        <w:jc w:val="right"/>
        <w:rPr>
          <w:rFonts w:ascii="等线" w:hAnsi="等线" w:eastAsia="等线"/>
        </w:rPr>
      </w:pPr>
      <w:r>
        <w:rPr>
          <w:rFonts w:ascii="Times New Roman" w:hAnsi="Times New Roman" w:eastAsia="宋体" w:cs="Times New Roman"/>
          <w:sz w:val="28"/>
          <w:szCs w:val="28"/>
        </w:rPr>
        <w:t>价格单位：人民币万元</w:t>
      </w:r>
    </w:p>
    <w:tbl>
      <w:tblPr>
        <w:tblStyle w:val="4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416"/>
      </w:tblGrid>
      <w:tr w14:paraId="4FBAFAD3">
        <w:trPr>
          <w:cantSplit/>
          <w:trHeight w:val="1406" w:hRule="atLeast"/>
          <w:jc w:val="center"/>
        </w:trPr>
        <w:tc>
          <w:tcPr>
            <w:tcW w:w="2371" w:type="dxa"/>
            <w:vAlign w:val="center"/>
          </w:tcPr>
          <w:p w14:paraId="3B051F52">
            <w:pPr>
              <w:spacing w:line="300" w:lineRule="auto"/>
              <w:ind w:firstLine="140" w:firstLineChars="50"/>
              <w:jc w:val="center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报价</w:t>
            </w:r>
          </w:p>
        </w:tc>
        <w:tc>
          <w:tcPr>
            <w:tcW w:w="6416" w:type="dxa"/>
            <w:vAlign w:val="center"/>
          </w:tcPr>
          <w:p w14:paraId="4E8F5CA9">
            <w:pPr>
              <w:spacing w:line="300" w:lineRule="auto"/>
              <w:ind w:firstLine="560"/>
              <w:rPr>
                <w:rFonts w:ascii="宋体" w:hAnsi="宋体" w:cs="宋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大写：陆佰柒拾玖万玖仟肆佰元整</w:t>
            </w:r>
          </w:p>
          <w:p w14:paraId="6CE2B15C">
            <w:pPr>
              <w:spacing w:line="300" w:lineRule="auto"/>
              <w:ind w:firstLine="560"/>
              <w:rPr>
                <w:rFonts w:ascii="等线" w:hAnsi="等线" w:eastAsia="等线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小写：679.94万元</w:t>
            </w:r>
          </w:p>
        </w:tc>
      </w:tr>
      <w:tr w14:paraId="6CC9717F">
        <w:trPr>
          <w:cantSplit/>
          <w:trHeight w:val="986" w:hRule="atLeast"/>
          <w:jc w:val="center"/>
        </w:trPr>
        <w:tc>
          <w:tcPr>
            <w:tcW w:w="2371" w:type="dxa"/>
            <w:vAlign w:val="center"/>
          </w:tcPr>
          <w:p w14:paraId="533559C7">
            <w:pPr>
              <w:spacing w:line="300" w:lineRule="auto"/>
              <w:ind w:firstLine="140" w:firstLineChars="50"/>
              <w:jc w:val="center"/>
              <w:rPr>
                <w:rFonts w:ascii="黑体" w:hAnsi="黑体" w:eastAsia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  <w:tc>
          <w:tcPr>
            <w:tcW w:w="6416" w:type="dxa"/>
            <w:vAlign w:val="center"/>
          </w:tcPr>
          <w:p w14:paraId="40C1FB10">
            <w:pPr>
              <w:spacing w:line="300" w:lineRule="auto"/>
              <w:ind w:firstLine="560"/>
              <w:rPr>
                <w:rFonts w:ascii="楷体_GB2312" w:hAnsi="宋体" w:eastAsia="楷体_GB2312"/>
                <w:szCs w:val="32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</w:tr>
    </w:tbl>
    <w:p w14:paraId="0714096E">
      <w:pPr>
        <w:spacing w:line="300" w:lineRule="auto"/>
        <w:ind w:firstLine="560"/>
        <w:rPr>
          <w:rFonts w:ascii="楷体_GB2312" w:hAnsi="宋体" w:eastAsia="楷体_GB2312"/>
          <w:szCs w:val="32"/>
          <w:highlight w:val="yellow"/>
        </w:rPr>
      </w:pPr>
    </w:p>
    <w:p w14:paraId="26BA70D8">
      <w:pPr>
        <w:spacing w:line="300" w:lineRule="auto"/>
        <w:ind w:firstLine="4200" w:firstLineChars="1500"/>
        <w:rPr>
          <w:rFonts w:ascii="宋体" w:hAnsi="宋体" w:cs="宋体"/>
        </w:rPr>
      </w:pPr>
      <w:r>
        <w:rPr>
          <w:rFonts w:ascii="Times New Roman" w:hAnsi="Times New Roman" w:eastAsia="宋体" w:cs="Times New Roman"/>
          <w:sz w:val="28"/>
          <w:szCs w:val="28"/>
        </w:rPr>
        <w:t>供应商名称（公章）：北京理工大学</w:t>
      </w:r>
    </w:p>
    <w:p w14:paraId="5987C491">
      <w:pPr>
        <w:spacing w:line="300" w:lineRule="auto"/>
        <w:ind w:firstLine="4200" w:firstLineChars="1500"/>
        <w:rPr>
          <w:rFonts w:ascii="宋体" w:hAnsi="宋体" w:cs="宋体"/>
        </w:rPr>
      </w:pPr>
    </w:p>
    <w:p w14:paraId="488CCE0F">
      <w:pPr>
        <w:spacing w:line="300" w:lineRule="auto"/>
        <w:ind w:firstLine="4200" w:firstLineChars="1500"/>
        <w:rPr>
          <w:rFonts w:ascii="宋体" w:hAnsi="宋体" w:cs="宋体"/>
        </w:rPr>
      </w:pPr>
      <w:r>
        <w:rPr>
          <w:rFonts w:ascii="Times New Roman" w:hAnsi="Times New Roman" w:eastAsia="宋体" w:cs="Times New Roman"/>
          <w:sz w:val="28"/>
          <w:szCs w:val="28"/>
        </w:rPr>
        <w:t>法定代表人或授权代表（签字）：</w:t>
      </w:r>
    </w:p>
    <w:p w14:paraId="5CC9F80E">
      <w:pPr>
        <w:spacing w:line="300" w:lineRule="auto"/>
        <w:ind w:firstLine="4200" w:firstLineChars="1500"/>
        <w:rPr>
          <w:rFonts w:ascii="宋体" w:hAnsi="宋体" w:cs="宋体"/>
        </w:rPr>
      </w:pPr>
    </w:p>
    <w:p w14:paraId="4B3E0C6C">
      <w:pPr>
        <w:spacing w:line="300" w:lineRule="auto"/>
        <w:ind w:firstLine="4200" w:firstLineChars="1500"/>
        <w:rPr>
          <w:rFonts w:ascii="宋体" w:hAnsi="宋体" w:cs="宋体"/>
        </w:rPr>
      </w:pPr>
      <w:r>
        <w:rPr>
          <w:rFonts w:ascii="Times New Roman" w:hAnsi="Times New Roman" w:eastAsia="宋体" w:cs="Times New Roman"/>
          <w:sz w:val="28"/>
          <w:szCs w:val="28"/>
        </w:rPr>
        <w:t>日期：2026年10月19日</w:t>
      </w:r>
    </w:p>
    <w:p w14:paraId="266F752F">
      <w:pPr>
        <w:pStyle w:val="2"/>
        <w:numPr>
          <w:ilvl w:val="0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ascii="宋体" w:hAnsi="宋体" w:eastAsia="等线" w:cs="Times New Roman"/>
        </w:rPr>
        <w:br w:type="page"/>
      </w:r>
      <w:bookmarkStart w:id="3" w:name="_Toc1383877676"/>
      <w:bookmarkStart w:id="4" w:name="_Hlk235189794"/>
      <w:bookmarkStart w:id="5" w:name="_Toc242690325"/>
      <w:r>
        <w:rPr>
          <w:rFonts w:hint="eastAsia"/>
          <w:highlight w:val="yellow"/>
          <w:lang w:val="en-US" w:eastAsia="zh-CN"/>
        </w:rPr>
        <w:t>2 价格评审相关附件</w:t>
      </w:r>
      <w:bookmarkEnd w:id="3"/>
      <w:bookmarkEnd w:id="4"/>
      <w:bookmarkEnd w:id="5"/>
    </w:p>
    <w:p w14:paraId="1CEF5FC6">
      <w:pPr>
        <w:pStyle w:val="3"/>
        <w:numPr>
          <w:ilvl w:val="1"/>
          <w:numId w:val="0"/>
        </w:numPr>
        <w:spacing w:line="300" w:lineRule="auto"/>
        <w:ind w:left="0" w:leftChars="0" w:right="0" w:rightChars="0" w:firstLine="0" w:firstLineChars="0"/>
      </w:pPr>
      <w:bookmarkStart w:id="6" w:name="_Toc1584203522"/>
      <w:r>
        <w:t>2.1 价格评审相关附件1  分项报价表</w:t>
      </w:r>
      <w:bookmarkEnd w:id="6"/>
    </w:p>
    <w:p w14:paraId="3819AB21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说明：下表1为联合体报价总经费概算方案汇总表，联合体</w:t>
      </w:r>
      <w:r>
        <w:rPr>
          <w:rFonts w:hint="eastAsia"/>
        </w:rPr>
        <w:t>各单位经费概算</w:t>
      </w:r>
      <w:r>
        <w:rPr>
          <w:rFonts w:hint="eastAsia"/>
          <w:lang w:val="en-US" w:eastAsia="zh-CN"/>
        </w:rPr>
        <w:t>表详见2.2.2.1 经费报价概况中的表16各单位经费概算，在2.2.2.2章节中联合体各单位分别提供了经费详细论证情况</w:t>
      </w:r>
    </w:p>
    <w:p w14:paraId="57E5588B">
      <w:pPr>
        <w:spacing w:before="240" w:beforeLines="10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  <w:r>
        <w:rPr>
          <w:rFonts w:ascii="Times New Roman" w:hAnsi="Times New Roman" w:eastAsia="宋体" w:cs="Times New Roman"/>
          <w:sz w:val="28"/>
          <w:szCs w:val="28"/>
        </w:rPr>
        <w:t>分项报价表（地方单位适用）</w:t>
      </w:r>
    </w:p>
    <w:p w14:paraId="1482AC7B">
      <w:pPr>
        <w:widowControl/>
        <w:spacing w:line="300" w:lineRule="auto"/>
        <w:ind w:firstLine="360"/>
        <w:rPr>
          <w:rFonts w:ascii="宋体" w:hAnsi="宋体"/>
          <w:sz w:val="18"/>
          <w:szCs w:val="21"/>
        </w:rPr>
      </w:pPr>
    </w:p>
    <w:p w14:paraId="741FB84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概算方案汇总表</w:t>
      </w:r>
    </w:p>
    <w:tbl>
      <w:tblPr>
        <w:tblStyle w:val="44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837"/>
        <w:gridCol w:w="1100"/>
        <w:gridCol w:w="3769"/>
      </w:tblGrid>
      <w:tr w14:paraId="1532911D">
        <w:trPr>
          <w:trHeight w:val="240" w:hRule="atLeast"/>
          <w:jc w:val="center"/>
        </w:trPr>
        <w:tc>
          <w:tcPr>
            <w:tcW w:w="8522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EE8F6E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  <w:highlight w:val="yellow"/>
              </w:rPr>
              <w:t>项目名称：</w:t>
            </w:r>
          </w:p>
          <w:p w14:paraId="7E015BFA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1761F616">
        <w:trPr>
          <w:trHeight w:val="305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5D2C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44D4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5519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F66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5500E0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A58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一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89E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预计成本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70F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AC1F7">
            <w:pPr>
              <w:pStyle w:val="189"/>
              <w:spacing w:line="300" w:lineRule="auto"/>
            </w:pPr>
          </w:p>
        </w:tc>
      </w:tr>
      <w:tr w14:paraId="6422F13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7E3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27E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D0F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7AA09">
            <w:pPr>
              <w:pStyle w:val="189"/>
              <w:spacing w:line="300" w:lineRule="auto"/>
            </w:pPr>
          </w:p>
        </w:tc>
      </w:tr>
      <w:tr w14:paraId="30DE1F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CA2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5A1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其中：外购成品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E97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51D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3外购成品明细表</w:t>
            </w:r>
          </w:p>
        </w:tc>
      </w:tr>
      <w:tr w14:paraId="346B88F4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AEC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53C1F">
            <w:pPr>
              <w:pStyle w:val="189"/>
              <w:spacing w:line="300" w:lineRule="auto"/>
            </w:pPr>
            <w:bookmarkStart w:id="7" w:name="OLE_LINK1"/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  <w:bookmarkEnd w:id="7"/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03C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EAE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本项目没有专用费</w:t>
            </w:r>
          </w:p>
        </w:tc>
      </w:tr>
      <w:tr w14:paraId="4210B2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1CC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A14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专用工具软件费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52E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A0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4专用工具软件费明细表</w:t>
            </w:r>
          </w:p>
        </w:tc>
      </w:tr>
      <w:tr w14:paraId="4BF36EA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C47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27A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技术引进费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310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6B3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5技术引进费明细表</w:t>
            </w:r>
          </w:p>
        </w:tc>
      </w:tr>
      <w:tr w14:paraId="5EF470AA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9D3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F5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专用工艺装备费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9F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B99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6专用工艺装备费明细表</w:t>
            </w:r>
          </w:p>
        </w:tc>
      </w:tr>
      <w:tr w14:paraId="3C6E2CB7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320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7E4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随产品交付的专用测试仪器设备购置费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57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683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7随产品交付的专用测试仪器设备购置费明细表</w:t>
            </w:r>
          </w:p>
        </w:tc>
      </w:tr>
      <w:tr w14:paraId="182491C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63B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B40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知识产权使用费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858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AB5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8知识产权使用费明细表</w:t>
            </w:r>
          </w:p>
        </w:tc>
      </w:tr>
      <w:tr w14:paraId="6519508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A50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554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保险费及其他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7CD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5C5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本项目没有保险费及其他</w:t>
            </w:r>
          </w:p>
        </w:tc>
      </w:tr>
      <w:tr w14:paraId="142DC7FF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422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2AD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057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CA2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9外协费明细表</w:t>
            </w:r>
          </w:p>
        </w:tc>
      </w:tr>
      <w:tr w14:paraId="5E3DD53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E46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D8D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8CC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9FB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本项目没有燃料动力费</w:t>
            </w:r>
          </w:p>
        </w:tc>
      </w:tr>
      <w:tr w14:paraId="65203141">
        <w:trPr>
          <w:trHeight w:val="246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A89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36B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3D8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6192A">
            <w:pPr>
              <w:pStyle w:val="189"/>
              <w:spacing w:line="300" w:lineRule="auto"/>
            </w:pPr>
          </w:p>
        </w:tc>
      </w:tr>
      <w:tr w14:paraId="1DB74331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E72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8D0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其中：外场试验及野外作业相关费用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FEE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086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10外场试验及野外作业差旅费明细表、表 11外场试验及野外作业相关运输和装卸费明细表</w:t>
            </w:r>
          </w:p>
        </w:tc>
      </w:tr>
      <w:tr w14:paraId="3A2DD35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972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8F3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7A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C4A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本项目没有固定资产折旧费</w:t>
            </w:r>
          </w:p>
        </w:tc>
      </w:tr>
      <w:tr w14:paraId="3C1F000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288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72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30D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E5F68">
            <w:pPr>
              <w:pStyle w:val="189"/>
              <w:spacing w:line="300" w:lineRule="auto"/>
            </w:pPr>
          </w:p>
        </w:tc>
      </w:tr>
      <w:tr w14:paraId="26C21E9C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118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D79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D45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CF28E">
            <w:pPr>
              <w:pStyle w:val="189"/>
              <w:spacing w:line="300" w:lineRule="auto"/>
            </w:pPr>
          </w:p>
        </w:tc>
      </w:tr>
      <w:tr w14:paraId="18E5642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D05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BE2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其中：高端人才年薪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BD0A5">
            <w:pPr>
              <w:pStyle w:val="189"/>
              <w:spacing w:line="300" w:lineRule="auto"/>
            </w:pP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FEA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12 高端人才年薪明细表</w:t>
            </w:r>
          </w:p>
        </w:tc>
      </w:tr>
      <w:tr w14:paraId="29B390C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F48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AD3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预计收益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43F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448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本项目没有预计收益</w:t>
            </w:r>
          </w:p>
        </w:tc>
      </w:tr>
      <w:tr w14:paraId="0B4DA8D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5C3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三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C37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不可预见费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052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B2F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本项目没有不可预见费</w:t>
            </w:r>
          </w:p>
        </w:tc>
      </w:tr>
      <w:tr w14:paraId="2438965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406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四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B92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15D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34C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本项目没有其他费用</w:t>
            </w:r>
          </w:p>
        </w:tc>
      </w:tr>
      <w:tr w14:paraId="6E454A6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C7B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五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D17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419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1A860">
            <w:pPr>
              <w:pStyle w:val="189"/>
              <w:spacing w:line="300" w:lineRule="auto"/>
            </w:pPr>
          </w:p>
        </w:tc>
      </w:tr>
      <w:tr w14:paraId="4CB91A67">
        <w:trPr>
          <w:trHeight w:val="255" w:hRule="atLeast"/>
          <w:jc w:val="center"/>
        </w:trPr>
        <w:tc>
          <w:tcPr>
            <w:tcW w:w="475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446852">
            <w:pPr>
              <w:pStyle w:val="189"/>
              <w:spacing w:line="300" w:lineRule="auto"/>
              <w:jc w:val="both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承研单位：北京理工大学</w:t>
            </w:r>
          </w:p>
        </w:tc>
        <w:tc>
          <w:tcPr>
            <w:tcW w:w="37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630B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填报日期：2026年10月19日</w:t>
            </w:r>
          </w:p>
        </w:tc>
      </w:tr>
    </w:tbl>
    <w:p w14:paraId="7436ACC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说明：表中某项数据如填报为0，则该项在备注中简要说明情况，无需提供费用明细表。</w:t>
      </w:r>
    </w:p>
    <w:p w14:paraId="708FDD9B">
      <w:pPr>
        <w:spacing w:line="300" w:lineRule="auto"/>
        <w:ind w:firstLine="0" w:firstLineChars="0"/>
        <w:sectPr>
          <w:footerReference r:id="rId13" w:type="first"/>
          <w:footerReference r:id="rId11" w:type="default"/>
          <w:footerReference r:id="rId12" w:type="even"/>
          <w:pgSz w:w="11906" w:h="16838"/>
          <w:pgMar w:top="1474" w:right="1418" w:bottom="1361" w:left="1418" w:header="851" w:footer="992" w:gutter="0"/>
          <w:pgNumType w:fmt="decimal" w:start="1"/>
          <w:cols w:space="720" w:num="1"/>
          <w:docGrid w:linePitch="381" w:charSpace="0"/>
        </w:sectPr>
      </w:pPr>
    </w:p>
    <w:p w14:paraId="5A3578DF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项目概算分项汇总表</w:t>
      </w:r>
    </w:p>
    <w:p w14:paraId="506ADCB3">
      <w:pPr>
        <w:pStyle w:val="13"/>
        <w:spacing w:line="300" w:lineRule="auto"/>
        <w:jc w:val="right"/>
        <w:rPr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单位：万元</w:t>
      </w:r>
    </w:p>
    <w:tbl>
      <w:tblPr>
        <w:tblStyle w:val="44"/>
        <w:tblpPr w:leftFromText="180" w:rightFromText="180" w:vertAnchor="text" w:horzAnchor="page" w:tblpX="1579" w:tblpY="299"/>
        <w:tblOverlap w:val="never"/>
        <w:tblW w:w="137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510"/>
        <w:gridCol w:w="1075"/>
        <w:gridCol w:w="833"/>
        <w:gridCol w:w="799"/>
        <w:gridCol w:w="567"/>
        <w:gridCol w:w="567"/>
        <w:gridCol w:w="567"/>
        <w:gridCol w:w="992"/>
        <w:gridCol w:w="709"/>
        <w:gridCol w:w="851"/>
        <w:gridCol w:w="850"/>
        <w:gridCol w:w="992"/>
        <w:gridCol w:w="709"/>
        <w:gridCol w:w="567"/>
        <w:gridCol w:w="425"/>
        <w:gridCol w:w="610"/>
        <w:gridCol w:w="666"/>
      </w:tblGrid>
      <w:tr w14:paraId="17CCB370">
        <w:trPr>
          <w:trHeight w:val="252" w:hRule="atLeast"/>
        </w:trPr>
        <w:tc>
          <w:tcPr>
            <w:tcW w:w="456" w:type="dxa"/>
            <w:vMerge w:val="restart"/>
            <w:vAlign w:val="center"/>
          </w:tcPr>
          <w:p w14:paraId="2EA1A92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510" w:type="dxa"/>
            <w:vMerge w:val="restart"/>
            <w:vAlign w:val="center"/>
          </w:tcPr>
          <w:p w14:paraId="0AE2124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1075" w:type="dxa"/>
            <w:vMerge w:val="restart"/>
            <w:vAlign w:val="center"/>
          </w:tcPr>
          <w:p w14:paraId="1DE33B7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</w:t>
            </w:r>
          </w:p>
          <w:p w14:paraId="316CA3F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833" w:type="dxa"/>
            <w:vMerge w:val="restart"/>
            <w:vAlign w:val="center"/>
          </w:tcPr>
          <w:p w14:paraId="2FD9FD0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概算合计</w:t>
            </w:r>
          </w:p>
        </w:tc>
        <w:tc>
          <w:tcPr>
            <w:tcW w:w="6894" w:type="dxa"/>
            <w:gridSpan w:val="9"/>
            <w:vAlign w:val="center"/>
          </w:tcPr>
          <w:p w14:paraId="58CC393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预计成本</w:t>
            </w:r>
          </w:p>
        </w:tc>
        <w:tc>
          <w:tcPr>
            <w:tcW w:w="709" w:type="dxa"/>
            <w:vMerge w:val="restart"/>
            <w:vAlign w:val="center"/>
          </w:tcPr>
          <w:p w14:paraId="2DBC37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预计收益</w:t>
            </w:r>
          </w:p>
        </w:tc>
        <w:tc>
          <w:tcPr>
            <w:tcW w:w="567" w:type="dxa"/>
            <w:vMerge w:val="restart"/>
            <w:vAlign w:val="center"/>
          </w:tcPr>
          <w:p w14:paraId="28A7CDE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不可预见费</w:t>
            </w:r>
          </w:p>
        </w:tc>
        <w:tc>
          <w:tcPr>
            <w:tcW w:w="425" w:type="dxa"/>
            <w:vMerge w:val="restart"/>
            <w:vAlign w:val="center"/>
          </w:tcPr>
          <w:p w14:paraId="4894022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研制年限</w:t>
            </w:r>
          </w:p>
        </w:tc>
        <w:tc>
          <w:tcPr>
            <w:tcW w:w="610" w:type="dxa"/>
            <w:vMerge w:val="restart"/>
            <w:vAlign w:val="center"/>
          </w:tcPr>
          <w:p w14:paraId="71241C3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年均参研人数</w:t>
            </w:r>
          </w:p>
        </w:tc>
        <w:tc>
          <w:tcPr>
            <w:tcW w:w="666" w:type="dxa"/>
            <w:vMerge w:val="restart"/>
            <w:vAlign w:val="center"/>
          </w:tcPr>
          <w:p w14:paraId="115C2A3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说明</w:t>
            </w:r>
          </w:p>
        </w:tc>
      </w:tr>
      <w:tr w14:paraId="0DE10CA9">
        <w:trPr>
          <w:trHeight w:val="252" w:hRule="atLeast"/>
        </w:trPr>
        <w:tc>
          <w:tcPr>
            <w:tcW w:w="456" w:type="dxa"/>
            <w:vMerge w:val="continue"/>
            <w:vAlign w:val="center"/>
          </w:tcPr>
          <w:p w14:paraId="230C844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1510" w:type="dxa"/>
            <w:vMerge w:val="continue"/>
            <w:vAlign w:val="center"/>
          </w:tcPr>
          <w:p w14:paraId="323BD1F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1075" w:type="dxa"/>
            <w:vMerge w:val="continue"/>
            <w:vAlign w:val="center"/>
          </w:tcPr>
          <w:p w14:paraId="3BF3BF3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10FB4E7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799" w:type="dxa"/>
            <w:vAlign w:val="center"/>
          </w:tcPr>
          <w:p w14:paraId="13FDE88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567" w:type="dxa"/>
            <w:vAlign w:val="center"/>
          </w:tcPr>
          <w:p w14:paraId="0ECE267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</w:p>
        </w:tc>
        <w:tc>
          <w:tcPr>
            <w:tcW w:w="567" w:type="dxa"/>
            <w:vAlign w:val="center"/>
          </w:tcPr>
          <w:p w14:paraId="15A739A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567" w:type="dxa"/>
            <w:vAlign w:val="center"/>
          </w:tcPr>
          <w:p w14:paraId="4B5C07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992" w:type="dxa"/>
            <w:vAlign w:val="center"/>
          </w:tcPr>
          <w:p w14:paraId="24A028C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709" w:type="dxa"/>
            <w:vAlign w:val="center"/>
          </w:tcPr>
          <w:p w14:paraId="2F4A4B5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851" w:type="dxa"/>
            <w:vAlign w:val="center"/>
          </w:tcPr>
          <w:p w14:paraId="50382C2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850" w:type="dxa"/>
            <w:vAlign w:val="center"/>
          </w:tcPr>
          <w:p w14:paraId="1602CA2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992" w:type="dxa"/>
            <w:vAlign w:val="center"/>
          </w:tcPr>
          <w:p w14:paraId="041323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709" w:type="dxa"/>
            <w:vMerge w:val="continue"/>
            <w:vAlign w:val="center"/>
          </w:tcPr>
          <w:p w14:paraId="6D502D55">
            <w:pPr>
              <w:pStyle w:val="189"/>
              <w:spacing w:line="300" w:lineRule="auto"/>
            </w:pPr>
          </w:p>
        </w:tc>
        <w:tc>
          <w:tcPr>
            <w:tcW w:w="567" w:type="dxa"/>
            <w:vMerge w:val="continue"/>
            <w:vAlign w:val="center"/>
          </w:tcPr>
          <w:p w14:paraId="37E7FDE1">
            <w:pPr>
              <w:pStyle w:val="189"/>
              <w:spacing w:line="300" w:lineRule="auto"/>
            </w:pPr>
          </w:p>
        </w:tc>
        <w:tc>
          <w:tcPr>
            <w:tcW w:w="425" w:type="dxa"/>
            <w:vMerge w:val="continue"/>
            <w:vAlign w:val="center"/>
          </w:tcPr>
          <w:p w14:paraId="5A037F12">
            <w:pPr>
              <w:pStyle w:val="189"/>
              <w:spacing w:line="300" w:lineRule="auto"/>
            </w:pPr>
          </w:p>
        </w:tc>
        <w:tc>
          <w:tcPr>
            <w:tcW w:w="610" w:type="dxa"/>
            <w:vMerge w:val="continue"/>
            <w:vAlign w:val="center"/>
          </w:tcPr>
          <w:p w14:paraId="532EC9AD">
            <w:pPr>
              <w:pStyle w:val="189"/>
              <w:spacing w:line="300" w:lineRule="auto"/>
            </w:pPr>
          </w:p>
        </w:tc>
        <w:tc>
          <w:tcPr>
            <w:tcW w:w="666" w:type="dxa"/>
            <w:vMerge w:val="continue"/>
            <w:vAlign w:val="center"/>
          </w:tcPr>
          <w:p w14:paraId="44FBE084">
            <w:pPr>
              <w:pStyle w:val="189"/>
              <w:spacing w:line="300" w:lineRule="auto"/>
            </w:pPr>
          </w:p>
        </w:tc>
      </w:tr>
      <w:tr w14:paraId="648A956E">
        <w:trPr>
          <w:trHeight w:val="758" w:hRule="atLeast"/>
        </w:trPr>
        <w:tc>
          <w:tcPr>
            <w:tcW w:w="456" w:type="dxa"/>
            <w:vAlign w:val="center"/>
          </w:tcPr>
          <w:p w14:paraId="0DAF67AB">
            <w:pPr>
              <w:pStyle w:val="189"/>
              <w:spacing w:line="300" w:lineRule="auto"/>
            </w:pPr>
          </w:p>
        </w:tc>
        <w:tc>
          <w:tcPr>
            <w:tcW w:w="1510" w:type="dxa"/>
            <w:vAlign w:val="center"/>
          </w:tcPr>
          <w:p w14:paraId="1D28CE69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强天光背景主动高精度逆光跟瞄与复合打击技术系统</w:t>
            </w:r>
          </w:p>
        </w:tc>
        <w:tc>
          <w:tcPr>
            <w:tcW w:w="1075" w:type="dxa"/>
            <w:vAlign w:val="center"/>
          </w:tcPr>
          <w:p w14:paraId="418349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33" w:type="dxa"/>
            <w:vAlign w:val="center"/>
          </w:tcPr>
          <w:p w14:paraId="64B96E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799" w:type="dxa"/>
            <w:vAlign w:val="center"/>
          </w:tcPr>
          <w:p w14:paraId="38E197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567" w:type="dxa"/>
            <w:vAlign w:val="center"/>
          </w:tcPr>
          <w:p w14:paraId="4178FB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953E9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567" w:type="dxa"/>
            <w:vAlign w:val="center"/>
          </w:tcPr>
          <w:p w14:paraId="034155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7C848D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709" w:type="dxa"/>
            <w:vAlign w:val="center"/>
          </w:tcPr>
          <w:p w14:paraId="043E21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EAADC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850" w:type="dxa"/>
            <w:vAlign w:val="center"/>
          </w:tcPr>
          <w:p w14:paraId="5BE467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992" w:type="dxa"/>
            <w:vAlign w:val="center"/>
          </w:tcPr>
          <w:p w14:paraId="645256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709" w:type="dxa"/>
            <w:vAlign w:val="center"/>
          </w:tcPr>
          <w:p w14:paraId="45D62B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44438F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6EE325C3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1B2C94C4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1853DE79">
            <w:pPr>
              <w:pStyle w:val="189"/>
              <w:spacing w:line="300" w:lineRule="auto"/>
            </w:pPr>
          </w:p>
        </w:tc>
      </w:tr>
      <w:tr w14:paraId="022D96F1">
        <w:trPr>
          <w:trHeight w:val="823" w:hRule="atLeast"/>
        </w:trPr>
        <w:tc>
          <w:tcPr>
            <w:tcW w:w="456" w:type="dxa"/>
            <w:vAlign w:val="center"/>
          </w:tcPr>
          <w:p w14:paraId="339396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510" w:type="dxa"/>
            <w:vAlign w:val="center"/>
          </w:tcPr>
          <w:p w14:paraId="3FF2F216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逆光干扰下的微弱目标探测</w:t>
            </w:r>
          </w:p>
        </w:tc>
        <w:tc>
          <w:tcPr>
            <w:tcW w:w="1075" w:type="dxa"/>
            <w:vAlign w:val="center"/>
          </w:tcPr>
          <w:p w14:paraId="663E13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试制类</w:t>
            </w:r>
          </w:p>
        </w:tc>
        <w:tc>
          <w:tcPr>
            <w:tcW w:w="833" w:type="dxa"/>
            <w:vAlign w:val="center"/>
          </w:tcPr>
          <w:p w14:paraId="7670AA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154.5</w:t>
            </w:r>
          </w:p>
        </w:tc>
        <w:tc>
          <w:tcPr>
            <w:tcW w:w="799" w:type="dxa"/>
            <w:vAlign w:val="center"/>
          </w:tcPr>
          <w:p w14:paraId="5B446F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</w:t>
            </w:r>
          </w:p>
        </w:tc>
        <w:tc>
          <w:tcPr>
            <w:tcW w:w="567" w:type="dxa"/>
            <w:vAlign w:val="center"/>
          </w:tcPr>
          <w:p w14:paraId="6B6EBB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1225D2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5010F2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3545FB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709" w:type="dxa"/>
            <w:vAlign w:val="center"/>
          </w:tcPr>
          <w:p w14:paraId="58BCC4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5CD933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850" w:type="dxa"/>
            <w:vAlign w:val="center"/>
          </w:tcPr>
          <w:p w14:paraId="13956C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14.9</w:t>
            </w:r>
          </w:p>
        </w:tc>
        <w:tc>
          <w:tcPr>
            <w:tcW w:w="992" w:type="dxa"/>
            <w:vAlign w:val="center"/>
          </w:tcPr>
          <w:p w14:paraId="6679F1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154.5</w:t>
            </w:r>
          </w:p>
        </w:tc>
        <w:tc>
          <w:tcPr>
            <w:tcW w:w="709" w:type="dxa"/>
            <w:vAlign w:val="center"/>
          </w:tcPr>
          <w:p w14:paraId="6F2E7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6553CF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5B50A88E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405F265A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1D4F3193">
            <w:pPr>
              <w:pStyle w:val="189"/>
              <w:spacing w:line="300" w:lineRule="auto"/>
            </w:pPr>
          </w:p>
        </w:tc>
      </w:tr>
      <w:tr w14:paraId="44E51210">
        <w:trPr>
          <w:trHeight w:val="70" w:hRule="atLeast"/>
        </w:trPr>
        <w:tc>
          <w:tcPr>
            <w:tcW w:w="456" w:type="dxa"/>
            <w:vAlign w:val="center"/>
          </w:tcPr>
          <w:p w14:paraId="2A045A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510" w:type="dxa"/>
            <w:vAlign w:val="center"/>
          </w:tcPr>
          <w:p w14:paraId="040D7D90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复杂背景下的高精度跟瞄技术</w:t>
            </w:r>
          </w:p>
        </w:tc>
        <w:tc>
          <w:tcPr>
            <w:tcW w:w="1075" w:type="dxa"/>
            <w:vAlign w:val="center"/>
          </w:tcPr>
          <w:p w14:paraId="1496BA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技术类</w:t>
            </w:r>
          </w:p>
        </w:tc>
        <w:tc>
          <w:tcPr>
            <w:tcW w:w="833" w:type="dxa"/>
            <w:vAlign w:val="center"/>
          </w:tcPr>
          <w:p w14:paraId="758755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120.4</w:t>
            </w:r>
          </w:p>
        </w:tc>
        <w:tc>
          <w:tcPr>
            <w:tcW w:w="799" w:type="dxa"/>
            <w:vAlign w:val="center"/>
          </w:tcPr>
          <w:p w14:paraId="63F580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C602A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0518D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</w:t>
            </w:r>
          </w:p>
        </w:tc>
        <w:tc>
          <w:tcPr>
            <w:tcW w:w="567" w:type="dxa"/>
            <w:vAlign w:val="center"/>
          </w:tcPr>
          <w:p w14:paraId="03AB8E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6780E0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19.3</w:t>
            </w:r>
          </w:p>
        </w:tc>
        <w:tc>
          <w:tcPr>
            <w:tcW w:w="709" w:type="dxa"/>
            <w:vAlign w:val="center"/>
          </w:tcPr>
          <w:p w14:paraId="564469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198AB6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19.1</w:t>
            </w:r>
          </w:p>
        </w:tc>
        <w:tc>
          <w:tcPr>
            <w:tcW w:w="850" w:type="dxa"/>
            <w:vAlign w:val="center"/>
          </w:tcPr>
          <w:p w14:paraId="797FA3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</w:t>
            </w:r>
          </w:p>
        </w:tc>
        <w:tc>
          <w:tcPr>
            <w:tcW w:w="992" w:type="dxa"/>
            <w:vAlign w:val="center"/>
          </w:tcPr>
          <w:p w14:paraId="309EFA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120.4</w:t>
            </w:r>
          </w:p>
        </w:tc>
        <w:tc>
          <w:tcPr>
            <w:tcW w:w="709" w:type="dxa"/>
            <w:vAlign w:val="center"/>
          </w:tcPr>
          <w:p w14:paraId="5E054C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C4DB9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1CDA3F61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7BBE31EB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4A8E01BA">
            <w:pPr>
              <w:pStyle w:val="189"/>
              <w:spacing w:line="300" w:lineRule="auto"/>
            </w:pPr>
          </w:p>
        </w:tc>
      </w:tr>
      <w:tr w14:paraId="5C4B6BB1">
        <w:trPr>
          <w:trHeight w:val="1022" w:hRule="atLeast"/>
        </w:trPr>
        <w:tc>
          <w:tcPr>
            <w:tcW w:w="456" w:type="dxa"/>
            <w:vAlign w:val="center"/>
          </w:tcPr>
          <w:p w14:paraId="22F2D3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510" w:type="dxa"/>
            <w:vAlign w:val="center"/>
          </w:tcPr>
          <w:p w14:paraId="58A1ACA8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大角度高精度灵巧型光束扫描技术</w:t>
            </w:r>
          </w:p>
        </w:tc>
        <w:tc>
          <w:tcPr>
            <w:tcW w:w="1075" w:type="dxa"/>
            <w:vAlign w:val="center"/>
          </w:tcPr>
          <w:p w14:paraId="4D6987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试制类</w:t>
            </w:r>
          </w:p>
        </w:tc>
        <w:tc>
          <w:tcPr>
            <w:tcW w:w="833" w:type="dxa"/>
            <w:vAlign w:val="center"/>
          </w:tcPr>
          <w:p w14:paraId="648F0E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57.6</w:t>
            </w:r>
          </w:p>
        </w:tc>
        <w:tc>
          <w:tcPr>
            <w:tcW w:w="799" w:type="dxa"/>
            <w:vAlign w:val="center"/>
          </w:tcPr>
          <w:p w14:paraId="5F19A7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</w:t>
            </w:r>
          </w:p>
        </w:tc>
        <w:tc>
          <w:tcPr>
            <w:tcW w:w="567" w:type="dxa"/>
            <w:vAlign w:val="center"/>
          </w:tcPr>
          <w:p w14:paraId="7640FF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36983D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097B64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5DC50A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vAlign w:val="center"/>
          </w:tcPr>
          <w:p w14:paraId="6B21D0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0B41FF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vAlign w:val="center"/>
          </w:tcPr>
          <w:p w14:paraId="7DF4D6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5.6</w:t>
            </w:r>
          </w:p>
        </w:tc>
        <w:tc>
          <w:tcPr>
            <w:tcW w:w="992" w:type="dxa"/>
            <w:vAlign w:val="center"/>
          </w:tcPr>
          <w:p w14:paraId="34C876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57.6</w:t>
            </w:r>
          </w:p>
        </w:tc>
        <w:tc>
          <w:tcPr>
            <w:tcW w:w="709" w:type="dxa"/>
            <w:vAlign w:val="center"/>
          </w:tcPr>
          <w:p w14:paraId="0977E3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757B4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5ABB110F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558A5FD6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388B8A75">
            <w:pPr>
              <w:pStyle w:val="189"/>
              <w:spacing w:line="300" w:lineRule="auto"/>
            </w:pPr>
          </w:p>
        </w:tc>
      </w:tr>
      <w:tr w14:paraId="2FC37649">
        <w:trPr>
          <w:trHeight w:val="1022" w:hRule="atLeast"/>
        </w:trPr>
        <w:tc>
          <w:tcPr>
            <w:tcW w:w="456" w:type="dxa"/>
            <w:vAlign w:val="center"/>
          </w:tcPr>
          <w:p w14:paraId="546F40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510" w:type="dxa"/>
            <w:vAlign w:val="center"/>
          </w:tcPr>
          <w:p w14:paraId="4AFE57F0">
            <w:pPr>
              <w:pStyle w:val="189"/>
              <w:spacing w:line="300" w:lineRule="auto"/>
              <w:jc w:val="lef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察打一体激光载荷原理样机研制与验证</w:t>
            </w:r>
          </w:p>
        </w:tc>
        <w:tc>
          <w:tcPr>
            <w:tcW w:w="1075" w:type="dxa"/>
            <w:vAlign w:val="center"/>
          </w:tcPr>
          <w:p w14:paraId="1A807E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试制类</w:t>
            </w:r>
          </w:p>
        </w:tc>
        <w:tc>
          <w:tcPr>
            <w:tcW w:w="833" w:type="dxa"/>
            <w:vAlign w:val="center"/>
          </w:tcPr>
          <w:p w14:paraId="4E85FA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347.44</w:t>
            </w:r>
          </w:p>
        </w:tc>
        <w:tc>
          <w:tcPr>
            <w:tcW w:w="799" w:type="dxa"/>
            <w:vAlign w:val="center"/>
          </w:tcPr>
          <w:p w14:paraId="04DA1E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272.94</w:t>
            </w:r>
          </w:p>
        </w:tc>
        <w:tc>
          <w:tcPr>
            <w:tcW w:w="567" w:type="dxa"/>
            <w:vAlign w:val="center"/>
          </w:tcPr>
          <w:p w14:paraId="3EC782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06D3F4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0C67EC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09E06B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12.05</w:t>
            </w:r>
          </w:p>
        </w:tc>
        <w:tc>
          <w:tcPr>
            <w:tcW w:w="709" w:type="dxa"/>
            <w:vAlign w:val="center"/>
          </w:tcPr>
          <w:p w14:paraId="017EB7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  <w:vAlign w:val="center"/>
          </w:tcPr>
          <w:p w14:paraId="75623A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11.85</w:t>
            </w:r>
          </w:p>
        </w:tc>
        <w:tc>
          <w:tcPr>
            <w:tcW w:w="850" w:type="dxa"/>
            <w:vAlign w:val="center"/>
          </w:tcPr>
          <w:p w14:paraId="547251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33.6</w:t>
            </w:r>
          </w:p>
        </w:tc>
        <w:tc>
          <w:tcPr>
            <w:tcW w:w="992" w:type="dxa"/>
            <w:vAlign w:val="center"/>
          </w:tcPr>
          <w:p w14:paraId="40C083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347.44</w:t>
            </w:r>
          </w:p>
        </w:tc>
        <w:tc>
          <w:tcPr>
            <w:tcW w:w="709" w:type="dxa"/>
            <w:vAlign w:val="center"/>
          </w:tcPr>
          <w:p w14:paraId="348BF8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78BAE2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348F5004">
            <w:pPr>
              <w:pStyle w:val="189"/>
              <w:spacing w:line="300" w:lineRule="auto"/>
            </w:pPr>
          </w:p>
        </w:tc>
        <w:tc>
          <w:tcPr>
            <w:tcW w:w="610" w:type="dxa"/>
            <w:vAlign w:val="center"/>
          </w:tcPr>
          <w:p w14:paraId="78FD804B">
            <w:pPr>
              <w:pStyle w:val="189"/>
              <w:spacing w:line="300" w:lineRule="auto"/>
            </w:pPr>
          </w:p>
        </w:tc>
        <w:tc>
          <w:tcPr>
            <w:tcW w:w="666" w:type="dxa"/>
            <w:vAlign w:val="center"/>
          </w:tcPr>
          <w:p w14:paraId="302FAB18">
            <w:pPr>
              <w:pStyle w:val="189"/>
              <w:spacing w:line="300" w:lineRule="auto"/>
            </w:pPr>
          </w:p>
        </w:tc>
      </w:tr>
    </w:tbl>
    <w:p w14:paraId="789D9BB1">
      <w:pPr>
        <w:pStyle w:val="13"/>
        <w:spacing w:line="300" w:lineRule="auto"/>
      </w:pPr>
    </w:p>
    <w:p w14:paraId="516AD8F3">
      <w:pPr>
        <w:pStyle w:val="13"/>
        <w:spacing w:line="300" w:lineRule="auto"/>
        <w:sectPr>
          <w:footerReference r:id="rId16" w:type="first"/>
          <w:footerReference r:id="rId14" w:type="default"/>
          <w:footerReference r:id="rId15" w:type="even"/>
          <w:pgSz w:w="16838" w:h="11906" w:orient="landscape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0B11C1AA">
      <w:pPr>
        <w:pStyle w:val="13"/>
        <w:spacing w:line="300" w:lineRule="auto"/>
      </w:pPr>
    </w:p>
    <w:p w14:paraId="433F5300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外购成品明细表</w:t>
      </w:r>
    </w:p>
    <w:tbl>
      <w:tblPr>
        <w:tblStyle w:val="44"/>
        <w:tblpPr w:leftFromText="180" w:rightFromText="180" w:vertAnchor="text" w:horzAnchor="page" w:tblpX="1399" w:tblpY="554"/>
        <w:tblOverlap w:val="never"/>
        <w:tblW w:w="9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583"/>
        <w:gridCol w:w="739"/>
        <w:gridCol w:w="738"/>
        <w:gridCol w:w="739"/>
        <w:gridCol w:w="936"/>
        <w:gridCol w:w="675"/>
        <w:gridCol w:w="675"/>
        <w:gridCol w:w="681"/>
        <w:gridCol w:w="697"/>
        <w:gridCol w:w="697"/>
        <w:gridCol w:w="697"/>
        <w:gridCol w:w="697"/>
        <w:gridCol w:w="14"/>
      </w:tblGrid>
      <w:tr w14:paraId="51468731">
        <w:trPr>
          <w:trHeight w:val="231" w:hRule="atLeast"/>
        </w:trPr>
        <w:tc>
          <w:tcPr>
            <w:tcW w:w="931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0256">
            <w:pPr>
              <w:pStyle w:val="189"/>
              <w:snapToGrid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7F82F438">
        <w:trPr>
          <w:gridAfter w:val="1"/>
          <w:wAfter w:w="14" w:type="dxa"/>
          <w:trHeight w:val="337" w:hRule="atLeast"/>
        </w:trPr>
        <w:tc>
          <w:tcPr>
            <w:tcW w:w="745" w:type="dxa"/>
            <w:vMerge w:val="restart"/>
            <w:vAlign w:val="center"/>
          </w:tcPr>
          <w:p w14:paraId="19BD36A6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83" w:type="dxa"/>
            <w:vMerge w:val="restart"/>
            <w:vAlign w:val="center"/>
          </w:tcPr>
          <w:p w14:paraId="0AE63B99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739" w:type="dxa"/>
            <w:vMerge w:val="restart"/>
            <w:vAlign w:val="center"/>
          </w:tcPr>
          <w:p w14:paraId="3D892663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738" w:type="dxa"/>
            <w:vMerge w:val="restart"/>
            <w:vAlign w:val="center"/>
          </w:tcPr>
          <w:p w14:paraId="51927A95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型号规格</w:t>
            </w:r>
          </w:p>
        </w:tc>
        <w:tc>
          <w:tcPr>
            <w:tcW w:w="739" w:type="dxa"/>
            <w:vMerge w:val="restart"/>
            <w:vAlign w:val="center"/>
          </w:tcPr>
          <w:p w14:paraId="7B757F11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936" w:type="dxa"/>
            <w:vMerge w:val="restart"/>
            <w:vAlign w:val="center"/>
          </w:tcPr>
          <w:p w14:paraId="6598A051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产品配套数量</w:t>
            </w:r>
          </w:p>
        </w:tc>
        <w:tc>
          <w:tcPr>
            <w:tcW w:w="2031" w:type="dxa"/>
            <w:gridSpan w:val="3"/>
            <w:vAlign w:val="center"/>
          </w:tcPr>
          <w:p w14:paraId="2B4B280E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单个产品材料费</w:t>
            </w:r>
          </w:p>
        </w:tc>
        <w:tc>
          <w:tcPr>
            <w:tcW w:w="697" w:type="dxa"/>
            <w:vMerge w:val="restart"/>
            <w:vAlign w:val="center"/>
          </w:tcPr>
          <w:p w14:paraId="7D4C78C0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697" w:type="dxa"/>
            <w:vMerge w:val="restart"/>
            <w:vAlign w:val="center"/>
          </w:tcPr>
          <w:p w14:paraId="79C14B84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697" w:type="dxa"/>
            <w:vMerge w:val="restart"/>
            <w:vAlign w:val="center"/>
          </w:tcPr>
          <w:p w14:paraId="077B0B35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价格</w:t>
            </w:r>
          </w:p>
          <w:p w14:paraId="1669944C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依据</w:t>
            </w:r>
          </w:p>
        </w:tc>
        <w:tc>
          <w:tcPr>
            <w:tcW w:w="697" w:type="dxa"/>
            <w:vMerge w:val="restart"/>
            <w:vAlign w:val="center"/>
          </w:tcPr>
          <w:p w14:paraId="6B6AE93F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45A9E11B">
        <w:trPr>
          <w:gridAfter w:val="1"/>
          <w:wAfter w:w="14" w:type="dxa"/>
          <w:trHeight w:val="337" w:hRule="atLeast"/>
        </w:trPr>
        <w:tc>
          <w:tcPr>
            <w:tcW w:w="745" w:type="dxa"/>
            <w:vMerge w:val="continue"/>
            <w:vAlign w:val="center"/>
          </w:tcPr>
          <w:p w14:paraId="5DDFFC8E">
            <w:pPr>
              <w:pStyle w:val="189"/>
              <w:snapToGrid/>
              <w:spacing w:line="300" w:lineRule="auto"/>
            </w:pPr>
          </w:p>
        </w:tc>
        <w:tc>
          <w:tcPr>
            <w:tcW w:w="583" w:type="dxa"/>
            <w:vMerge w:val="continue"/>
            <w:vAlign w:val="center"/>
          </w:tcPr>
          <w:p w14:paraId="74E8C94C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Merge w:val="continue"/>
            <w:vAlign w:val="center"/>
          </w:tcPr>
          <w:p w14:paraId="217F502A">
            <w:pPr>
              <w:pStyle w:val="189"/>
              <w:snapToGrid/>
              <w:spacing w:line="300" w:lineRule="auto"/>
            </w:pPr>
          </w:p>
        </w:tc>
        <w:tc>
          <w:tcPr>
            <w:tcW w:w="738" w:type="dxa"/>
            <w:vMerge w:val="continue"/>
            <w:vAlign w:val="center"/>
          </w:tcPr>
          <w:p w14:paraId="2C330FEF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Merge w:val="continue"/>
            <w:vAlign w:val="center"/>
          </w:tcPr>
          <w:p w14:paraId="3DF711E6">
            <w:pPr>
              <w:pStyle w:val="189"/>
              <w:snapToGrid/>
              <w:spacing w:line="300" w:lineRule="auto"/>
            </w:pPr>
          </w:p>
        </w:tc>
        <w:tc>
          <w:tcPr>
            <w:tcW w:w="936" w:type="dxa"/>
            <w:vMerge w:val="continue"/>
            <w:vAlign w:val="center"/>
          </w:tcPr>
          <w:p w14:paraId="4A7688BC">
            <w:pPr>
              <w:pStyle w:val="189"/>
              <w:snapToGrid/>
              <w:spacing w:line="300" w:lineRule="auto"/>
            </w:pPr>
          </w:p>
        </w:tc>
        <w:tc>
          <w:tcPr>
            <w:tcW w:w="675" w:type="dxa"/>
            <w:vAlign w:val="center"/>
          </w:tcPr>
          <w:p w14:paraId="40686884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675" w:type="dxa"/>
            <w:vAlign w:val="center"/>
          </w:tcPr>
          <w:p w14:paraId="007E7017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681" w:type="dxa"/>
            <w:vAlign w:val="center"/>
          </w:tcPr>
          <w:p w14:paraId="0D9ED78F">
            <w:pPr>
              <w:pStyle w:val="189"/>
              <w:snapToGrid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697" w:type="dxa"/>
            <w:vMerge w:val="continue"/>
            <w:vAlign w:val="center"/>
          </w:tcPr>
          <w:p w14:paraId="21C03B14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Merge w:val="continue"/>
            <w:vAlign w:val="center"/>
          </w:tcPr>
          <w:p w14:paraId="66A74119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Merge w:val="continue"/>
            <w:vAlign w:val="center"/>
          </w:tcPr>
          <w:p w14:paraId="39794193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Merge w:val="continue"/>
            <w:vAlign w:val="center"/>
          </w:tcPr>
          <w:p w14:paraId="7BD56C55">
            <w:pPr>
              <w:pStyle w:val="189"/>
              <w:snapToGrid/>
              <w:spacing w:line="300" w:lineRule="auto"/>
            </w:pPr>
          </w:p>
        </w:tc>
      </w:tr>
      <w:tr w14:paraId="4FA2B188">
        <w:trPr>
          <w:gridAfter w:val="1"/>
          <w:wAfter w:w="14" w:type="dxa"/>
          <w:trHeight w:val="337" w:hRule="atLeast"/>
        </w:trPr>
        <w:tc>
          <w:tcPr>
            <w:tcW w:w="745" w:type="dxa"/>
            <w:vAlign w:val="center"/>
          </w:tcPr>
          <w:p w14:paraId="212D95C3">
            <w:pPr>
              <w:pStyle w:val="189"/>
              <w:snapToGrid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83" w:type="dxa"/>
            <w:vAlign w:val="center"/>
          </w:tcPr>
          <w:p w14:paraId="6CD72238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Align w:val="center"/>
          </w:tcPr>
          <w:p w14:paraId="1448AA05">
            <w:pPr>
              <w:pStyle w:val="189"/>
              <w:snapToGrid/>
              <w:spacing w:line="300" w:lineRule="auto"/>
            </w:pPr>
          </w:p>
        </w:tc>
        <w:tc>
          <w:tcPr>
            <w:tcW w:w="738" w:type="dxa"/>
            <w:vAlign w:val="center"/>
          </w:tcPr>
          <w:p w14:paraId="42AF360B">
            <w:pPr>
              <w:pStyle w:val="189"/>
              <w:snapToGrid/>
              <w:spacing w:line="300" w:lineRule="auto"/>
            </w:pPr>
          </w:p>
        </w:tc>
        <w:tc>
          <w:tcPr>
            <w:tcW w:w="739" w:type="dxa"/>
            <w:vAlign w:val="center"/>
          </w:tcPr>
          <w:p w14:paraId="56B90EA0">
            <w:pPr>
              <w:pStyle w:val="189"/>
              <w:snapToGrid/>
              <w:spacing w:line="300" w:lineRule="auto"/>
            </w:pPr>
          </w:p>
        </w:tc>
        <w:tc>
          <w:tcPr>
            <w:tcW w:w="936" w:type="dxa"/>
            <w:vAlign w:val="center"/>
          </w:tcPr>
          <w:p w14:paraId="1472E6AC">
            <w:pPr>
              <w:pStyle w:val="189"/>
              <w:snapToGrid/>
              <w:spacing w:line="300" w:lineRule="auto"/>
            </w:pPr>
          </w:p>
        </w:tc>
        <w:tc>
          <w:tcPr>
            <w:tcW w:w="675" w:type="dxa"/>
            <w:vAlign w:val="center"/>
          </w:tcPr>
          <w:p w14:paraId="17080018">
            <w:pPr>
              <w:pStyle w:val="189"/>
              <w:snapToGrid/>
              <w:spacing w:line="300" w:lineRule="auto"/>
            </w:pPr>
          </w:p>
        </w:tc>
        <w:tc>
          <w:tcPr>
            <w:tcW w:w="675" w:type="dxa"/>
            <w:vAlign w:val="center"/>
          </w:tcPr>
          <w:p w14:paraId="28F8679F">
            <w:pPr>
              <w:pStyle w:val="189"/>
              <w:snapToGrid/>
              <w:spacing w:line="300" w:lineRule="auto"/>
            </w:pPr>
          </w:p>
        </w:tc>
        <w:tc>
          <w:tcPr>
            <w:tcW w:w="681" w:type="dxa"/>
            <w:vAlign w:val="center"/>
          </w:tcPr>
          <w:p w14:paraId="5CABFC80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4D02AE1D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7ADE72C9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42E68A92">
            <w:pPr>
              <w:pStyle w:val="189"/>
              <w:snapToGrid/>
              <w:spacing w:line="300" w:lineRule="auto"/>
            </w:pPr>
          </w:p>
        </w:tc>
        <w:tc>
          <w:tcPr>
            <w:tcW w:w="697" w:type="dxa"/>
            <w:vAlign w:val="center"/>
          </w:tcPr>
          <w:p w14:paraId="215EDF21">
            <w:pPr>
              <w:pStyle w:val="189"/>
              <w:snapToGrid/>
              <w:spacing w:line="300" w:lineRule="auto"/>
            </w:pPr>
          </w:p>
        </w:tc>
      </w:tr>
    </w:tbl>
    <w:p w14:paraId="2F817F41">
      <w:pPr>
        <w:widowControl/>
        <w:spacing w:before="240" w:beforeLines="10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5FBBA1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专用工具软件费明细表</w:t>
      </w:r>
    </w:p>
    <w:tbl>
      <w:tblPr>
        <w:tblStyle w:val="44"/>
        <w:tblW w:w="92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61"/>
        <w:gridCol w:w="704"/>
        <w:gridCol w:w="747"/>
        <w:gridCol w:w="1251"/>
        <w:gridCol w:w="708"/>
        <w:gridCol w:w="742"/>
        <w:gridCol w:w="743"/>
        <w:gridCol w:w="743"/>
        <w:gridCol w:w="791"/>
        <w:gridCol w:w="938"/>
        <w:gridCol w:w="619"/>
        <w:gridCol w:w="11"/>
      </w:tblGrid>
      <w:tr w14:paraId="2A4D8480">
        <w:trPr>
          <w:trHeight w:val="242" w:hRule="atLeast"/>
          <w:jc w:val="center"/>
        </w:trPr>
        <w:tc>
          <w:tcPr>
            <w:tcW w:w="9293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751E6675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34782A39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EED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7FE8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D740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87C8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EB81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11C90AC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FEFA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AA93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9CB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DC76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8960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FBCC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供应商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996B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18647A5C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89F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EC68F">
            <w:pPr>
              <w:pStyle w:val="189"/>
              <w:spacing w:line="300" w:lineRule="auto"/>
            </w:pP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434F8">
            <w:pPr>
              <w:pStyle w:val="189"/>
              <w:spacing w:line="300" w:lineRule="auto"/>
            </w:pP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0C4F1">
            <w:pPr>
              <w:pStyle w:val="189"/>
              <w:spacing w:line="300" w:lineRule="auto"/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29E4">
            <w:pPr>
              <w:pStyle w:val="189"/>
              <w:spacing w:line="300" w:lineRule="auto"/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EF96">
            <w:pPr>
              <w:pStyle w:val="189"/>
              <w:spacing w:line="300" w:lineRule="auto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B2C94">
            <w:pPr>
              <w:pStyle w:val="189"/>
              <w:spacing w:line="300" w:lineRule="auto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9F080">
            <w:pPr>
              <w:pStyle w:val="189"/>
              <w:spacing w:line="300" w:lineRule="auto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C23F6">
            <w:pPr>
              <w:pStyle w:val="189"/>
              <w:spacing w:line="300" w:lineRule="auto"/>
            </w:pP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C5675">
            <w:pPr>
              <w:pStyle w:val="189"/>
              <w:spacing w:line="300" w:lineRule="auto"/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D81EC">
            <w:pPr>
              <w:pStyle w:val="189"/>
              <w:spacing w:line="300" w:lineRule="auto"/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1625">
            <w:pPr>
              <w:pStyle w:val="189"/>
              <w:spacing w:line="300" w:lineRule="auto"/>
            </w:pPr>
          </w:p>
        </w:tc>
      </w:tr>
    </w:tbl>
    <w:p w14:paraId="61B6EB12">
      <w:pPr>
        <w:widowControl/>
        <w:spacing w:line="300" w:lineRule="auto"/>
        <w:ind w:firstLine="0" w:firstLineChars="0"/>
        <w:rPr>
          <w:rFonts w:ascii="方正小标宋简体" w:hAnsi="黑体" w:eastAsia="方正小标宋简体"/>
          <w:sz w:val="30"/>
          <w:szCs w:val="30"/>
        </w:rPr>
      </w:pPr>
    </w:p>
    <w:tbl>
      <w:tblPr>
        <w:tblStyle w:val="44"/>
        <w:tblpPr w:leftFromText="180" w:rightFromText="180" w:vertAnchor="text" w:horzAnchor="page" w:tblpX="1432" w:tblpY="558"/>
        <w:tblOverlap w:val="never"/>
        <w:tblW w:w="927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567"/>
        <w:gridCol w:w="687"/>
        <w:gridCol w:w="1021"/>
        <w:gridCol w:w="1021"/>
        <w:gridCol w:w="692"/>
        <w:gridCol w:w="692"/>
        <w:gridCol w:w="692"/>
        <w:gridCol w:w="1021"/>
        <w:gridCol w:w="692"/>
        <w:gridCol w:w="824"/>
        <w:gridCol w:w="636"/>
        <w:gridCol w:w="6"/>
      </w:tblGrid>
      <w:tr w14:paraId="58225459">
        <w:trPr>
          <w:trHeight w:val="256" w:hRule="atLeast"/>
        </w:trPr>
        <w:tc>
          <w:tcPr>
            <w:tcW w:w="9278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4164EE9A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21815ED3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AC25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E153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0ACC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056C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E1B6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30FF56E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6A7A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983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DB34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A6E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  <w:p w14:paraId="5C2A6B3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费用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F579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05AC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供应商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7681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2FA4CE4E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F93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84D3C">
            <w:pPr>
              <w:pStyle w:val="189"/>
              <w:spacing w:line="300" w:lineRule="auto"/>
            </w:pP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BA9C">
            <w:pPr>
              <w:pStyle w:val="189"/>
              <w:spacing w:line="300" w:lineRule="auto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EB4EA">
            <w:pPr>
              <w:pStyle w:val="189"/>
              <w:spacing w:line="300" w:lineRule="auto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F1800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88B2D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FF94B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B71B7">
            <w:pPr>
              <w:pStyle w:val="189"/>
              <w:spacing w:line="300" w:lineRule="auto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62731">
            <w:pPr>
              <w:pStyle w:val="189"/>
              <w:spacing w:line="300" w:lineRule="auto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2EA3">
            <w:pPr>
              <w:pStyle w:val="189"/>
              <w:spacing w:line="300" w:lineRule="auto"/>
            </w:pP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BE0A8">
            <w:pPr>
              <w:pStyle w:val="189"/>
              <w:spacing w:line="300" w:lineRule="auto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664C7">
            <w:pPr>
              <w:pStyle w:val="189"/>
              <w:spacing w:line="300" w:lineRule="auto"/>
            </w:pPr>
          </w:p>
        </w:tc>
      </w:tr>
    </w:tbl>
    <w:p w14:paraId="608B600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技术引进费明细表</w:t>
      </w:r>
    </w:p>
    <w:p w14:paraId="5DEFB047">
      <w:pPr>
        <w:pStyle w:val="13"/>
        <w:spacing w:line="300" w:lineRule="auto"/>
      </w:pPr>
    </w:p>
    <w:p w14:paraId="4F4A756D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专用工艺装备费明细表</w:t>
      </w:r>
    </w:p>
    <w:tbl>
      <w:tblPr>
        <w:tblStyle w:val="44"/>
        <w:tblW w:w="93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703"/>
        <w:gridCol w:w="795"/>
        <w:gridCol w:w="1054"/>
        <w:gridCol w:w="1049"/>
        <w:gridCol w:w="645"/>
        <w:gridCol w:w="645"/>
        <w:gridCol w:w="1049"/>
        <w:gridCol w:w="941"/>
        <w:gridCol w:w="831"/>
        <w:gridCol w:w="857"/>
        <w:gridCol w:w="6"/>
      </w:tblGrid>
      <w:tr w14:paraId="4CAE3FB3">
        <w:trPr>
          <w:trHeight w:val="227" w:hRule="atLeast"/>
          <w:jc w:val="center"/>
        </w:trPr>
        <w:tc>
          <w:tcPr>
            <w:tcW w:w="9326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7687A412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77C595C6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E84E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E5C3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4042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FBD5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F413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01D5C50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3920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E82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7967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分摊</w:t>
            </w:r>
          </w:p>
          <w:p w14:paraId="69F562A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比例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5D70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6791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生产单位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0298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221DB79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D1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6FB8B">
            <w:pPr>
              <w:pStyle w:val="189"/>
              <w:spacing w:line="300" w:lineRule="auto"/>
            </w:pP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CDDF0">
            <w:pPr>
              <w:pStyle w:val="189"/>
              <w:spacing w:line="300" w:lineRule="auto"/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AFCE1">
            <w:pPr>
              <w:pStyle w:val="189"/>
              <w:spacing w:line="300" w:lineRule="auto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42285">
            <w:pPr>
              <w:pStyle w:val="189"/>
              <w:spacing w:line="300" w:lineRule="auto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D3FE6">
            <w:pPr>
              <w:pStyle w:val="189"/>
              <w:spacing w:line="300" w:lineRule="auto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956DC">
            <w:pPr>
              <w:pStyle w:val="189"/>
              <w:spacing w:line="300" w:lineRule="auto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61CE0">
            <w:pPr>
              <w:pStyle w:val="189"/>
              <w:spacing w:line="300" w:lineRule="auto"/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E86E2">
            <w:pPr>
              <w:pStyle w:val="189"/>
              <w:spacing w:line="300" w:lineRule="auto"/>
            </w:pP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946D9">
            <w:pPr>
              <w:pStyle w:val="189"/>
              <w:spacing w:line="300" w:lineRule="auto"/>
            </w:pP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B5E5">
            <w:pPr>
              <w:pStyle w:val="189"/>
              <w:spacing w:line="300" w:lineRule="auto"/>
            </w:pPr>
          </w:p>
        </w:tc>
      </w:tr>
    </w:tbl>
    <w:p w14:paraId="57ED7D28">
      <w:pPr>
        <w:widowControl/>
        <w:spacing w:before="120" w:beforeLines="5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4CE75D51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随产品交付的专用测试仪器设备购置费明细表</w:t>
      </w:r>
    </w:p>
    <w:tbl>
      <w:tblPr>
        <w:tblStyle w:val="44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560"/>
        <w:gridCol w:w="626"/>
        <w:gridCol w:w="1018"/>
        <w:gridCol w:w="1018"/>
        <w:gridCol w:w="626"/>
        <w:gridCol w:w="626"/>
        <w:gridCol w:w="626"/>
        <w:gridCol w:w="1018"/>
        <w:gridCol w:w="773"/>
        <w:gridCol w:w="908"/>
        <w:gridCol w:w="778"/>
        <w:gridCol w:w="16"/>
      </w:tblGrid>
      <w:tr w14:paraId="40234CAE">
        <w:trPr>
          <w:trHeight w:val="218" w:hRule="atLeast"/>
          <w:jc w:val="center"/>
        </w:trPr>
        <w:tc>
          <w:tcPr>
            <w:tcW w:w="936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62F3DAF1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724D6CC2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961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7B2E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6BA0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C942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规格描述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BCFA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250A9B8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C692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B977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FCD2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E788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  <w:p w14:paraId="1F63D7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费用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6A80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8B84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供应商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94A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CA146D3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241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8FDD5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E975D">
            <w:pPr>
              <w:pStyle w:val="189"/>
              <w:spacing w:line="300" w:lineRule="auto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1B376">
            <w:pPr>
              <w:pStyle w:val="189"/>
              <w:spacing w:line="300" w:lineRule="auto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E8631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ED4DA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87AE0">
            <w:pPr>
              <w:pStyle w:val="189"/>
              <w:spacing w:line="300" w:lineRule="auto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EA861">
            <w:pPr>
              <w:pStyle w:val="189"/>
              <w:spacing w:line="300" w:lineRule="auto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E9C9A">
            <w:pPr>
              <w:pStyle w:val="189"/>
              <w:spacing w:line="300" w:lineRule="auto"/>
            </w:pP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BA74">
            <w:pPr>
              <w:pStyle w:val="189"/>
              <w:spacing w:line="300" w:lineRule="auto"/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FCD61">
            <w:pPr>
              <w:pStyle w:val="189"/>
              <w:spacing w:line="300" w:lineRule="auto"/>
            </w:pP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6E8E3">
            <w:pPr>
              <w:pStyle w:val="189"/>
              <w:spacing w:line="300" w:lineRule="auto"/>
            </w:pPr>
          </w:p>
        </w:tc>
      </w:tr>
    </w:tbl>
    <w:p w14:paraId="1226D7F5">
      <w:pPr>
        <w:pStyle w:val="13"/>
        <w:spacing w:line="300" w:lineRule="auto"/>
      </w:pPr>
    </w:p>
    <w:p w14:paraId="77379A88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知识产权使用费明细表</w:t>
      </w:r>
    </w:p>
    <w:tbl>
      <w:tblPr>
        <w:tblStyle w:val="44"/>
        <w:tblW w:w="92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947"/>
        <w:gridCol w:w="882"/>
        <w:gridCol w:w="800"/>
        <w:gridCol w:w="627"/>
        <w:gridCol w:w="1306"/>
        <w:gridCol w:w="742"/>
        <w:gridCol w:w="897"/>
        <w:gridCol w:w="751"/>
        <w:gridCol w:w="924"/>
        <w:gridCol w:w="674"/>
      </w:tblGrid>
      <w:tr w14:paraId="770764CC">
        <w:trPr>
          <w:trHeight w:val="230" w:hRule="atLeast"/>
          <w:jc w:val="center"/>
        </w:trPr>
        <w:tc>
          <w:tcPr>
            <w:tcW w:w="9276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B304D04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5D4D8FE3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2D7D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F95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45C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177C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内容描述</w:t>
            </w: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C120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CC4D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知识产权使用费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7BF8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分摊比例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4E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3120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测算说明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79D9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权利人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4834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08D08F6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5E7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C836">
            <w:pPr>
              <w:pStyle w:val="189"/>
              <w:spacing w:line="300" w:lineRule="auto"/>
            </w:pP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29051">
            <w:pPr>
              <w:pStyle w:val="189"/>
              <w:spacing w:line="300" w:lineRule="auto"/>
            </w:pP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73EF3">
            <w:pPr>
              <w:pStyle w:val="189"/>
              <w:spacing w:line="300" w:lineRule="auto"/>
            </w:pP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6F414">
            <w:pPr>
              <w:pStyle w:val="189"/>
              <w:spacing w:line="300" w:lineRule="auto"/>
            </w:pP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E6A3A">
            <w:pPr>
              <w:pStyle w:val="189"/>
              <w:spacing w:line="300" w:lineRule="auto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DE712">
            <w:pPr>
              <w:pStyle w:val="189"/>
              <w:spacing w:line="300" w:lineRule="auto"/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679A0">
            <w:pPr>
              <w:pStyle w:val="189"/>
              <w:spacing w:line="300" w:lineRule="auto"/>
            </w:pP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4D207">
            <w:pPr>
              <w:pStyle w:val="189"/>
              <w:spacing w:line="300" w:lineRule="auto"/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4DC1">
            <w:pPr>
              <w:pStyle w:val="189"/>
              <w:spacing w:line="300" w:lineRule="auto"/>
            </w:pP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5BE94">
            <w:pPr>
              <w:pStyle w:val="189"/>
              <w:spacing w:line="300" w:lineRule="auto"/>
            </w:pPr>
          </w:p>
        </w:tc>
      </w:tr>
    </w:tbl>
    <w:p w14:paraId="2D9D8D00">
      <w:pPr>
        <w:widowControl/>
        <w:spacing w:before="120" w:beforeLines="5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037055B">
      <w:pPr>
        <w:pStyle w:val="13"/>
        <w:spacing w:line="300" w:lineRule="auto"/>
        <w:rPr>
          <w:highlight w:val="yellow"/>
        </w:rPr>
        <w:sectPr>
          <w:footerReference r:id="rId19" w:type="first"/>
          <w:footerReference r:id="rId17" w:type="default"/>
          <w:footerReference r:id="rId18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29D52B0F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外协费明细表</w:t>
      </w:r>
    </w:p>
    <w:tbl>
      <w:tblPr>
        <w:tblStyle w:val="44"/>
        <w:tblW w:w="138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977"/>
        <w:gridCol w:w="2126"/>
        <w:gridCol w:w="1276"/>
        <w:gridCol w:w="850"/>
        <w:gridCol w:w="851"/>
        <w:gridCol w:w="850"/>
        <w:gridCol w:w="1276"/>
        <w:gridCol w:w="992"/>
        <w:gridCol w:w="1276"/>
        <w:gridCol w:w="709"/>
      </w:tblGrid>
      <w:tr w14:paraId="77852D4C">
        <w:trPr>
          <w:trHeight w:val="231" w:hRule="atLeast"/>
          <w:jc w:val="center"/>
        </w:trPr>
        <w:tc>
          <w:tcPr>
            <w:tcW w:w="13892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1E19E5C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1251B232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7C2C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93EF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1535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5E5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CC23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4417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FC7D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1A49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53FB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AA60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外协单位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F295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03191AC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DD5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43E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桁架组件和次镜遮光罩加工、装备测试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C299B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4F5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17F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9B7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D7E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641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CEE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540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哈尔滨玻璃钢研究院有限</w:t>
            </w:r>
          </w:p>
          <w:p w14:paraId="75A573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3560D">
            <w:pPr>
              <w:pStyle w:val="189"/>
              <w:spacing w:line="300" w:lineRule="auto"/>
            </w:pPr>
          </w:p>
        </w:tc>
      </w:tr>
      <w:tr w14:paraId="13AFAB7D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EC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80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电子学PCB电路板价格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EB337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E0E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8CC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6C9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EB8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B4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3D6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817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北京新成科技有限公司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5D741">
            <w:pPr>
              <w:pStyle w:val="189"/>
              <w:spacing w:line="300" w:lineRule="auto"/>
            </w:pPr>
          </w:p>
        </w:tc>
      </w:tr>
      <w:tr w14:paraId="4F2C5707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289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ED6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导热索加工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93502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36E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30C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3E7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9CB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064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00F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042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山西云石科技有限公司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12F9B">
            <w:pPr>
              <w:pStyle w:val="189"/>
              <w:spacing w:line="300" w:lineRule="auto"/>
            </w:pPr>
          </w:p>
        </w:tc>
      </w:tr>
      <w:tr w14:paraId="269274E8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37B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867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各类装调工装加工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AB4D8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883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F9E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083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FEE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AEB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4B1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A94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长春希莱光电技术有限公司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5614C">
            <w:pPr>
              <w:pStyle w:val="189"/>
              <w:spacing w:line="300" w:lineRule="auto"/>
            </w:pPr>
          </w:p>
        </w:tc>
      </w:tr>
      <w:tr w14:paraId="12061031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BA9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FFC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成像测试和检测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D48D7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04A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42E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AB5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419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9E4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B31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AF5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马栏山音视频有限公司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45D90">
            <w:pPr>
              <w:pStyle w:val="189"/>
              <w:spacing w:line="300" w:lineRule="auto"/>
            </w:pPr>
          </w:p>
        </w:tc>
      </w:tr>
      <w:tr w14:paraId="7DDE574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7E8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F8E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激光雷达结构加工及表面处理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4DDED">
            <w:pPr>
              <w:pStyle w:val="189"/>
              <w:spacing w:line="300" w:lineRule="auto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8E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7C0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ACA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88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621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E30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9B3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上海华硕精瓷陶瓷有限公司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A5A12">
            <w:pPr>
              <w:pStyle w:val="189"/>
              <w:spacing w:line="300" w:lineRule="auto"/>
            </w:pPr>
          </w:p>
        </w:tc>
      </w:tr>
    </w:tbl>
    <w:p w14:paraId="55C6360C">
      <w:pPr>
        <w:spacing w:line="300" w:lineRule="auto"/>
        <w:ind w:firstLine="0" w:firstLineChars="0"/>
        <w:sectPr>
          <w:footerReference r:id="rId22" w:type="first"/>
          <w:footerReference r:id="rId20" w:type="default"/>
          <w:footerReference r:id="rId21" w:type="even"/>
          <w:pgSz w:w="16838" w:h="11906" w:orient="landscape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301457A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外场试验及野外作业差旅费明细表</w:t>
      </w:r>
    </w:p>
    <w:tbl>
      <w:tblPr>
        <w:tblStyle w:val="44"/>
        <w:tblW w:w="91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302"/>
        <w:gridCol w:w="618"/>
        <w:gridCol w:w="575"/>
        <w:gridCol w:w="576"/>
        <w:gridCol w:w="575"/>
        <w:gridCol w:w="576"/>
        <w:gridCol w:w="576"/>
        <w:gridCol w:w="696"/>
        <w:gridCol w:w="455"/>
        <w:gridCol w:w="576"/>
        <w:gridCol w:w="643"/>
        <w:gridCol w:w="643"/>
        <w:gridCol w:w="636"/>
      </w:tblGrid>
      <w:tr w14:paraId="6CA84B7D">
        <w:trPr>
          <w:trHeight w:val="190" w:hRule="atLeast"/>
          <w:jc w:val="center"/>
        </w:trPr>
        <w:tc>
          <w:tcPr>
            <w:tcW w:w="9157" w:type="dxa"/>
            <w:gridSpan w:val="1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7748894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151E125B">
        <w:trPr>
          <w:trHeight w:val="327" w:hRule="atLeast"/>
          <w:jc w:val="center"/>
        </w:trPr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4DD5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30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B3D4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试验名称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A7FE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0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9496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单次试验费用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122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913E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E953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C647EA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2DE36">
            <w:pPr>
              <w:pStyle w:val="189"/>
              <w:spacing w:line="300" w:lineRule="auto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39D74">
            <w:pPr>
              <w:pStyle w:val="189"/>
              <w:spacing w:line="300" w:lineRule="auto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C2AD5">
            <w:pPr>
              <w:pStyle w:val="189"/>
              <w:spacing w:line="300" w:lineRule="auto"/>
            </w:pPr>
          </w:p>
        </w:tc>
        <w:tc>
          <w:tcPr>
            <w:tcW w:w="2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EFF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AA91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差旅交通费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655BC">
            <w:pPr>
              <w:pStyle w:val="189"/>
              <w:spacing w:line="300" w:lineRule="auto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400D5">
            <w:pPr>
              <w:pStyle w:val="189"/>
              <w:spacing w:line="300" w:lineRule="auto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0EF2E">
            <w:pPr>
              <w:pStyle w:val="189"/>
              <w:spacing w:line="300" w:lineRule="auto"/>
            </w:pPr>
          </w:p>
        </w:tc>
      </w:tr>
      <w:tr w14:paraId="280A1FC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C407D">
            <w:pPr>
              <w:pStyle w:val="189"/>
              <w:spacing w:line="300" w:lineRule="auto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2B122">
            <w:pPr>
              <w:pStyle w:val="189"/>
              <w:spacing w:line="300" w:lineRule="auto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24843">
            <w:pPr>
              <w:pStyle w:val="189"/>
              <w:spacing w:line="300" w:lineRule="auto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ADCD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6641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BA81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C685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C110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6D6C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往返次数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B16F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DE1A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73D54">
            <w:pPr>
              <w:pStyle w:val="189"/>
              <w:spacing w:line="300" w:lineRule="auto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8A20B">
            <w:pPr>
              <w:pStyle w:val="189"/>
              <w:spacing w:line="300" w:lineRule="auto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7ABA">
            <w:pPr>
              <w:pStyle w:val="189"/>
              <w:spacing w:line="300" w:lineRule="auto"/>
            </w:pPr>
          </w:p>
        </w:tc>
      </w:tr>
      <w:tr w14:paraId="5F73280F">
        <w:trPr>
          <w:trHeight w:val="255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7269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4B8993">
            <w:pPr>
              <w:pStyle w:val="189"/>
              <w:spacing w:line="300" w:lineRule="auto"/>
            </w:pPr>
          </w:p>
        </w:tc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E9B3CE">
            <w:pPr>
              <w:pStyle w:val="189"/>
              <w:spacing w:line="300" w:lineRule="auto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A3B2C9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0EB7C4">
            <w:pPr>
              <w:pStyle w:val="189"/>
              <w:spacing w:line="300" w:lineRule="auto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DAC9F84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703F1B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31B278">
            <w:pPr>
              <w:pStyle w:val="189"/>
              <w:spacing w:line="300" w:lineRule="auto"/>
            </w:pP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988043">
            <w:pPr>
              <w:pStyle w:val="189"/>
              <w:spacing w:line="300" w:lineRule="auto"/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7D4C93">
            <w:pPr>
              <w:pStyle w:val="189"/>
              <w:spacing w:line="300" w:lineRule="auto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EF931E">
            <w:pPr>
              <w:pStyle w:val="189"/>
              <w:spacing w:line="300" w:lineRule="auto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EBDF6F">
            <w:pPr>
              <w:pStyle w:val="189"/>
              <w:spacing w:line="300" w:lineRule="auto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E770A0">
            <w:pPr>
              <w:pStyle w:val="189"/>
              <w:spacing w:line="300" w:lineRule="auto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D89905">
            <w:pPr>
              <w:pStyle w:val="189"/>
              <w:spacing w:line="300" w:lineRule="auto"/>
            </w:pPr>
          </w:p>
        </w:tc>
      </w:tr>
    </w:tbl>
    <w:p w14:paraId="5FD4C015">
      <w:pPr>
        <w:widowControl/>
        <w:spacing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7FD9D06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外场试验及野外作业相关运输和装卸费明细表</w:t>
      </w:r>
    </w:p>
    <w:tbl>
      <w:tblPr>
        <w:tblStyle w:val="44"/>
        <w:tblW w:w="88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59"/>
        <w:gridCol w:w="658"/>
        <w:gridCol w:w="979"/>
        <w:gridCol w:w="979"/>
        <w:gridCol w:w="602"/>
        <w:gridCol w:w="602"/>
        <w:gridCol w:w="753"/>
        <w:gridCol w:w="979"/>
        <w:gridCol w:w="721"/>
        <w:gridCol w:w="982"/>
      </w:tblGrid>
      <w:tr w14:paraId="06D8F563">
        <w:trPr>
          <w:trHeight w:val="219" w:hRule="atLeast"/>
          <w:jc w:val="center"/>
        </w:trPr>
        <w:tc>
          <w:tcPr>
            <w:tcW w:w="8889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1CD309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62E58A07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A86C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1090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67F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类别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1DD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40B992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44D3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</w:t>
            </w:r>
          </w:p>
          <w:p w14:paraId="195295B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64E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C316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FE28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4CF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  <w:p w14:paraId="680C380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费用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D78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2DC2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FC77DC0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D2D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50A09">
            <w:pPr>
              <w:pStyle w:val="189"/>
              <w:spacing w:line="300" w:lineRule="auto"/>
            </w:pP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EC05A">
            <w:pPr>
              <w:pStyle w:val="189"/>
              <w:spacing w:line="300" w:lineRule="auto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628AA">
            <w:pPr>
              <w:pStyle w:val="189"/>
              <w:spacing w:line="300" w:lineRule="auto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2F826">
            <w:pPr>
              <w:pStyle w:val="189"/>
              <w:spacing w:line="300" w:lineRule="auto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7CFB">
            <w:pPr>
              <w:pStyle w:val="189"/>
              <w:spacing w:line="300" w:lineRule="auto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58558">
            <w:pPr>
              <w:pStyle w:val="189"/>
              <w:spacing w:line="300" w:lineRule="auto"/>
            </w:pP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96AD7">
            <w:pPr>
              <w:pStyle w:val="189"/>
              <w:spacing w:line="300" w:lineRule="auto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4AD46">
            <w:pPr>
              <w:pStyle w:val="189"/>
              <w:spacing w:line="300" w:lineRule="auto"/>
            </w:pP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10F4">
            <w:pPr>
              <w:pStyle w:val="189"/>
              <w:spacing w:line="300" w:lineRule="auto"/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F0ECC">
            <w:pPr>
              <w:pStyle w:val="189"/>
              <w:spacing w:line="300" w:lineRule="auto"/>
            </w:pPr>
          </w:p>
        </w:tc>
      </w:tr>
    </w:tbl>
    <w:p w14:paraId="03302032">
      <w:pPr>
        <w:widowControl/>
        <w:spacing w:before="120" w:beforeLines="50" w:line="300" w:lineRule="auto"/>
        <w:ind w:firstLine="560"/>
        <w:jc w:val="center"/>
      </w:pPr>
    </w:p>
    <w:p w14:paraId="684FD1CA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高端人才年薪明细表</w:t>
      </w:r>
    </w:p>
    <w:tbl>
      <w:tblPr>
        <w:tblStyle w:val="44"/>
        <w:tblW w:w="89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28"/>
        <w:gridCol w:w="608"/>
        <w:gridCol w:w="1369"/>
        <w:gridCol w:w="989"/>
        <w:gridCol w:w="989"/>
        <w:gridCol w:w="608"/>
        <w:gridCol w:w="989"/>
        <w:gridCol w:w="989"/>
        <w:gridCol w:w="990"/>
      </w:tblGrid>
      <w:tr w14:paraId="242F256D">
        <w:trPr>
          <w:trHeight w:val="236" w:hRule="atLeast"/>
          <w:jc w:val="center"/>
        </w:trPr>
        <w:tc>
          <w:tcPr>
            <w:tcW w:w="8979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93011FE">
            <w:pPr>
              <w:pStyle w:val="189"/>
              <w:spacing w:line="300" w:lineRule="auto"/>
              <w:jc w:val="right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单位：万元</w:t>
            </w:r>
          </w:p>
        </w:tc>
      </w:tr>
      <w:tr w14:paraId="5C2CF3B0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B8C8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A1CC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姓名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E2DE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岗位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387D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参研时间(年)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F91F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年薪</w:t>
            </w:r>
          </w:p>
          <w:p w14:paraId="69C0379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10A1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分摊</w:t>
            </w:r>
          </w:p>
          <w:p w14:paraId="248D390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比例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264A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BB4E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工作</w:t>
            </w:r>
          </w:p>
          <w:p w14:paraId="3107ED2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内容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1552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测算</w:t>
            </w:r>
          </w:p>
          <w:p w14:paraId="51CC48D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依据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2C56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45AA271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D81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无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D4207">
            <w:pPr>
              <w:pStyle w:val="189"/>
              <w:spacing w:line="300" w:lineRule="auto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C87B">
            <w:pPr>
              <w:pStyle w:val="189"/>
              <w:spacing w:line="300" w:lineRule="auto"/>
            </w:pP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9EA87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720B3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E3CD6">
            <w:pPr>
              <w:pStyle w:val="189"/>
              <w:spacing w:line="300" w:lineRule="auto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08DFE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44894">
            <w:pPr>
              <w:pStyle w:val="189"/>
              <w:spacing w:line="300" w:lineRule="auto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1209F">
            <w:pPr>
              <w:pStyle w:val="189"/>
              <w:spacing w:line="300" w:lineRule="auto"/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D38D9">
            <w:pPr>
              <w:pStyle w:val="189"/>
              <w:spacing w:line="300" w:lineRule="auto"/>
            </w:pPr>
          </w:p>
        </w:tc>
      </w:tr>
    </w:tbl>
    <w:p w14:paraId="34169913">
      <w:pPr>
        <w:widowControl/>
        <w:spacing w:before="120" w:beforeLines="50" w:line="300" w:lineRule="auto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61FB4771">
      <w:pPr>
        <w:spacing w:line="300" w:lineRule="auto"/>
        <w:ind w:firstLine="560"/>
      </w:pPr>
      <w:r>
        <w:br w:type="page"/>
      </w:r>
    </w:p>
    <w:p w14:paraId="7FF0963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承研单位基本情况表</w:t>
      </w:r>
    </w:p>
    <w:p w14:paraId="4BBF7F7E">
      <w:pPr>
        <w:pStyle w:val="13"/>
        <w:spacing w:line="300" w:lineRule="auto"/>
      </w:pPr>
      <w:bookmarkStart w:id="8" w:name="_Hlk243331785"/>
      <w:r>
        <w:rPr>
          <w:rFonts w:ascii="Times New Roman" w:hAnsi="Times New Roman" w:eastAsia="宋体" w:cs="Times New Roman"/>
          <w:sz w:val="28"/>
          <w:szCs w:val="28"/>
        </w:rPr>
        <w:t>表 13-1 北京理工大学基本情况表</w:t>
      </w:r>
    </w:p>
    <w:bookmarkEnd w:id="8"/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3255"/>
        <w:gridCol w:w="1417"/>
        <w:gridCol w:w="916"/>
        <w:gridCol w:w="767"/>
        <w:gridCol w:w="825"/>
        <w:gridCol w:w="1210"/>
      </w:tblGrid>
      <w:tr w14:paraId="55A8EC3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0C8AD19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3255" w:type="dxa"/>
            <w:vAlign w:val="center"/>
          </w:tcPr>
          <w:p w14:paraId="4496D53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1417" w:type="dxa"/>
            <w:vAlign w:val="center"/>
          </w:tcPr>
          <w:p w14:paraId="697E462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2C56B96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916" w:type="dxa"/>
            <w:vAlign w:val="center"/>
          </w:tcPr>
          <w:p w14:paraId="1612D5A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7" w:type="dxa"/>
            <w:vAlign w:val="center"/>
          </w:tcPr>
          <w:p w14:paraId="6B9BDEA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825" w:type="dxa"/>
            <w:vAlign w:val="center"/>
          </w:tcPr>
          <w:p w14:paraId="55B8BA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210" w:type="dxa"/>
            <w:vAlign w:val="center"/>
          </w:tcPr>
          <w:p w14:paraId="2ADF5AB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0DE2F7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C7AAE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255" w:type="dxa"/>
            <w:vAlign w:val="center"/>
          </w:tcPr>
          <w:p w14:paraId="198571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1417" w:type="dxa"/>
            <w:vAlign w:val="center"/>
          </w:tcPr>
          <w:p w14:paraId="2F5AE9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  <w:vAlign w:val="center"/>
          </w:tcPr>
          <w:p w14:paraId="4DB169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3738</w:t>
            </w:r>
          </w:p>
        </w:tc>
        <w:tc>
          <w:tcPr>
            <w:tcW w:w="767" w:type="dxa"/>
            <w:vAlign w:val="center"/>
          </w:tcPr>
          <w:p w14:paraId="2A31C5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3747</w:t>
            </w:r>
          </w:p>
        </w:tc>
        <w:tc>
          <w:tcPr>
            <w:tcW w:w="825" w:type="dxa"/>
            <w:vAlign w:val="center"/>
          </w:tcPr>
          <w:p w14:paraId="526E1F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3728</w:t>
            </w:r>
          </w:p>
        </w:tc>
        <w:tc>
          <w:tcPr>
            <w:tcW w:w="1210" w:type="dxa"/>
            <w:vAlign w:val="center"/>
          </w:tcPr>
          <w:p w14:paraId="65A88AD5">
            <w:pPr>
              <w:pStyle w:val="189"/>
              <w:spacing w:line="300" w:lineRule="auto"/>
            </w:pPr>
          </w:p>
        </w:tc>
      </w:tr>
      <w:tr w14:paraId="0A26C32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74E24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3255" w:type="dxa"/>
            <w:vAlign w:val="center"/>
          </w:tcPr>
          <w:p w14:paraId="6BCEAD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1417" w:type="dxa"/>
            <w:vAlign w:val="center"/>
          </w:tcPr>
          <w:p w14:paraId="72E15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</w:tcPr>
          <w:p w14:paraId="4AB636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4B604B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484DC8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6B21C8F1">
            <w:pPr>
              <w:pStyle w:val="189"/>
              <w:spacing w:line="300" w:lineRule="auto"/>
            </w:pPr>
          </w:p>
        </w:tc>
      </w:tr>
      <w:tr w14:paraId="51AD8FE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18B3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3255" w:type="dxa"/>
            <w:vAlign w:val="center"/>
          </w:tcPr>
          <w:p w14:paraId="2AA3D4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1417" w:type="dxa"/>
            <w:vAlign w:val="center"/>
          </w:tcPr>
          <w:p w14:paraId="6A11E9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</w:tcPr>
          <w:p w14:paraId="4C2EF6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40AD9E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5FB7E2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2C8050EE">
            <w:pPr>
              <w:pStyle w:val="189"/>
              <w:spacing w:line="300" w:lineRule="auto"/>
            </w:pPr>
          </w:p>
        </w:tc>
      </w:tr>
      <w:tr w14:paraId="05B20AC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A7587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3255" w:type="dxa"/>
            <w:vAlign w:val="center"/>
          </w:tcPr>
          <w:p w14:paraId="59D36E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1417" w:type="dxa"/>
            <w:vAlign w:val="center"/>
          </w:tcPr>
          <w:p w14:paraId="1F4DC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916" w:type="dxa"/>
            <w:vAlign w:val="center"/>
          </w:tcPr>
          <w:p w14:paraId="06C3B9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3738</w:t>
            </w:r>
          </w:p>
        </w:tc>
        <w:tc>
          <w:tcPr>
            <w:tcW w:w="767" w:type="dxa"/>
            <w:vAlign w:val="center"/>
          </w:tcPr>
          <w:p w14:paraId="1DBB60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3747</w:t>
            </w:r>
          </w:p>
        </w:tc>
        <w:tc>
          <w:tcPr>
            <w:tcW w:w="825" w:type="dxa"/>
            <w:vAlign w:val="center"/>
          </w:tcPr>
          <w:p w14:paraId="387DCA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3728</w:t>
            </w:r>
          </w:p>
        </w:tc>
        <w:tc>
          <w:tcPr>
            <w:tcW w:w="1210" w:type="dxa"/>
            <w:vAlign w:val="center"/>
          </w:tcPr>
          <w:p w14:paraId="4CD44042">
            <w:pPr>
              <w:pStyle w:val="189"/>
              <w:spacing w:line="300" w:lineRule="auto"/>
            </w:pPr>
          </w:p>
        </w:tc>
      </w:tr>
      <w:tr w14:paraId="2E0269D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A5456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255" w:type="dxa"/>
            <w:vAlign w:val="center"/>
          </w:tcPr>
          <w:p w14:paraId="307CB2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</w:t>
            </w:r>
          </w:p>
          <w:p w14:paraId="3AC7AB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（或绩效工资总量）</w:t>
            </w:r>
          </w:p>
        </w:tc>
        <w:tc>
          <w:tcPr>
            <w:tcW w:w="1417" w:type="dxa"/>
            <w:vAlign w:val="center"/>
          </w:tcPr>
          <w:p w14:paraId="191528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5BB2A2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227627.36</w:t>
            </w:r>
          </w:p>
        </w:tc>
        <w:tc>
          <w:tcPr>
            <w:tcW w:w="767" w:type="dxa"/>
            <w:vAlign w:val="center"/>
          </w:tcPr>
          <w:p w14:paraId="6F097C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245327.05</w:t>
            </w:r>
          </w:p>
        </w:tc>
        <w:tc>
          <w:tcPr>
            <w:tcW w:w="825" w:type="dxa"/>
            <w:vAlign w:val="center"/>
          </w:tcPr>
          <w:p w14:paraId="59F55A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235224.37</w:t>
            </w:r>
          </w:p>
        </w:tc>
        <w:tc>
          <w:tcPr>
            <w:tcW w:w="1210" w:type="dxa"/>
            <w:vAlign w:val="center"/>
          </w:tcPr>
          <w:p w14:paraId="349407F7">
            <w:pPr>
              <w:pStyle w:val="189"/>
              <w:spacing w:line="300" w:lineRule="auto"/>
            </w:pPr>
          </w:p>
        </w:tc>
      </w:tr>
      <w:tr w14:paraId="1357D22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DA358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3255" w:type="dxa"/>
            <w:vAlign w:val="center"/>
          </w:tcPr>
          <w:p w14:paraId="6E8779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1417" w:type="dxa"/>
            <w:vAlign w:val="center"/>
          </w:tcPr>
          <w:p w14:paraId="5E52A9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244CB9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2E6B4D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65870B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08BE9B48">
            <w:pPr>
              <w:pStyle w:val="189"/>
              <w:spacing w:line="300" w:lineRule="auto"/>
            </w:pPr>
          </w:p>
        </w:tc>
      </w:tr>
      <w:tr w14:paraId="7A1793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B26EA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3255" w:type="dxa"/>
            <w:vAlign w:val="center"/>
          </w:tcPr>
          <w:p w14:paraId="0F106D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1417" w:type="dxa"/>
            <w:vAlign w:val="center"/>
          </w:tcPr>
          <w:p w14:paraId="0457F9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3E15CE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121168.69</w:t>
            </w:r>
          </w:p>
        </w:tc>
        <w:tc>
          <w:tcPr>
            <w:tcW w:w="767" w:type="dxa"/>
            <w:vAlign w:val="center"/>
          </w:tcPr>
          <w:p w14:paraId="6596B6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130412.63</w:t>
            </w:r>
          </w:p>
        </w:tc>
        <w:tc>
          <w:tcPr>
            <w:tcW w:w="825" w:type="dxa"/>
            <w:vAlign w:val="center"/>
          </w:tcPr>
          <w:p w14:paraId="61D32F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148338.42</w:t>
            </w:r>
          </w:p>
        </w:tc>
        <w:tc>
          <w:tcPr>
            <w:tcW w:w="1210" w:type="dxa"/>
            <w:vAlign w:val="center"/>
          </w:tcPr>
          <w:p w14:paraId="7DD1F100">
            <w:pPr>
              <w:pStyle w:val="189"/>
              <w:spacing w:line="300" w:lineRule="auto"/>
            </w:pPr>
          </w:p>
        </w:tc>
      </w:tr>
      <w:tr w14:paraId="43A5276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7C8B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3255" w:type="dxa"/>
            <w:vAlign w:val="center"/>
          </w:tcPr>
          <w:p w14:paraId="45EE99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1417" w:type="dxa"/>
            <w:vAlign w:val="center"/>
          </w:tcPr>
          <w:p w14:paraId="6D8A98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78F918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611940.80</w:t>
            </w:r>
          </w:p>
        </w:tc>
        <w:tc>
          <w:tcPr>
            <w:tcW w:w="767" w:type="dxa"/>
            <w:vAlign w:val="center"/>
          </w:tcPr>
          <w:p w14:paraId="0728DD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615527.47</w:t>
            </w:r>
          </w:p>
        </w:tc>
        <w:tc>
          <w:tcPr>
            <w:tcW w:w="825" w:type="dxa"/>
            <w:vAlign w:val="center"/>
          </w:tcPr>
          <w:p w14:paraId="45D709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634472.83</w:t>
            </w:r>
          </w:p>
        </w:tc>
        <w:tc>
          <w:tcPr>
            <w:tcW w:w="1210" w:type="dxa"/>
            <w:vAlign w:val="center"/>
          </w:tcPr>
          <w:p w14:paraId="6595ECAA">
            <w:pPr>
              <w:pStyle w:val="189"/>
              <w:spacing w:line="300" w:lineRule="auto"/>
            </w:pPr>
          </w:p>
        </w:tc>
      </w:tr>
      <w:tr w14:paraId="74991F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E649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3255" w:type="dxa"/>
            <w:vAlign w:val="center"/>
          </w:tcPr>
          <w:p w14:paraId="6A904A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1417" w:type="dxa"/>
            <w:vAlign w:val="center"/>
          </w:tcPr>
          <w:p w14:paraId="3C7CB2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  <w:vAlign w:val="center"/>
          </w:tcPr>
          <w:p w14:paraId="16C820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1176304.6</w:t>
            </w:r>
          </w:p>
        </w:tc>
        <w:tc>
          <w:tcPr>
            <w:tcW w:w="767" w:type="dxa"/>
            <w:vAlign w:val="center"/>
          </w:tcPr>
          <w:p w14:paraId="16A4DD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1507230.52</w:t>
            </w:r>
          </w:p>
        </w:tc>
        <w:tc>
          <w:tcPr>
            <w:tcW w:w="825" w:type="dxa"/>
            <w:vAlign w:val="center"/>
          </w:tcPr>
          <w:p w14:paraId="4DE18F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1586938.97</w:t>
            </w:r>
          </w:p>
        </w:tc>
        <w:tc>
          <w:tcPr>
            <w:tcW w:w="1210" w:type="dxa"/>
            <w:vAlign w:val="center"/>
          </w:tcPr>
          <w:p w14:paraId="61437980">
            <w:pPr>
              <w:pStyle w:val="189"/>
              <w:spacing w:line="300" w:lineRule="auto"/>
            </w:pPr>
          </w:p>
        </w:tc>
      </w:tr>
      <w:tr w14:paraId="290208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54C9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3255" w:type="dxa"/>
            <w:vAlign w:val="center"/>
          </w:tcPr>
          <w:p w14:paraId="1CC57B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1417" w:type="dxa"/>
            <w:vAlign w:val="center"/>
          </w:tcPr>
          <w:p w14:paraId="5F2162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1EC715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56870A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159A3B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58F779A1">
            <w:pPr>
              <w:pStyle w:val="189"/>
              <w:spacing w:line="300" w:lineRule="auto"/>
            </w:pPr>
          </w:p>
        </w:tc>
      </w:tr>
      <w:tr w14:paraId="0398F8B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E074F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3255" w:type="dxa"/>
            <w:vAlign w:val="center"/>
          </w:tcPr>
          <w:p w14:paraId="0994A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1417" w:type="dxa"/>
            <w:vAlign w:val="center"/>
          </w:tcPr>
          <w:p w14:paraId="25FD2B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7C8C7B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346B80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1B2E5B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5C675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注明折旧采用方法</w:t>
            </w:r>
          </w:p>
        </w:tc>
      </w:tr>
      <w:tr w14:paraId="07DBECA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8AD7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3255" w:type="dxa"/>
            <w:vAlign w:val="center"/>
          </w:tcPr>
          <w:p w14:paraId="4F7950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</w:t>
            </w:r>
          </w:p>
          <w:p w14:paraId="7C0BFE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1417" w:type="dxa"/>
            <w:vAlign w:val="center"/>
          </w:tcPr>
          <w:p w14:paraId="732DBB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3C6EA9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7C64FA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48EDE1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68FB32E2">
            <w:pPr>
              <w:pStyle w:val="189"/>
              <w:spacing w:line="300" w:lineRule="auto"/>
            </w:pPr>
          </w:p>
        </w:tc>
      </w:tr>
      <w:tr w14:paraId="3DA4921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12B9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3255" w:type="dxa"/>
            <w:vAlign w:val="center"/>
          </w:tcPr>
          <w:p w14:paraId="386C06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1417" w:type="dxa"/>
            <w:vAlign w:val="center"/>
          </w:tcPr>
          <w:p w14:paraId="2340BA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053809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51C67C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46AC3E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58F4AD2E">
            <w:pPr>
              <w:pStyle w:val="189"/>
              <w:spacing w:line="300" w:lineRule="auto"/>
            </w:pPr>
          </w:p>
        </w:tc>
      </w:tr>
      <w:tr w14:paraId="62F484E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D84F7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3255" w:type="dxa"/>
            <w:vAlign w:val="center"/>
          </w:tcPr>
          <w:p w14:paraId="211171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1417" w:type="dxa"/>
            <w:vAlign w:val="center"/>
          </w:tcPr>
          <w:p w14:paraId="353E7A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38F059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77B4BA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6B5E99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273CCF96">
            <w:pPr>
              <w:pStyle w:val="189"/>
              <w:spacing w:line="300" w:lineRule="auto"/>
            </w:pPr>
          </w:p>
        </w:tc>
      </w:tr>
      <w:tr w14:paraId="4B402F8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9C9D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3255" w:type="dxa"/>
            <w:vAlign w:val="center"/>
          </w:tcPr>
          <w:p w14:paraId="685A53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1417" w:type="dxa"/>
            <w:vAlign w:val="center"/>
          </w:tcPr>
          <w:p w14:paraId="6C3341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056F12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111D4D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2C3D2A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41934EBB">
            <w:pPr>
              <w:pStyle w:val="189"/>
              <w:spacing w:line="300" w:lineRule="auto"/>
            </w:pPr>
          </w:p>
        </w:tc>
      </w:tr>
      <w:tr w14:paraId="09F1C7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6D29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3255" w:type="dxa"/>
            <w:vAlign w:val="center"/>
          </w:tcPr>
          <w:p w14:paraId="0ED79E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1417" w:type="dxa"/>
            <w:vAlign w:val="center"/>
          </w:tcPr>
          <w:p w14:paraId="00E4F7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6B02CB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654447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078587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28B6DABA">
            <w:pPr>
              <w:pStyle w:val="189"/>
              <w:spacing w:line="300" w:lineRule="auto"/>
            </w:pPr>
          </w:p>
        </w:tc>
      </w:tr>
      <w:tr w14:paraId="5EDC561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82EA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3255" w:type="dxa"/>
            <w:vAlign w:val="center"/>
          </w:tcPr>
          <w:p w14:paraId="08702F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1417" w:type="dxa"/>
            <w:vAlign w:val="center"/>
          </w:tcPr>
          <w:p w14:paraId="52DE1B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916" w:type="dxa"/>
          </w:tcPr>
          <w:p w14:paraId="2DDA9C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36A113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825" w:type="dxa"/>
          </w:tcPr>
          <w:p w14:paraId="5C868B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210" w:type="dxa"/>
            <w:vAlign w:val="center"/>
          </w:tcPr>
          <w:p w14:paraId="30A902C7">
            <w:pPr>
              <w:pStyle w:val="189"/>
              <w:spacing w:line="300" w:lineRule="auto"/>
            </w:pPr>
          </w:p>
        </w:tc>
      </w:tr>
    </w:tbl>
    <w:p w14:paraId="45DFD3B3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承研单位：北京理工大学</w:t>
      </w:r>
    </w:p>
    <w:p w14:paraId="36C952F8">
      <w:pPr>
        <w:pStyle w:val="114"/>
        <w:spacing w:line="300" w:lineRule="auto"/>
        <w:ind w:firstLine="562"/>
        <w:rPr>
          <w:b/>
          <w:bCs w:val="0"/>
        </w:rPr>
      </w:pPr>
    </w:p>
    <w:p w14:paraId="6480BEDF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3A27557E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13-2 上海霄元创新中心基本情况表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917"/>
        <w:gridCol w:w="993"/>
      </w:tblGrid>
      <w:tr w14:paraId="1ECF268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12078C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46A600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696E7E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4EFD97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719975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273F0D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917" w:type="dxa"/>
            <w:vAlign w:val="center"/>
          </w:tcPr>
          <w:p w14:paraId="38F482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993" w:type="dxa"/>
            <w:vAlign w:val="center"/>
          </w:tcPr>
          <w:p w14:paraId="173D1E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8882C7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059B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4E24A5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6EE584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622085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2A809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39040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</w:t>
            </w:r>
          </w:p>
        </w:tc>
        <w:tc>
          <w:tcPr>
            <w:tcW w:w="993" w:type="dxa"/>
            <w:vAlign w:val="center"/>
          </w:tcPr>
          <w:p w14:paraId="60084692">
            <w:pPr>
              <w:pStyle w:val="189"/>
              <w:spacing w:line="300" w:lineRule="auto"/>
            </w:pPr>
          </w:p>
        </w:tc>
      </w:tr>
      <w:tr w14:paraId="415B3C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1F0B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50FD9D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2C87D9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2B89719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E899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F1EDD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</w:t>
            </w:r>
          </w:p>
        </w:tc>
        <w:tc>
          <w:tcPr>
            <w:tcW w:w="993" w:type="dxa"/>
            <w:vAlign w:val="center"/>
          </w:tcPr>
          <w:p w14:paraId="0E2F22EB">
            <w:pPr>
              <w:pStyle w:val="189"/>
              <w:spacing w:line="300" w:lineRule="auto"/>
            </w:pPr>
          </w:p>
        </w:tc>
      </w:tr>
      <w:tr w14:paraId="36E3E83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1F99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2B50D4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5705C4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3493C0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91BC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02FF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0B116F35">
            <w:pPr>
              <w:pStyle w:val="189"/>
              <w:spacing w:line="300" w:lineRule="auto"/>
            </w:pPr>
          </w:p>
        </w:tc>
      </w:tr>
      <w:tr w14:paraId="5E5488F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0508D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0D4C7E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4A9750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9EFA5FC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9BF87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3BDC9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74</w:t>
            </w:r>
          </w:p>
        </w:tc>
        <w:tc>
          <w:tcPr>
            <w:tcW w:w="993" w:type="dxa"/>
            <w:vAlign w:val="center"/>
          </w:tcPr>
          <w:p w14:paraId="52E961AA">
            <w:pPr>
              <w:pStyle w:val="189"/>
              <w:spacing w:line="300" w:lineRule="auto"/>
            </w:pPr>
          </w:p>
        </w:tc>
      </w:tr>
      <w:tr w14:paraId="7ACE97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C16DC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4413D9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487EA1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D18FAD7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25BF0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1141.78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C1637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5945.17</w:t>
            </w:r>
          </w:p>
        </w:tc>
        <w:tc>
          <w:tcPr>
            <w:tcW w:w="993" w:type="dxa"/>
            <w:vAlign w:val="center"/>
          </w:tcPr>
          <w:p w14:paraId="1B61322D">
            <w:pPr>
              <w:pStyle w:val="189"/>
              <w:spacing w:line="300" w:lineRule="auto"/>
            </w:pPr>
          </w:p>
        </w:tc>
      </w:tr>
      <w:tr w14:paraId="5D91D3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8A87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777707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2C60B2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49F423C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CBCB6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EC0FA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3C45D1E3">
            <w:pPr>
              <w:pStyle w:val="189"/>
              <w:spacing w:line="300" w:lineRule="auto"/>
            </w:pPr>
          </w:p>
        </w:tc>
      </w:tr>
      <w:tr w14:paraId="319462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E67B3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2B4C6F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2E56FA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9C2873A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6CAAE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88653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543FE080">
            <w:pPr>
              <w:pStyle w:val="189"/>
              <w:spacing w:line="300" w:lineRule="auto"/>
            </w:pPr>
          </w:p>
        </w:tc>
      </w:tr>
      <w:tr w14:paraId="6814928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4992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236444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58A46D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7188EA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42694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16771.06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721DD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28893.21</w:t>
            </w:r>
          </w:p>
        </w:tc>
        <w:tc>
          <w:tcPr>
            <w:tcW w:w="993" w:type="dxa"/>
            <w:vAlign w:val="center"/>
          </w:tcPr>
          <w:p w14:paraId="09283F64">
            <w:pPr>
              <w:pStyle w:val="189"/>
              <w:spacing w:line="300" w:lineRule="auto"/>
            </w:pPr>
          </w:p>
        </w:tc>
      </w:tr>
      <w:tr w14:paraId="216993B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453B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12F63F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0BDDC8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6708D45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6E88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11C0D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936.09</w:t>
            </w:r>
          </w:p>
        </w:tc>
        <w:tc>
          <w:tcPr>
            <w:tcW w:w="993" w:type="dxa"/>
            <w:vAlign w:val="center"/>
          </w:tcPr>
          <w:p w14:paraId="7C4FEDFA">
            <w:pPr>
              <w:pStyle w:val="189"/>
              <w:spacing w:line="300" w:lineRule="auto"/>
            </w:pPr>
          </w:p>
        </w:tc>
      </w:tr>
      <w:tr w14:paraId="78D1644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A53E1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2EFF54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44F15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FE86AE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8180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E3DC0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936.09</w:t>
            </w:r>
          </w:p>
        </w:tc>
        <w:tc>
          <w:tcPr>
            <w:tcW w:w="993" w:type="dxa"/>
            <w:vAlign w:val="center"/>
          </w:tcPr>
          <w:p w14:paraId="020AF122">
            <w:pPr>
              <w:pStyle w:val="189"/>
              <w:spacing w:line="300" w:lineRule="auto"/>
            </w:pPr>
          </w:p>
        </w:tc>
      </w:tr>
      <w:tr w14:paraId="43C2483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4015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13092F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6273FF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0CD3AB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2210C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8DE12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50.08</w:t>
            </w:r>
          </w:p>
        </w:tc>
        <w:tc>
          <w:tcPr>
            <w:tcW w:w="993" w:type="dxa"/>
            <w:vAlign w:val="center"/>
          </w:tcPr>
          <w:p w14:paraId="6A8678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年限平均法</w:t>
            </w:r>
          </w:p>
        </w:tc>
      </w:tr>
      <w:tr w14:paraId="04F81B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5A28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10C9BB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263135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8DDAFE3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B169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01B3D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1004031D">
            <w:pPr>
              <w:pStyle w:val="189"/>
              <w:spacing w:line="300" w:lineRule="auto"/>
            </w:pPr>
          </w:p>
        </w:tc>
      </w:tr>
      <w:tr w14:paraId="6A350A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D52E8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309CF5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10877F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92F2D18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1E1BE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C5C94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158.69</w:t>
            </w:r>
          </w:p>
        </w:tc>
        <w:tc>
          <w:tcPr>
            <w:tcW w:w="993" w:type="dxa"/>
            <w:vAlign w:val="center"/>
          </w:tcPr>
          <w:p w14:paraId="76C7CDF4">
            <w:pPr>
              <w:pStyle w:val="189"/>
              <w:spacing w:line="300" w:lineRule="auto"/>
            </w:pPr>
          </w:p>
        </w:tc>
      </w:tr>
      <w:tr w14:paraId="6910497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E15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525F78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339DFE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F3ED25D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190C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33F33F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15E0B86F">
            <w:pPr>
              <w:pStyle w:val="189"/>
              <w:spacing w:line="300" w:lineRule="auto"/>
            </w:pPr>
          </w:p>
        </w:tc>
      </w:tr>
      <w:tr w14:paraId="0508C5C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0DE93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65CA7D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243CE3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ED9D38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CB558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4080A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637E72D8">
            <w:pPr>
              <w:pStyle w:val="189"/>
              <w:spacing w:line="300" w:lineRule="auto"/>
            </w:pPr>
          </w:p>
        </w:tc>
      </w:tr>
      <w:tr w14:paraId="63872D7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9725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0D7AF6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41434F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3C87BA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32FDA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DED1B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158.69</w:t>
            </w:r>
          </w:p>
        </w:tc>
        <w:tc>
          <w:tcPr>
            <w:tcW w:w="993" w:type="dxa"/>
            <w:vAlign w:val="center"/>
          </w:tcPr>
          <w:p w14:paraId="6C325F84">
            <w:pPr>
              <w:pStyle w:val="189"/>
              <w:spacing w:line="300" w:lineRule="auto"/>
            </w:pPr>
          </w:p>
        </w:tc>
      </w:tr>
      <w:tr w14:paraId="41CEFD9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3E8C2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237A2A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20BB4C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C84EC6F">
            <w:pPr>
              <w:pStyle w:val="189"/>
              <w:spacing w:line="300" w:lineRule="auto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26F41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2EE4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  <w:vAlign w:val="center"/>
          </w:tcPr>
          <w:p w14:paraId="1F0FF24C">
            <w:pPr>
              <w:pStyle w:val="189"/>
              <w:spacing w:line="300" w:lineRule="auto"/>
            </w:pPr>
          </w:p>
        </w:tc>
      </w:tr>
    </w:tbl>
    <w:p w14:paraId="3CE260BE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</w:t>
      </w:r>
      <w:bookmarkStart w:id="9" w:name="_Hlk243331850"/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上海霄元创新中心</w:t>
      </w:r>
      <w:bookmarkEnd w:id="9"/>
    </w:p>
    <w:p w14:paraId="53A63449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A30B780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9FC8151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56F9D5C5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498ABC22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13-3 中科院上海技术物理研究所基本情况表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37A3805C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A604E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0BBCD2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65EE62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053547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68078F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051D89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765" w:type="dxa"/>
            <w:vAlign w:val="center"/>
          </w:tcPr>
          <w:p w14:paraId="59348D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145" w:type="dxa"/>
            <w:vAlign w:val="center"/>
          </w:tcPr>
          <w:p w14:paraId="501E5B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3F0393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6801C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4BC47F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4C5467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5D2180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1357</w:t>
            </w:r>
          </w:p>
        </w:tc>
        <w:tc>
          <w:tcPr>
            <w:tcW w:w="765" w:type="dxa"/>
            <w:vAlign w:val="center"/>
          </w:tcPr>
          <w:p w14:paraId="695121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1388</w:t>
            </w:r>
          </w:p>
        </w:tc>
        <w:tc>
          <w:tcPr>
            <w:tcW w:w="765" w:type="dxa"/>
            <w:vAlign w:val="center"/>
          </w:tcPr>
          <w:p w14:paraId="6878F9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1376</w:t>
            </w:r>
          </w:p>
        </w:tc>
        <w:tc>
          <w:tcPr>
            <w:tcW w:w="1145" w:type="dxa"/>
            <w:vAlign w:val="center"/>
          </w:tcPr>
          <w:p w14:paraId="04189B1E">
            <w:pPr>
              <w:pStyle w:val="189"/>
              <w:spacing w:line="300" w:lineRule="auto"/>
            </w:pPr>
          </w:p>
        </w:tc>
      </w:tr>
      <w:tr w14:paraId="60ED3B8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73332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522F73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016452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00C6C7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1219</w:t>
            </w:r>
          </w:p>
        </w:tc>
        <w:tc>
          <w:tcPr>
            <w:tcW w:w="765" w:type="dxa"/>
            <w:vAlign w:val="center"/>
          </w:tcPr>
          <w:p w14:paraId="64EF6E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1244</w:t>
            </w:r>
          </w:p>
        </w:tc>
        <w:tc>
          <w:tcPr>
            <w:tcW w:w="765" w:type="dxa"/>
            <w:vAlign w:val="center"/>
          </w:tcPr>
          <w:p w14:paraId="50735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1237</w:t>
            </w:r>
          </w:p>
        </w:tc>
        <w:tc>
          <w:tcPr>
            <w:tcW w:w="1145" w:type="dxa"/>
            <w:vAlign w:val="center"/>
          </w:tcPr>
          <w:p w14:paraId="74725329">
            <w:pPr>
              <w:pStyle w:val="189"/>
              <w:spacing w:line="300" w:lineRule="auto"/>
            </w:pPr>
          </w:p>
        </w:tc>
      </w:tr>
      <w:tr w14:paraId="1363FA7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811E9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323717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0689D7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710C31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7BE5B0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35B36A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3F073AB5">
            <w:pPr>
              <w:pStyle w:val="189"/>
              <w:spacing w:line="300" w:lineRule="auto"/>
            </w:pPr>
          </w:p>
        </w:tc>
      </w:tr>
      <w:tr w14:paraId="2E7CBF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D8B55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655C26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1B3477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46CB46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1319</w:t>
            </w:r>
          </w:p>
        </w:tc>
        <w:tc>
          <w:tcPr>
            <w:tcW w:w="765" w:type="dxa"/>
            <w:vAlign w:val="center"/>
          </w:tcPr>
          <w:p w14:paraId="7F5477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1373</w:t>
            </w:r>
          </w:p>
        </w:tc>
        <w:tc>
          <w:tcPr>
            <w:tcW w:w="765" w:type="dxa"/>
            <w:vAlign w:val="center"/>
          </w:tcPr>
          <w:p w14:paraId="666BC6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1382</w:t>
            </w:r>
          </w:p>
        </w:tc>
        <w:tc>
          <w:tcPr>
            <w:tcW w:w="1145" w:type="dxa"/>
            <w:vAlign w:val="center"/>
          </w:tcPr>
          <w:p w14:paraId="4FB3597C">
            <w:pPr>
              <w:pStyle w:val="189"/>
              <w:spacing w:line="300" w:lineRule="auto"/>
            </w:pPr>
          </w:p>
        </w:tc>
      </w:tr>
      <w:tr w14:paraId="2B7402C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2C455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40FEB5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06904A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688D55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63422.51</w:t>
            </w:r>
          </w:p>
        </w:tc>
        <w:tc>
          <w:tcPr>
            <w:tcW w:w="765" w:type="dxa"/>
            <w:vAlign w:val="center"/>
          </w:tcPr>
          <w:p w14:paraId="111689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69699.28</w:t>
            </w:r>
          </w:p>
        </w:tc>
        <w:tc>
          <w:tcPr>
            <w:tcW w:w="765" w:type="dxa"/>
            <w:vAlign w:val="center"/>
          </w:tcPr>
          <w:p w14:paraId="2898CC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68612.02</w:t>
            </w:r>
          </w:p>
        </w:tc>
        <w:tc>
          <w:tcPr>
            <w:tcW w:w="1145" w:type="dxa"/>
            <w:vAlign w:val="center"/>
          </w:tcPr>
          <w:p w14:paraId="08E745F8">
            <w:pPr>
              <w:pStyle w:val="189"/>
              <w:spacing w:line="300" w:lineRule="auto"/>
            </w:pPr>
          </w:p>
        </w:tc>
      </w:tr>
      <w:tr w14:paraId="63FB5BA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C9C45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322E55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36A58B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7D9F7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4FF99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35B89E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069A2EA0">
            <w:pPr>
              <w:pStyle w:val="189"/>
              <w:spacing w:line="300" w:lineRule="auto"/>
            </w:pPr>
          </w:p>
        </w:tc>
      </w:tr>
      <w:tr w14:paraId="1B4131B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F82A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177C9A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223B48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74A68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13599.81</w:t>
            </w:r>
          </w:p>
        </w:tc>
        <w:tc>
          <w:tcPr>
            <w:tcW w:w="765" w:type="dxa"/>
            <w:vAlign w:val="center"/>
          </w:tcPr>
          <w:p w14:paraId="5C908E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17588.01</w:t>
            </w:r>
          </w:p>
        </w:tc>
        <w:tc>
          <w:tcPr>
            <w:tcW w:w="765" w:type="dxa"/>
            <w:vAlign w:val="center"/>
          </w:tcPr>
          <w:p w14:paraId="30B751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16005.08</w:t>
            </w:r>
          </w:p>
        </w:tc>
        <w:tc>
          <w:tcPr>
            <w:tcW w:w="1145" w:type="dxa"/>
            <w:vAlign w:val="center"/>
          </w:tcPr>
          <w:p w14:paraId="03CE4532">
            <w:pPr>
              <w:pStyle w:val="189"/>
              <w:spacing w:line="300" w:lineRule="auto"/>
            </w:pPr>
          </w:p>
        </w:tc>
      </w:tr>
      <w:tr w14:paraId="3492DDF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1CBC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7C7778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0E50DA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EED91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229997.02</w:t>
            </w:r>
          </w:p>
        </w:tc>
        <w:tc>
          <w:tcPr>
            <w:tcW w:w="765" w:type="dxa"/>
            <w:vAlign w:val="center"/>
          </w:tcPr>
          <w:p w14:paraId="0AEDC5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231460.51</w:t>
            </w:r>
          </w:p>
        </w:tc>
        <w:tc>
          <w:tcPr>
            <w:tcW w:w="765" w:type="dxa"/>
            <w:vAlign w:val="center"/>
          </w:tcPr>
          <w:p w14:paraId="5EC6FB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254978.58</w:t>
            </w:r>
          </w:p>
        </w:tc>
        <w:tc>
          <w:tcPr>
            <w:tcW w:w="1145" w:type="dxa"/>
            <w:vAlign w:val="center"/>
          </w:tcPr>
          <w:p w14:paraId="129D38A5">
            <w:pPr>
              <w:pStyle w:val="189"/>
              <w:spacing w:line="300" w:lineRule="auto"/>
            </w:pPr>
          </w:p>
        </w:tc>
      </w:tr>
      <w:tr w14:paraId="64FD96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5B41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24DE39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7C3E71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28984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305548.25</w:t>
            </w:r>
          </w:p>
        </w:tc>
        <w:tc>
          <w:tcPr>
            <w:tcW w:w="765" w:type="dxa"/>
            <w:vAlign w:val="center"/>
          </w:tcPr>
          <w:p w14:paraId="70B042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336597.57</w:t>
            </w:r>
          </w:p>
        </w:tc>
        <w:tc>
          <w:tcPr>
            <w:tcW w:w="765" w:type="dxa"/>
            <w:vAlign w:val="center"/>
          </w:tcPr>
          <w:p w14:paraId="34F940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343143.39</w:t>
            </w:r>
          </w:p>
        </w:tc>
        <w:tc>
          <w:tcPr>
            <w:tcW w:w="1145" w:type="dxa"/>
            <w:vAlign w:val="center"/>
          </w:tcPr>
          <w:p w14:paraId="5927C000">
            <w:pPr>
              <w:pStyle w:val="189"/>
              <w:spacing w:line="300" w:lineRule="auto"/>
            </w:pPr>
          </w:p>
        </w:tc>
      </w:tr>
      <w:tr w14:paraId="265FAA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F7105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5DE7F9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7523A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189F40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283302.77</w:t>
            </w:r>
          </w:p>
        </w:tc>
        <w:tc>
          <w:tcPr>
            <w:tcW w:w="765" w:type="dxa"/>
            <w:vAlign w:val="center"/>
          </w:tcPr>
          <w:p w14:paraId="306CC4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311408.34</w:t>
            </w:r>
          </w:p>
        </w:tc>
        <w:tc>
          <w:tcPr>
            <w:tcW w:w="765" w:type="dxa"/>
            <w:vAlign w:val="center"/>
          </w:tcPr>
          <w:p w14:paraId="57BF16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320567.53</w:t>
            </w:r>
          </w:p>
        </w:tc>
        <w:tc>
          <w:tcPr>
            <w:tcW w:w="1145" w:type="dxa"/>
            <w:vAlign w:val="center"/>
          </w:tcPr>
          <w:p w14:paraId="58D960B3">
            <w:pPr>
              <w:pStyle w:val="189"/>
              <w:spacing w:line="300" w:lineRule="auto"/>
            </w:pPr>
          </w:p>
        </w:tc>
      </w:tr>
      <w:tr w14:paraId="02F5D57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F26DE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513B1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63036C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15734E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15957.16</w:t>
            </w:r>
          </w:p>
        </w:tc>
        <w:tc>
          <w:tcPr>
            <w:tcW w:w="765" w:type="dxa"/>
            <w:vAlign w:val="center"/>
          </w:tcPr>
          <w:p w14:paraId="038AAE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18138.15</w:t>
            </w:r>
          </w:p>
        </w:tc>
        <w:tc>
          <w:tcPr>
            <w:tcW w:w="765" w:type="dxa"/>
            <w:vAlign w:val="center"/>
          </w:tcPr>
          <w:p w14:paraId="7A49A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17370.33</w:t>
            </w:r>
          </w:p>
        </w:tc>
        <w:tc>
          <w:tcPr>
            <w:tcW w:w="1145" w:type="dxa"/>
            <w:vAlign w:val="center"/>
          </w:tcPr>
          <w:p w14:paraId="76ADC1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注明折旧采用方法</w:t>
            </w:r>
          </w:p>
        </w:tc>
      </w:tr>
      <w:tr w14:paraId="2832AE1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C0A7E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29ABCF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3F3518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72EB4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22604.42</w:t>
            </w:r>
          </w:p>
        </w:tc>
        <w:tc>
          <w:tcPr>
            <w:tcW w:w="765" w:type="dxa"/>
            <w:vAlign w:val="center"/>
          </w:tcPr>
          <w:p w14:paraId="47A48F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36762.99</w:t>
            </w:r>
          </w:p>
        </w:tc>
        <w:tc>
          <w:tcPr>
            <w:tcW w:w="765" w:type="dxa"/>
            <w:vAlign w:val="center"/>
          </w:tcPr>
          <w:p w14:paraId="0F3435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36762.99</w:t>
            </w:r>
          </w:p>
        </w:tc>
        <w:tc>
          <w:tcPr>
            <w:tcW w:w="1145" w:type="dxa"/>
            <w:vAlign w:val="center"/>
          </w:tcPr>
          <w:p w14:paraId="60F81461">
            <w:pPr>
              <w:pStyle w:val="189"/>
              <w:spacing w:line="300" w:lineRule="auto"/>
            </w:pPr>
          </w:p>
        </w:tc>
      </w:tr>
      <w:tr w14:paraId="66EF26A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B4EAF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54BA61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0D3392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E76D6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4275.74</w:t>
            </w:r>
          </w:p>
        </w:tc>
        <w:tc>
          <w:tcPr>
            <w:tcW w:w="765" w:type="dxa"/>
            <w:vAlign w:val="center"/>
          </w:tcPr>
          <w:p w14:paraId="0017E3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4393.16</w:t>
            </w:r>
          </w:p>
        </w:tc>
        <w:tc>
          <w:tcPr>
            <w:tcW w:w="765" w:type="dxa"/>
            <w:vAlign w:val="center"/>
          </w:tcPr>
          <w:p w14:paraId="2F8827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4677.35</w:t>
            </w:r>
          </w:p>
        </w:tc>
        <w:tc>
          <w:tcPr>
            <w:tcW w:w="1145" w:type="dxa"/>
            <w:vAlign w:val="center"/>
          </w:tcPr>
          <w:p w14:paraId="15688CD3">
            <w:pPr>
              <w:pStyle w:val="189"/>
              <w:spacing w:line="300" w:lineRule="auto"/>
            </w:pPr>
          </w:p>
        </w:tc>
      </w:tr>
      <w:tr w14:paraId="45F81E4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FAA06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38CBC4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7C4696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3AF6FD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306C2C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40FF9A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28CC702C">
            <w:pPr>
              <w:pStyle w:val="189"/>
              <w:spacing w:line="300" w:lineRule="auto"/>
            </w:pPr>
          </w:p>
        </w:tc>
      </w:tr>
      <w:tr w14:paraId="21EEE1A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AAF53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131F71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385903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9DC46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3712.97</w:t>
            </w:r>
          </w:p>
        </w:tc>
        <w:tc>
          <w:tcPr>
            <w:tcW w:w="765" w:type="dxa"/>
            <w:vAlign w:val="center"/>
          </w:tcPr>
          <w:p w14:paraId="228DF0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3516.69</w:t>
            </w:r>
          </w:p>
        </w:tc>
        <w:tc>
          <w:tcPr>
            <w:tcW w:w="765" w:type="dxa"/>
            <w:vAlign w:val="center"/>
          </w:tcPr>
          <w:p w14:paraId="3A597E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3474.41</w:t>
            </w:r>
          </w:p>
        </w:tc>
        <w:tc>
          <w:tcPr>
            <w:tcW w:w="1145" w:type="dxa"/>
            <w:vAlign w:val="center"/>
          </w:tcPr>
          <w:p w14:paraId="165A5155">
            <w:pPr>
              <w:pStyle w:val="189"/>
              <w:spacing w:line="300" w:lineRule="auto"/>
            </w:pPr>
          </w:p>
        </w:tc>
      </w:tr>
      <w:tr w14:paraId="365AED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5296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4F5F1C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0EC581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A1697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562.78</w:t>
            </w:r>
          </w:p>
        </w:tc>
        <w:tc>
          <w:tcPr>
            <w:tcW w:w="765" w:type="dxa"/>
            <w:vAlign w:val="center"/>
          </w:tcPr>
          <w:p w14:paraId="5FAC9B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550.67</w:t>
            </w:r>
          </w:p>
        </w:tc>
        <w:tc>
          <w:tcPr>
            <w:tcW w:w="765" w:type="dxa"/>
            <w:vAlign w:val="center"/>
          </w:tcPr>
          <w:p w14:paraId="7BE65E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155.21</w:t>
            </w:r>
          </w:p>
        </w:tc>
        <w:tc>
          <w:tcPr>
            <w:tcW w:w="1145" w:type="dxa"/>
            <w:vAlign w:val="center"/>
          </w:tcPr>
          <w:p w14:paraId="4FD4EB7D">
            <w:pPr>
              <w:pStyle w:val="189"/>
              <w:spacing w:line="300" w:lineRule="auto"/>
            </w:pPr>
          </w:p>
        </w:tc>
      </w:tr>
      <w:tr w14:paraId="1377FFA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4AD9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2776B1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0F808D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1CC62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228.30</w:t>
            </w:r>
          </w:p>
        </w:tc>
        <w:tc>
          <w:tcPr>
            <w:tcW w:w="765" w:type="dxa"/>
            <w:vAlign w:val="center"/>
          </w:tcPr>
          <w:p w14:paraId="28E283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325.80</w:t>
            </w:r>
          </w:p>
        </w:tc>
        <w:tc>
          <w:tcPr>
            <w:tcW w:w="765" w:type="dxa"/>
            <w:vAlign w:val="center"/>
          </w:tcPr>
          <w:p w14:paraId="14CA5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1047.73</w:t>
            </w:r>
          </w:p>
        </w:tc>
        <w:tc>
          <w:tcPr>
            <w:tcW w:w="1145" w:type="dxa"/>
            <w:vAlign w:val="center"/>
          </w:tcPr>
          <w:p w14:paraId="310477E3">
            <w:pPr>
              <w:pStyle w:val="189"/>
              <w:spacing w:line="300" w:lineRule="auto"/>
            </w:pPr>
          </w:p>
        </w:tc>
      </w:tr>
    </w:tbl>
    <w:p w14:paraId="7D98833C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承研单位：中科院上海技术物理研究所</w:t>
      </w:r>
    </w:p>
    <w:p w14:paraId="5EEF8A82">
      <w:pPr>
        <w:widowControl/>
        <w:spacing w:line="30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6A184DB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D72810E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13-4 中科院微小卫星创新研究院基本情况表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03E7C968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4CCDB2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0A367C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674926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7C55C2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011495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0DB17A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765" w:type="dxa"/>
            <w:vAlign w:val="center"/>
          </w:tcPr>
          <w:p w14:paraId="6CBE08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145" w:type="dxa"/>
            <w:vAlign w:val="center"/>
          </w:tcPr>
          <w:p w14:paraId="5163FC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704099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E2653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4F6122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5C7417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6CA371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782</w:t>
            </w:r>
          </w:p>
        </w:tc>
        <w:tc>
          <w:tcPr>
            <w:tcW w:w="765" w:type="dxa"/>
            <w:vAlign w:val="center"/>
          </w:tcPr>
          <w:p w14:paraId="5538E5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903</w:t>
            </w:r>
          </w:p>
        </w:tc>
        <w:tc>
          <w:tcPr>
            <w:tcW w:w="765" w:type="dxa"/>
            <w:vAlign w:val="center"/>
          </w:tcPr>
          <w:p w14:paraId="02CFBE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990</w:t>
            </w:r>
          </w:p>
        </w:tc>
        <w:tc>
          <w:tcPr>
            <w:tcW w:w="1145" w:type="dxa"/>
            <w:vAlign w:val="center"/>
          </w:tcPr>
          <w:p w14:paraId="76D54EE5">
            <w:pPr>
              <w:pStyle w:val="189"/>
              <w:spacing w:line="300" w:lineRule="auto"/>
            </w:pPr>
          </w:p>
        </w:tc>
      </w:tr>
      <w:tr w14:paraId="336317D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408E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3CB86D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0A46BE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57043B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717</w:t>
            </w:r>
          </w:p>
        </w:tc>
        <w:tc>
          <w:tcPr>
            <w:tcW w:w="765" w:type="dxa"/>
            <w:vAlign w:val="center"/>
          </w:tcPr>
          <w:p w14:paraId="585A71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831</w:t>
            </w:r>
          </w:p>
        </w:tc>
        <w:tc>
          <w:tcPr>
            <w:tcW w:w="765" w:type="dxa"/>
            <w:vAlign w:val="center"/>
          </w:tcPr>
          <w:p w14:paraId="20C73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1145" w:type="dxa"/>
            <w:vAlign w:val="center"/>
          </w:tcPr>
          <w:p w14:paraId="15AD45FF">
            <w:pPr>
              <w:pStyle w:val="189"/>
              <w:spacing w:line="300" w:lineRule="auto"/>
            </w:pPr>
          </w:p>
        </w:tc>
      </w:tr>
      <w:tr w14:paraId="7B1DE0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B9547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28EB8B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6F5DC8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7BEE32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7C1BD4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765" w:type="dxa"/>
            <w:vAlign w:val="center"/>
          </w:tcPr>
          <w:p w14:paraId="52A759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145" w:type="dxa"/>
            <w:vAlign w:val="center"/>
          </w:tcPr>
          <w:p w14:paraId="7910230F">
            <w:pPr>
              <w:pStyle w:val="189"/>
              <w:spacing w:line="300" w:lineRule="auto"/>
            </w:pPr>
          </w:p>
        </w:tc>
      </w:tr>
      <w:tr w14:paraId="77C0DA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4367C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796267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4F212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46AD0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758</w:t>
            </w:r>
          </w:p>
        </w:tc>
        <w:tc>
          <w:tcPr>
            <w:tcW w:w="765" w:type="dxa"/>
            <w:vAlign w:val="center"/>
          </w:tcPr>
          <w:p w14:paraId="77AE11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843</w:t>
            </w:r>
          </w:p>
        </w:tc>
        <w:tc>
          <w:tcPr>
            <w:tcW w:w="765" w:type="dxa"/>
            <w:vAlign w:val="center"/>
          </w:tcPr>
          <w:p w14:paraId="6BD211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947</w:t>
            </w:r>
          </w:p>
        </w:tc>
        <w:tc>
          <w:tcPr>
            <w:tcW w:w="1145" w:type="dxa"/>
            <w:vAlign w:val="center"/>
          </w:tcPr>
          <w:p w14:paraId="74FBB7A3">
            <w:pPr>
              <w:pStyle w:val="189"/>
              <w:spacing w:line="300" w:lineRule="auto"/>
            </w:pPr>
          </w:p>
        </w:tc>
      </w:tr>
      <w:tr w14:paraId="7928676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7EFB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6E7750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725C20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367FD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23786.00</w:t>
            </w:r>
          </w:p>
        </w:tc>
        <w:tc>
          <w:tcPr>
            <w:tcW w:w="765" w:type="dxa"/>
            <w:vAlign w:val="center"/>
          </w:tcPr>
          <w:p w14:paraId="576333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19445.86</w:t>
            </w:r>
          </w:p>
        </w:tc>
        <w:tc>
          <w:tcPr>
            <w:tcW w:w="765" w:type="dxa"/>
            <w:vAlign w:val="center"/>
          </w:tcPr>
          <w:p w14:paraId="13BB07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29406.14</w:t>
            </w:r>
          </w:p>
        </w:tc>
        <w:tc>
          <w:tcPr>
            <w:tcW w:w="1145" w:type="dxa"/>
            <w:vAlign w:val="center"/>
          </w:tcPr>
          <w:p w14:paraId="091B58C0">
            <w:pPr>
              <w:pStyle w:val="189"/>
              <w:spacing w:line="300" w:lineRule="auto"/>
            </w:pPr>
          </w:p>
        </w:tc>
      </w:tr>
      <w:tr w14:paraId="60FB99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1400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006B15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273097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E1F49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1577E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74A2F6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2ACBA166">
            <w:pPr>
              <w:pStyle w:val="189"/>
              <w:spacing w:line="300" w:lineRule="auto"/>
            </w:pPr>
          </w:p>
        </w:tc>
      </w:tr>
      <w:tr w14:paraId="0E552FE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4070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563169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40B6F2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5705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7090.04</w:t>
            </w:r>
          </w:p>
        </w:tc>
        <w:tc>
          <w:tcPr>
            <w:tcW w:w="765" w:type="dxa"/>
            <w:vAlign w:val="center"/>
          </w:tcPr>
          <w:p w14:paraId="00D333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6744.90</w:t>
            </w:r>
          </w:p>
        </w:tc>
        <w:tc>
          <w:tcPr>
            <w:tcW w:w="765" w:type="dxa"/>
            <w:vAlign w:val="center"/>
          </w:tcPr>
          <w:p w14:paraId="4179A8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6917.98</w:t>
            </w:r>
          </w:p>
        </w:tc>
        <w:tc>
          <w:tcPr>
            <w:tcW w:w="1145" w:type="dxa"/>
            <w:vAlign w:val="center"/>
          </w:tcPr>
          <w:p w14:paraId="734738A6">
            <w:pPr>
              <w:pStyle w:val="189"/>
              <w:spacing w:line="300" w:lineRule="auto"/>
            </w:pPr>
          </w:p>
        </w:tc>
      </w:tr>
      <w:tr w14:paraId="5B9449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1B13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2AD253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61DADE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24A8BF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56489.62</w:t>
            </w:r>
          </w:p>
        </w:tc>
        <w:tc>
          <w:tcPr>
            <w:tcW w:w="765" w:type="dxa"/>
            <w:vAlign w:val="center"/>
          </w:tcPr>
          <w:p w14:paraId="78B982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89117.22</w:t>
            </w:r>
          </w:p>
        </w:tc>
        <w:tc>
          <w:tcPr>
            <w:tcW w:w="765" w:type="dxa"/>
            <w:vAlign w:val="center"/>
          </w:tcPr>
          <w:p w14:paraId="7FDF7B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140930.51</w:t>
            </w:r>
          </w:p>
        </w:tc>
        <w:tc>
          <w:tcPr>
            <w:tcW w:w="1145" w:type="dxa"/>
            <w:vAlign w:val="center"/>
          </w:tcPr>
          <w:p w14:paraId="3B94EEA7">
            <w:pPr>
              <w:pStyle w:val="189"/>
              <w:spacing w:line="300" w:lineRule="auto"/>
            </w:pPr>
          </w:p>
        </w:tc>
      </w:tr>
      <w:tr w14:paraId="40A6DF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CDA1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05BFA6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245758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45E92B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D4583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EDEFF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C06819B">
            <w:pPr>
              <w:pStyle w:val="189"/>
              <w:spacing w:line="300" w:lineRule="auto"/>
            </w:pPr>
          </w:p>
        </w:tc>
      </w:tr>
      <w:tr w14:paraId="4E863C3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CE32E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127AFB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2FEF2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59A24B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2287A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25FF51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4ED7F95D">
            <w:pPr>
              <w:pStyle w:val="189"/>
              <w:spacing w:line="300" w:lineRule="auto"/>
            </w:pPr>
          </w:p>
        </w:tc>
      </w:tr>
      <w:tr w14:paraId="329EBDB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C155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2A0A9C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740F6E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F04E3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99912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05C00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4977C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注明折旧采用方法</w:t>
            </w:r>
          </w:p>
        </w:tc>
      </w:tr>
      <w:tr w14:paraId="2782AD4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E130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701FFD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164056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3D4269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7E585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7B4917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E24DEC3">
            <w:pPr>
              <w:pStyle w:val="189"/>
              <w:spacing w:line="300" w:lineRule="auto"/>
            </w:pPr>
          </w:p>
        </w:tc>
      </w:tr>
      <w:tr w14:paraId="6269489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3ED0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13D324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261D28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479B36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288CFC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3B859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258595F">
            <w:pPr>
              <w:pStyle w:val="189"/>
              <w:spacing w:line="300" w:lineRule="auto"/>
            </w:pPr>
          </w:p>
        </w:tc>
      </w:tr>
      <w:tr w14:paraId="1D3AF8B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1269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69615B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56F746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6752AD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9E394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AC9AC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05EE2CD7">
            <w:pPr>
              <w:pStyle w:val="189"/>
              <w:spacing w:line="300" w:lineRule="auto"/>
            </w:pPr>
          </w:p>
        </w:tc>
      </w:tr>
      <w:tr w14:paraId="6D2F36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6553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1C351A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3C52E8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539EB9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B4273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F4E39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470385C2">
            <w:pPr>
              <w:pStyle w:val="189"/>
              <w:spacing w:line="300" w:lineRule="auto"/>
            </w:pPr>
          </w:p>
        </w:tc>
      </w:tr>
      <w:tr w14:paraId="176E88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75049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6E24AE4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103EB4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508C7E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8EC42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AC0DE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42F58CD">
            <w:pPr>
              <w:pStyle w:val="189"/>
              <w:spacing w:line="300" w:lineRule="auto"/>
            </w:pPr>
          </w:p>
        </w:tc>
      </w:tr>
      <w:tr w14:paraId="6C5DB59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677F3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42D248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182CEA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E2539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50E7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79D86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5137FFD0">
            <w:pPr>
              <w:pStyle w:val="189"/>
              <w:spacing w:line="300" w:lineRule="auto"/>
            </w:pPr>
          </w:p>
        </w:tc>
      </w:tr>
    </w:tbl>
    <w:p w14:paraId="620C3254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</w:t>
      </w:r>
      <w:bookmarkStart w:id="10" w:name="_Hlk243331884"/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中科院微小卫星创新研究院</w:t>
      </w:r>
      <w:bookmarkEnd w:id="10"/>
    </w:p>
    <w:p w14:paraId="08F39DA8">
      <w:pPr>
        <w:pStyle w:val="114"/>
        <w:spacing w:line="300" w:lineRule="auto"/>
        <w:ind w:firstLine="562"/>
        <w:rPr>
          <w:b/>
          <w:bCs w:val="0"/>
        </w:rPr>
      </w:pPr>
    </w:p>
    <w:p w14:paraId="04F3E10B">
      <w:pPr>
        <w:spacing w:line="300" w:lineRule="auto"/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B0D2084">
      <w:pPr>
        <w:spacing w:line="300" w:lineRule="auto"/>
        <w:ind w:firstLine="0" w:firstLineChars="0"/>
        <w:jc w:val="center"/>
        <w:rPr>
          <w:rFonts w:cstheme="majorBidi"/>
          <w:sz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表 13-5 中科院长春光学精密机械与物理研究所基本情况表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25613B9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1A520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4185" w:type="dxa"/>
            <w:vAlign w:val="center"/>
          </w:tcPr>
          <w:p w14:paraId="16D4F4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项目名称</w:t>
            </w:r>
          </w:p>
        </w:tc>
        <w:tc>
          <w:tcPr>
            <w:tcW w:w="765" w:type="dxa"/>
            <w:vAlign w:val="center"/>
          </w:tcPr>
          <w:p w14:paraId="02AA2F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</w:t>
            </w:r>
          </w:p>
          <w:p w14:paraId="55DF11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单位</w:t>
            </w:r>
          </w:p>
        </w:tc>
        <w:tc>
          <w:tcPr>
            <w:tcW w:w="765" w:type="dxa"/>
            <w:vAlign w:val="center"/>
          </w:tcPr>
          <w:p w14:paraId="69BFA4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N-3年</w:t>
            </w:r>
          </w:p>
        </w:tc>
        <w:tc>
          <w:tcPr>
            <w:tcW w:w="765" w:type="dxa"/>
            <w:vAlign w:val="center"/>
          </w:tcPr>
          <w:p w14:paraId="781635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N-2年</w:t>
            </w:r>
          </w:p>
        </w:tc>
        <w:tc>
          <w:tcPr>
            <w:tcW w:w="765" w:type="dxa"/>
            <w:vAlign w:val="center"/>
          </w:tcPr>
          <w:p w14:paraId="071958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N-1年</w:t>
            </w:r>
          </w:p>
        </w:tc>
        <w:tc>
          <w:tcPr>
            <w:tcW w:w="1145" w:type="dxa"/>
            <w:vAlign w:val="center"/>
          </w:tcPr>
          <w:p w14:paraId="725E43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041022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37A4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185" w:type="dxa"/>
            <w:vAlign w:val="center"/>
          </w:tcPr>
          <w:p w14:paraId="57AD1A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承研单位年末职工总数</w:t>
            </w:r>
          </w:p>
        </w:tc>
        <w:tc>
          <w:tcPr>
            <w:tcW w:w="765" w:type="dxa"/>
            <w:vAlign w:val="center"/>
          </w:tcPr>
          <w:p w14:paraId="26EB4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2A1C60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2220</w:t>
            </w:r>
          </w:p>
        </w:tc>
        <w:tc>
          <w:tcPr>
            <w:tcW w:w="765" w:type="dxa"/>
            <w:vAlign w:val="center"/>
          </w:tcPr>
          <w:p w14:paraId="1DB75E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2327</w:t>
            </w:r>
          </w:p>
        </w:tc>
        <w:tc>
          <w:tcPr>
            <w:tcW w:w="765" w:type="dxa"/>
            <w:vAlign w:val="center"/>
          </w:tcPr>
          <w:p w14:paraId="1EA089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2509</w:t>
            </w:r>
          </w:p>
        </w:tc>
        <w:tc>
          <w:tcPr>
            <w:tcW w:w="1145" w:type="dxa"/>
            <w:vAlign w:val="center"/>
          </w:tcPr>
          <w:p w14:paraId="0FBDEBEA">
            <w:pPr>
              <w:pStyle w:val="189"/>
              <w:spacing w:line="300" w:lineRule="auto"/>
            </w:pPr>
          </w:p>
        </w:tc>
      </w:tr>
      <w:tr w14:paraId="36252D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F780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4185" w:type="dxa"/>
            <w:vAlign w:val="center"/>
          </w:tcPr>
          <w:p w14:paraId="26FD19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其中：科研人员人数</w:t>
            </w:r>
          </w:p>
        </w:tc>
        <w:tc>
          <w:tcPr>
            <w:tcW w:w="765" w:type="dxa"/>
            <w:vAlign w:val="center"/>
          </w:tcPr>
          <w:p w14:paraId="56C0D9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3F5DEE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1964</w:t>
            </w:r>
          </w:p>
        </w:tc>
        <w:tc>
          <w:tcPr>
            <w:tcW w:w="765" w:type="dxa"/>
            <w:vAlign w:val="center"/>
          </w:tcPr>
          <w:p w14:paraId="1199BB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2054</w:t>
            </w:r>
          </w:p>
        </w:tc>
        <w:tc>
          <w:tcPr>
            <w:tcW w:w="765" w:type="dxa"/>
            <w:vAlign w:val="center"/>
          </w:tcPr>
          <w:p w14:paraId="51B59C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2222</w:t>
            </w:r>
          </w:p>
        </w:tc>
        <w:tc>
          <w:tcPr>
            <w:tcW w:w="1145" w:type="dxa"/>
            <w:vAlign w:val="center"/>
          </w:tcPr>
          <w:p w14:paraId="3F4E33C7">
            <w:pPr>
              <w:pStyle w:val="189"/>
              <w:spacing w:line="300" w:lineRule="auto"/>
            </w:pPr>
          </w:p>
        </w:tc>
      </w:tr>
      <w:tr w14:paraId="0E01E73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B3E9B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185" w:type="dxa"/>
            <w:vAlign w:val="center"/>
          </w:tcPr>
          <w:p w14:paraId="3BE04B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基本生产工人人数</w:t>
            </w:r>
          </w:p>
        </w:tc>
        <w:tc>
          <w:tcPr>
            <w:tcW w:w="765" w:type="dxa"/>
            <w:vAlign w:val="center"/>
          </w:tcPr>
          <w:p w14:paraId="26BA6A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</w:tcPr>
          <w:p w14:paraId="58A196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A1A18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619DA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08CF266D">
            <w:pPr>
              <w:pStyle w:val="189"/>
              <w:spacing w:line="300" w:lineRule="auto"/>
            </w:pPr>
          </w:p>
        </w:tc>
      </w:tr>
      <w:tr w14:paraId="59E96E0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0EC9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1.3</w:t>
            </w:r>
          </w:p>
        </w:tc>
        <w:tc>
          <w:tcPr>
            <w:tcW w:w="4185" w:type="dxa"/>
            <w:vAlign w:val="center"/>
          </w:tcPr>
          <w:p w14:paraId="245F60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年度平均在岗职工人数</w:t>
            </w:r>
          </w:p>
        </w:tc>
        <w:tc>
          <w:tcPr>
            <w:tcW w:w="765" w:type="dxa"/>
            <w:vAlign w:val="center"/>
          </w:tcPr>
          <w:p w14:paraId="79FDA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</w:t>
            </w:r>
          </w:p>
        </w:tc>
        <w:tc>
          <w:tcPr>
            <w:tcW w:w="765" w:type="dxa"/>
            <w:vAlign w:val="center"/>
          </w:tcPr>
          <w:p w14:paraId="12526A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2220</w:t>
            </w:r>
          </w:p>
        </w:tc>
        <w:tc>
          <w:tcPr>
            <w:tcW w:w="765" w:type="dxa"/>
            <w:vAlign w:val="center"/>
          </w:tcPr>
          <w:p w14:paraId="7ECE36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2327</w:t>
            </w:r>
          </w:p>
        </w:tc>
        <w:tc>
          <w:tcPr>
            <w:tcW w:w="765" w:type="dxa"/>
            <w:vAlign w:val="center"/>
          </w:tcPr>
          <w:p w14:paraId="48129A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2509</w:t>
            </w:r>
          </w:p>
        </w:tc>
        <w:tc>
          <w:tcPr>
            <w:tcW w:w="1145" w:type="dxa"/>
            <w:vAlign w:val="center"/>
          </w:tcPr>
          <w:p w14:paraId="0CACBD5E">
            <w:pPr>
              <w:pStyle w:val="189"/>
              <w:spacing w:line="300" w:lineRule="auto"/>
            </w:pPr>
          </w:p>
        </w:tc>
      </w:tr>
      <w:tr w14:paraId="5E10196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B2FDD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185" w:type="dxa"/>
            <w:vAlign w:val="center"/>
          </w:tcPr>
          <w:p w14:paraId="265871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29FA5C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04B5F1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80560.90</w:t>
            </w:r>
          </w:p>
        </w:tc>
        <w:tc>
          <w:tcPr>
            <w:tcW w:w="765" w:type="dxa"/>
            <w:vAlign w:val="center"/>
          </w:tcPr>
          <w:p w14:paraId="530AA1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97003.34</w:t>
            </w:r>
          </w:p>
        </w:tc>
        <w:tc>
          <w:tcPr>
            <w:tcW w:w="765" w:type="dxa"/>
            <w:vAlign w:val="center"/>
          </w:tcPr>
          <w:p w14:paraId="59EF70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102817.76</w:t>
            </w:r>
          </w:p>
        </w:tc>
        <w:tc>
          <w:tcPr>
            <w:tcW w:w="1145" w:type="dxa"/>
            <w:vAlign w:val="center"/>
          </w:tcPr>
          <w:p w14:paraId="51B9C039">
            <w:pPr>
              <w:pStyle w:val="189"/>
              <w:spacing w:line="300" w:lineRule="auto"/>
            </w:pPr>
          </w:p>
        </w:tc>
      </w:tr>
      <w:tr w14:paraId="3642F7F7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AAA93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4185" w:type="dxa"/>
            <w:vAlign w:val="center"/>
          </w:tcPr>
          <w:p w14:paraId="6CF4F9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高端人才年薪总额</w:t>
            </w:r>
          </w:p>
        </w:tc>
        <w:tc>
          <w:tcPr>
            <w:tcW w:w="765" w:type="dxa"/>
            <w:vAlign w:val="center"/>
          </w:tcPr>
          <w:p w14:paraId="0D04A4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6191F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CCA89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5106EC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1B70B8E">
            <w:pPr>
              <w:pStyle w:val="189"/>
              <w:spacing w:line="300" w:lineRule="auto"/>
            </w:pPr>
          </w:p>
        </w:tc>
      </w:tr>
      <w:tr w14:paraId="231B39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22F8D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185" w:type="dxa"/>
            <w:vAlign w:val="center"/>
          </w:tcPr>
          <w:p w14:paraId="35451E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国拨事业费总额</w:t>
            </w:r>
          </w:p>
        </w:tc>
        <w:tc>
          <w:tcPr>
            <w:tcW w:w="765" w:type="dxa"/>
            <w:vAlign w:val="center"/>
          </w:tcPr>
          <w:p w14:paraId="37AFD8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700757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32793.99</w:t>
            </w:r>
          </w:p>
        </w:tc>
        <w:tc>
          <w:tcPr>
            <w:tcW w:w="765" w:type="dxa"/>
            <w:vAlign w:val="center"/>
          </w:tcPr>
          <w:p w14:paraId="64B1E4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34726.58</w:t>
            </w:r>
          </w:p>
        </w:tc>
        <w:tc>
          <w:tcPr>
            <w:tcW w:w="765" w:type="dxa"/>
            <w:vAlign w:val="center"/>
          </w:tcPr>
          <w:p w14:paraId="17956F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35359.68</w:t>
            </w:r>
          </w:p>
        </w:tc>
        <w:tc>
          <w:tcPr>
            <w:tcW w:w="1145" w:type="dxa"/>
            <w:vAlign w:val="center"/>
          </w:tcPr>
          <w:p w14:paraId="5AE8769D">
            <w:pPr>
              <w:pStyle w:val="189"/>
              <w:spacing w:line="300" w:lineRule="auto"/>
            </w:pPr>
          </w:p>
        </w:tc>
      </w:tr>
      <w:tr w14:paraId="332710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68A31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185" w:type="dxa"/>
            <w:vAlign w:val="center"/>
          </w:tcPr>
          <w:p w14:paraId="5E9CFD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营业收入</w:t>
            </w:r>
          </w:p>
        </w:tc>
        <w:tc>
          <w:tcPr>
            <w:tcW w:w="765" w:type="dxa"/>
            <w:vAlign w:val="center"/>
          </w:tcPr>
          <w:p w14:paraId="47C7C8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56673D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393329.91</w:t>
            </w:r>
          </w:p>
        </w:tc>
        <w:tc>
          <w:tcPr>
            <w:tcW w:w="765" w:type="dxa"/>
            <w:vAlign w:val="center"/>
          </w:tcPr>
          <w:p w14:paraId="51A46A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331206.39</w:t>
            </w:r>
          </w:p>
        </w:tc>
        <w:tc>
          <w:tcPr>
            <w:tcW w:w="765" w:type="dxa"/>
            <w:vAlign w:val="center"/>
          </w:tcPr>
          <w:p w14:paraId="2B98A1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420329.19</w:t>
            </w:r>
          </w:p>
        </w:tc>
        <w:tc>
          <w:tcPr>
            <w:tcW w:w="1145" w:type="dxa"/>
            <w:vAlign w:val="center"/>
          </w:tcPr>
          <w:p w14:paraId="1988E0DC">
            <w:pPr>
              <w:pStyle w:val="189"/>
              <w:spacing w:line="300" w:lineRule="auto"/>
            </w:pPr>
          </w:p>
        </w:tc>
      </w:tr>
      <w:tr w14:paraId="57673F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B650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185" w:type="dxa"/>
            <w:vAlign w:val="center"/>
          </w:tcPr>
          <w:p w14:paraId="7941C2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固定资产原值</w:t>
            </w:r>
          </w:p>
        </w:tc>
        <w:tc>
          <w:tcPr>
            <w:tcW w:w="765" w:type="dxa"/>
            <w:vAlign w:val="center"/>
          </w:tcPr>
          <w:p w14:paraId="6AC812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18886A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496666.52</w:t>
            </w:r>
          </w:p>
        </w:tc>
        <w:tc>
          <w:tcPr>
            <w:tcW w:w="765" w:type="dxa"/>
            <w:vAlign w:val="center"/>
          </w:tcPr>
          <w:p w14:paraId="4473FF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543865.91</w:t>
            </w:r>
          </w:p>
        </w:tc>
        <w:tc>
          <w:tcPr>
            <w:tcW w:w="765" w:type="dxa"/>
            <w:vAlign w:val="center"/>
          </w:tcPr>
          <w:p w14:paraId="312629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562790.91</w:t>
            </w:r>
          </w:p>
        </w:tc>
        <w:tc>
          <w:tcPr>
            <w:tcW w:w="1145" w:type="dxa"/>
            <w:vAlign w:val="center"/>
          </w:tcPr>
          <w:p w14:paraId="202570DB">
            <w:pPr>
              <w:pStyle w:val="189"/>
              <w:spacing w:line="300" w:lineRule="auto"/>
            </w:pPr>
          </w:p>
        </w:tc>
      </w:tr>
      <w:tr w14:paraId="4E71DFC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0B39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4185" w:type="dxa"/>
            <w:vAlign w:val="center"/>
          </w:tcPr>
          <w:p w14:paraId="5C9DD0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D44BA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0A736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450062.61</w:t>
            </w:r>
          </w:p>
        </w:tc>
        <w:tc>
          <w:tcPr>
            <w:tcW w:w="765" w:type="dxa"/>
            <w:vAlign w:val="center"/>
          </w:tcPr>
          <w:p w14:paraId="69E48F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497122.16</w:t>
            </w:r>
          </w:p>
        </w:tc>
        <w:tc>
          <w:tcPr>
            <w:tcW w:w="765" w:type="dxa"/>
            <w:vAlign w:val="center"/>
          </w:tcPr>
          <w:p w14:paraId="006C5C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534935.99</w:t>
            </w:r>
          </w:p>
        </w:tc>
        <w:tc>
          <w:tcPr>
            <w:tcW w:w="1145" w:type="dxa"/>
            <w:vAlign w:val="center"/>
          </w:tcPr>
          <w:p w14:paraId="58263FFE">
            <w:pPr>
              <w:pStyle w:val="189"/>
              <w:spacing w:line="300" w:lineRule="auto"/>
            </w:pPr>
          </w:p>
        </w:tc>
      </w:tr>
      <w:tr w14:paraId="1F9CD0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A26E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5.2</w:t>
            </w:r>
          </w:p>
        </w:tc>
        <w:tc>
          <w:tcPr>
            <w:tcW w:w="4185" w:type="dxa"/>
            <w:vAlign w:val="center"/>
          </w:tcPr>
          <w:p w14:paraId="4F74CC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科研用固定资产年折旧额</w:t>
            </w:r>
          </w:p>
        </w:tc>
        <w:tc>
          <w:tcPr>
            <w:tcW w:w="765" w:type="dxa"/>
            <w:vAlign w:val="center"/>
          </w:tcPr>
          <w:p w14:paraId="4EDB30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  <w:vAlign w:val="center"/>
          </w:tcPr>
          <w:p w14:paraId="49F0E3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14928.50</w:t>
            </w:r>
          </w:p>
        </w:tc>
        <w:tc>
          <w:tcPr>
            <w:tcW w:w="765" w:type="dxa"/>
            <w:vAlign w:val="center"/>
          </w:tcPr>
          <w:p w14:paraId="395DBC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15636.77</w:t>
            </w:r>
          </w:p>
        </w:tc>
        <w:tc>
          <w:tcPr>
            <w:tcW w:w="765" w:type="dxa"/>
            <w:vAlign w:val="center"/>
          </w:tcPr>
          <w:p w14:paraId="5C0ACC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16423.91</w:t>
            </w:r>
          </w:p>
        </w:tc>
        <w:tc>
          <w:tcPr>
            <w:tcW w:w="1145" w:type="dxa"/>
            <w:vAlign w:val="center"/>
          </w:tcPr>
          <w:p w14:paraId="2553E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年限平均法</w:t>
            </w:r>
          </w:p>
        </w:tc>
      </w:tr>
      <w:tr w14:paraId="3C6A51D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DE4E9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5.3</w:t>
            </w:r>
          </w:p>
        </w:tc>
        <w:tc>
          <w:tcPr>
            <w:tcW w:w="4185" w:type="dxa"/>
            <w:vAlign w:val="center"/>
          </w:tcPr>
          <w:p w14:paraId="31F091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750FB2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7647FF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322D1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29C67E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3EFE4A04">
            <w:pPr>
              <w:pStyle w:val="189"/>
              <w:spacing w:line="300" w:lineRule="auto"/>
            </w:pPr>
          </w:p>
        </w:tc>
      </w:tr>
      <w:tr w14:paraId="0043660C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5D2B5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4185" w:type="dxa"/>
            <w:vAlign w:val="center"/>
          </w:tcPr>
          <w:p w14:paraId="0F97DC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765" w:type="dxa"/>
            <w:vAlign w:val="center"/>
          </w:tcPr>
          <w:p w14:paraId="4FFE14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616E6A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409F9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6DBEC5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4AAA3F18">
            <w:pPr>
              <w:pStyle w:val="189"/>
              <w:spacing w:line="300" w:lineRule="auto"/>
            </w:pPr>
          </w:p>
        </w:tc>
      </w:tr>
      <w:tr w14:paraId="4D2AC2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4AE84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6.1</w:t>
            </w:r>
          </w:p>
        </w:tc>
        <w:tc>
          <w:tcPr>
            <w:tcW w:w="4185" w:type="dxa"/>
            <w:vAlign w:val="center"/>
          </w:tcPr>
          <w:p w14:paraId="26114D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计入基本生产成本</w:t>
            </w:r>
          </w:p>
        </w:tc>
        <w:tc>
          <w:tcPr>
            <w:tcW w:w="765" w:type="dxa"/>
            <w:vAlign w:val="center"/>
          </w:tcPr>
          <w:p w14:paraId="00C79A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047AAD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716A18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E46E7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51308352">
            <w:pPr>
              <w:pStyle w:val="189"/>
              <w:spacing w:line="300" w:lineRule="auto"/>
            </w:pPr>
          </w:p>
        </w:tc>
      </w:tr>
      <w:tr w14:paraId="3854114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6E96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6.2</w:t>
            </w:r>
          </w:p>
        </w:tc>
        <w:tc>
          <w:tcPr>
            <w:tcW w:w="4185" w:type="dxa"/>
            <w:vAlign w:val="center"/>
          </w:tcPr>
          <w:p w14:paraId="399D8D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计入制造费用</w:t>
            </w:r>
          </w:p>
        </w:tc>
        <w:tc>
          <w:tcPr>
            <w:tcW w:w="765" w:type="dxa"/>
            <w:vAlign w:val="center"/>
          </w:tcPr>
          <w:p w14:paraId="6C37ED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38A41A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0A8BE3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3A621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0764927A">
            <w:pPr>
              <w:pStyle w:val="189"/>
              <w:spacing w:line="300" w:lineRule="auto"/>
            </w:pPr>
          </w:p>
        </w:tc>
      </w:tr>
      <w:tr w14:paraId="0737E0C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2700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6.3</w:t>
            </w:r>
          </w:p>
        </w:tc>
        <w:tc>
          <w:tcPr>
            <w:tcW w:w="4185" w:type="dxa"/>
            <w:vAlign w:val="center"/>
          </w:tcPr>
          <w:p w14:paraId="4F5DFF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计入管理费用</w:t>
            </w:r>
          </w:p>
        </w:tc>
        <w:tc>
          <w:tcPr>
            <w:tcW w:w="765" w:type="dxa"/>
            <w:vAlign w:val="center"/>
          </w:tcPr>
          <w:p w14:paraId="6418A7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20E2D5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392D1F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32030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54FCF460">
            <w:pPr>
              <w:pStyle w:val="189"/>
              <w:spacing w:line="300" w:lineRule="auto"/>
            </w:pPr>
          </w:p>
        </w:tc>
      </w:tr>
      <w:tr w14:paraId="08B28CE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5B77E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6.4</w:t>
            </w:r>
          </w:p>
        </w:tc>
        <w:tc>
          <w:tcPr>
            <w:tcW w:w="4185" w:type="dxa"/>
            <w:vAlign w:val="center"/>
          </w:tcPr>
          <w:p w14:paraId="6B6A81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计入其他</w:t>
            </w:r>
          </w:p>
        </w:tc>
        <w:tc>
          <w:tcPr>
            <w:tcW w:w="765" w:type="dxa"/>
            <w:vAlign w:val="center"/>
          </w:tcPr>
          <w:p w14:paraId="6FF4E7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万元</w:t>
            </w:r>
          </w:p>
        </w:tc>
        <w:tc>
          <w:tcPr>
            <w:tcW w:w="765" w:type="dxa"/>
          </w:tcPr>
          <w:p w14:paraId="215D3C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10E885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765" w:type="dxa"/>
          </w:tcPr>
          <w:p w14:paraId="434DB4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1145" w:type="dxa"/>
            <w:vAlign w:val="center"/>
          </w:tcPr>
          <w:p w14:paraId="17007C70">
            <w:pPr>
              <w:pStyle w:val="189"/>
              <w:spacing w:line="300" w:lineRule="auto"/>
            </w:pPr>
          </w:p>
        </w:tc>
      </w:tr>
    </w:tbl>
    <w:p w14:paraId="44D39CC8">
      <w:pPr>
        <w:pStyle w:val="114"/>
        <w:spacing w:line="300" w:lineRule="auto"/>
        <w:ind w:firstLine="562"/>
        <w:rPr>
          <w:b/>
          <w:bCs w:val="0"/>
        </w:rPr>
      </w:pPr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承研单位：</w:t>
      </w:r>
      <w:bookmarkStart w:id="11" w:name="_Hlk243331798"/>
      <w:r>
        <w:rPr>
          <w:rFonts w:ascii="Times New Roman" w:hAnsi="Times New Roman" w:eastAsia="宋体" w:cs="Times New Roman"/>
          <w:b/>
          <w:bCs w:val="0"/>
          <w:sz w:val="28"/>
          <w:szCs w:val="28"/>
        </w:rPr>
        <w:t>中科院长春光学精密机械与物理研究所</w:t>
      </w:r>
      <w:bookmarkEnd w:id="11"/>
    </w:p>
    <w:p w14:paraId="053286F7">
      <w:pPr>
        <w:pStyle w:val="114"/>
        <w:spacing w:line="300" w:lineRule="auto"/>
        <w:ind w:firstLine="562"/>
        <w:rPr>
          <w:b/>
          <w:bCs w:val="0"/>
        </w:rPr>
      </w:pPr>
    </w:p>
    <w:p w14:paraId="7E707131">
      <w:pPr>
        <w:pStyle w:val="114"/>
        <w:spacing w:line="300" w:lineRule="auto"/>
        <w:ind w:firstLine="560"/>
        <w:rPr>
          <w:rFonts w:ascii="宋体" w:hAnsi="宋体"/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说明：供应商依据单位财务审计报告填写上表，单位成立不足3年的按实际情况填写。</w:t>
      </w:r>
    </w:p>
    <w:p w14:paraId="3AB35F3C">
      <w:pPr>
        <w:spacing w:line="300" w:lineRule="auto"/>
        <w:ind w:firstLine="360"/>
        <w:rPr>
          <w:rFonts w:ascii="宋体" w:hAnsi="宋体"/>
          <w:sz w:val="18"/>
          <w:szCs w:val="21"/>
        </w:rPr>
      </w:pPr>
      <w:r>
        <w:rPr>
          <w:rFonts w:hint="eastAsia" w:ascii="宋体" w:hAnsi="宋体"/>
          <w:sz w:val="18"/>
          <w:szCs w:val="21"/>
        </w:rPr>
        <w:br w:type="page"/>
      </w:r>
    </w:p>
    <w:p w14:paraId="0E595325">
      <w:pPr>
        <w:pStyle w:val="3"/>
        <w:numPr>
          <w:ilvl w:val="1"/>
          <w:numId w:val="0"/>
        </w:numPr>
        <w:spacing w:line="300" w:lineRule="auto"/>
        <w:ind w:left="0" w:leftChars="0" w:right="0" w:rightChars="0" w:firstLine="0" w:firstLineChars="0"/>
      </w:pPr>
      <w:bookmarkStart w:id="12" w:name="_Toc1206338748"/>
      <w:r>
        <w:t>2.2 价格评审相关附件2  相关价格支撑材料</w:t>
      </w:r>
      <w:bookmarkEnd w:id="12"/>
    </w:p>
    <w:p w14:paraId="13D77DD3">
      <w:pPr>
        <w:spacing w:after="240" w:line="300" w:lineRule="auto"/>
        <w:ind w:firstLine="640"/>
        <w:jc w:val="center"/>
        <w:rPr>
          <w:rFonts w:ascii="方正小标宋简体" w:hAnsi="宋体" w:eastAsia="方正小标宋简体" w:cs="Garamond"/>
          <w:bCs/>
          <w:sz w:val="32"/>
          <w:szCs w:val="32"/>
        </w:rPr>
      </w:pPr>
      <w:r>
        <w:rPr>
          <w:rFonts w:ascii="Times New Roman" w:hAnsi="Times New Roman" w:eastAsia="宋体" w:cs="Times New Roman"/>
          <w:bCs/>
          <w:sz w:val="28"/>
          <w:szCs w:val="28"/>
        </w:rPr>
        <w:t>相关价格支撑材料</w:t>
      </w:r>
    </w:p>
    <w:p w14:paraId="4D02B0CA">
      <w:pPr>
        <w:tabs>
          <w:tab w:val="left" w:pos="1080"/>
          <w:tab w:val="left" w:pos="1134"/>
        </w:tabs>
        <w:spacing w:line="300" w:lineRule="auto"/>
        <w:ind w:left="480" w:firstLine="560"/>
        <w:rPr>
          <w:szCs w:val="21"/>
        </w:rPr>
        <w:sectPr>
          <w:footerReference r:id="rId25" w:type="first"/>
          <w:footerReference r:id="rId23" w:type="default"/>
          <w:footerReference r:id="rId24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7B450481">
      <w:pPr>
        <w:pStyle w:val="4"/>
        <w:numPr>
          <w:ilvl w:val="2"/>
          <w:numId w:val="0"/>
        </w:numPr>
        <w:spacing w:line="300" w:lineRule="auto"/>
        <w:ind w:leftChars="0" w:right="0" w:rightChars="0"/>
        <w:rPr>
          <w:rFonts w:cs="Times New Roman"/>
          <w:highlight w:val="yellow"/>
        </w:rPr>
      </w:pPr>
      <w:bookmarkStart w:id="13" w:name="_Toc87353247"/>
      <w:bookmarkEnd w:id="13"/>
      <w:bookmarkStart w:id="14" w:name="_Toc87353249"/>
      <w:bookmarkEnd w:id="14"/>
      <w:bookmarkStart w:id="15" w:name="_Toc87353195"/>
      <w:bookmarkEnd w:id="15"/>
      <w:bookmarkStart w:id="16" w:name="_Toc87353244"/>
      <w:bookmarkEnd w:id="16"/>
      <w:bookmarkStart w:id="17" w:name="_Toc85119887"/>
      <w:bookmarkEnd w:id="17"/>
      <w:bookmarkStart w:id="18" w:name="_Toc87353246"/>
      <w:bookmarkEnd w:id="18"/>
      <w:bookmarkStart w:id="19" w:name="_Toc87353248"/>
      <w:bookmarkEnd w:id="19"/>
      <w:bookmarkStart w:id="20" w:name="_Toc87353245"/>
      <w:bookmarkEnd w:id="20"/>
      <w:bookmarkStart w:id="21" w:name="_Toc87353232"/>
      <w:bookmarkEnd w:id="21"/>
      <w:bookmarkStart w:id="22" w:name="_Toc87353122"/>
      <w:bookmarkEnd w:id="22"/>
      <w:bookmarkStart w:id="23" w:name="_Toc87353121"/>
      <w:bookmarkEnd w:id="23"/>
      <w:bookmarkStart w:id="24" w:name="_Toc87353243"/>
      <w:bookmarkEnd w:id="24"/>
      <w:bookmarkStart w:id="25" w:name="_Toc87353159"/>
      <w:bookmarkEnd w:id="25"/>
      <w:bookmarkStart w:id="26" w:name="_Toc87353119"/>
      <w:bookmarkEnd w:id="26"/>
      <w:bookmarkStart w:id="27" w:name="_Toc542226309"/>
      <w:bookmarkStart w:id="28" w:name="_Toc241005080"/>
      <w:bookmarkStart w:id="29" w:name="_Toc241008955"/>
      <w:bookmarkStart w:id="30" w:name="_Toc202951071"/>
      <w:r>
        <w:rPr>
          <w:rFonts w:hint="eastAsia" w:cs="Times New Roman"/>
          <w:highlight w:val="yellow"/>
          <w:lang w:val="en-US" w:eastAsia="zh-CN"/>
        </w:rPr>
        <w:t>2.2.1 经费概算</w:t>
      </w:r>
      <w:bookmarkEnd w:id="27"/>
      <w:bookmarkEnd w:id="28"/>
      <w:bookmarkEnd w:id="29"/>
      <w:bookmarkEnd w:id="30"/>
    </w:p>
    <w:p w14:paraId="21CAC1E0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31" w:name="_Toc1424461142"/>
      <w:bookmarkStart w:id="32" w:name="_Toc202951074"/>
      <w:bookmarkStart w:id="33" w:name="_Toc241008958"/>
      <w:bookmarkStart w:id="34" w:name="_Ref153999237"/>
      <w:bookmarkStart w:id="35" w:name="_Toc241005083"/>
      <w:bookmarkStart w:id="36" w:name="_Toc202951072"/>
      <w:bookmarkStart w:id="37" w:name="_Toc241005081"/>
      <w:bookmarkStart w:id="38" w:name="_Toc241008956"/>
      <w:r>
        <w:rPr>
          <w:rFonts w:cs="Times New Roman"/>
        </w:rPr>
        <w:t>2.2.1.1 概算依据</w:t>
      </w:r>
      <w:bookmarkEnd w:id="31"/>
      <w:bookmarkEnd w:id="32"/>
      <w:bookmarkEnd w:id="33"/>
      <w:bookmarkEnd w:id="34"/>
      <w:bookmarkEnd w:id="35"/>
    </w:p>
    <w:p w14:paraId="7A7C6F56">
      <w:pPr>
        <w:numPr>
          <w:ilvl w:val="0"/>
          <w:numId w:val="10"/>
        </w:numPr>
        <w:spacing w:line="300" w:lineRule="auto"/>
        <w:ind w:left="0" w:firstLine="560"/>
      </w:pPr>
      <w:r>
        <w:rPr>
          <w:rFonts w:ascii="Times New Roman" w:hAnsi="Times New Roman" w:eastAsia="宋体" w:cs="Times New Roman"/>
          <w:sz w:val="28"/>
          <w:szCs w:val="28"/>
        </w:rPr>
        <w:t>《国防科研经费试制费管理办法》（财政部，财防〔2019〕18号）；</w:t>
      </w:r>
    </w:p>
    <w:p w14:paraId="12C82297">
      <w:pPr>
        <w:numPr>
          <w:ilvl w:val="0"/>
          <w:numId w:val="10"/>
        </w:numPr>
        <w:spacing w:line="300" w:lineRule="auto"/>
        <w:ind w:left="0" w:firstLine="560"/>
      </w:pPr>
      <w:r>
        <w:rPr>
          <w:rFonts w:ascii="Times New Roman" w:hAnsi="Times New Roman" w:eastAsia="宋体" w:cs="Times New Roman"/>
          <w:sz w:val="28"/>
          <w:szCs w:val="28"/>
        </w:rPr>
        <w:t>《国防科研经费试制费管理办法》的补充通知（财政部，财防〔2023〕123号）；</w:t>
      </w:r>
    </w:p>
    <w:p w14:paraId="43E7B933">
      <w:pPr>
        <w:numPr>
          <w:ilvl w:val="0"/>
          <w:numId w:val="10"/>
        </w:numPr>
        <w:spacing w:line="300" w:lineRule="auto"/>
        <w:ind w:left="0" w:firstLine="560"/>
      </w:pPr>
      <w:r>
        <w:rPr>
          <w:rFonts w:hint="eastAsia" w:cs="Times New Roman"/>
          <w:sz w:val="28"/>
          <w:szCs w:val="28"/>
          <w:lang w:val="en-US" w:eastAsia="zh-CN"/>
        </w:rPr>
        <w:t>近三年的审计报告。</w:t>
      </w:r>
      <w:bookmarkStart w:id="131" w:name="_GoBack"/>
      <w:bookmarkEnd w:id="131"/>
    </w:p>
    <w:p w14:paraId="650A4F63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39" w:name="_Toc770716838"/>
      <w:r>
        <w:rPr>
          <w:rFonts w:cs="Times New Roman"/>
        </w:rPr>
        <w:t>2.2.1.2 概算内容</w:t>
      </w:r>
      <w:bookmarkEnd w:id="36"/>
      <w:bookmarkEnd w:id="37"/>
      <w:bookmarkEnd w:id="38"/>
      <w:bookmarkEnd w:id="39"/>
    </w:p>
    <w:p w14:paraId="57948113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本文对本项目工作所需经费进行了概算，包含了原理样机、地面验证试验等所需的研制费用，涵盖各分系统设计、生产、测试、试验等内容。</w:t>
      </w:r>
    </w:p>
    <w:p w14:paraId="77289642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经费概算跟据技术状态基线、配套和研制周期等内容，依据《国防科研试制费管理办法》（财防﹝2019﹞18号）等文件测算，项目主要包括：材料费、专用费、外协费、燃料动力费、事务费、固定资产折旧费、管理费、职工薪酬及劳务费，不可预见费等。</w:t>
      </w:r>
    </w:p>
    <w:p w14:paraId="6B195271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40" w:name="_Toc1964021209"/>
      <w:bookmarkStart w:id="41" w:name="_Toc202951073"/>
      <w:bookmarkStart w:id="42" w:name="_Toc241008957"/>
      <w:bookmarkStart w:id="43" w:name="_Toc241005082"/>
      <w:r>
        <w:rPr>
          <w:rFonts w:cs="Times New Roman"/>
        </w:rPr>
        <w:t>2.2.1.3 概算原则</w:t>
      </w:r>
      <w:bookmarkEnd w:id="40"/>
      <w:bookmarkEnd w:id="41"/>
      <w:bookmarkEnd w:id="42"/>
      <w:bookmarkEnd w:id="43"/>
    </w:p>
    <w:p w14:paraId="457CAB9E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以新时代装备建设发展理念为指导，树立装备经济性指标与装备性能先进性、质量可靠性并重的思想，以低成本设计、全寿命周期费用最优为核心，以实现装备管理全系统、全过程、全要素价格科学生成为目标，以装备全寿命实施成本管控为重点，以全面严格落实装备价格政策法规为手段，确保经济可承受，切实提高装备经费投入产出比，全面提升装备经费使用效益。</w:t>
      </w:r>
    </w:p>
    <w:p w14:paraId="5AD09BE5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44" w:name="_Toc333321626"/>
      <w:bookmarkStart w:id="45" w:name="_Toc241008959"/>
      <w:bookmarkStart w:id="46" w:name="_Toc202951075"/>
      <w:bookmarkStart w:id="47" w:name="_Toc241005084"/>
      <w:r>
        <w:rPr>
          <w:rFonts w:cs="Times New Roman"/>
        </w:rPr>
        <w:t>2.2.1.4 经费测算方法</w:t>
      </w:r>
      <w:bookmarkEnd w:id="44"/>
      <w:bookmarkEnd w:id="45"/>
      <w:bookmarkEnd w:id="46"/>
      <w:bookmarkEnd w:id="47"/>
    </w:p>
    <w:p w14:paraId="0FF995AF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本项目经费测算采用类比法，无法类比的采用工程法，系统价格组成明确到单机级。具体情况详见第六章节。</w:t>
      </w:r>
    </w:p>
    <w:p w14:paraId="74F006DB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48" w:name="_Toc241005085"/>
      <w:bookmarkStart w:id="49" w:name="_Toc202951076"/>
      <w:bookmarkStart w:id="50" w:name="_Toc241008960"/>
      <w:bookmarkStart w:id="51" w:name="_Toc1499216806"/>
      <w:r>
        <w:rPr>
          <w:rFonts w:cs="Times New Roman"/>
        </w:rPr>
        <w:t>2.2.1.5 经费概算方案</w:t>
      </w:r>
      <w:bookmarkEnd w:id="48"/>
      <w:bookmarkEnd w:id="49"/>
      <w:bookmarkEnd w:id="50"/>
      <w:bookmarkEnd w:id="51"/>
    </w:p>
    <w:p w14:paraId="3743E6D0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本次项目概算总经费679.94万元。具体经费分配如下表：</w:t>
      </w:r>
    </w:p>
    <w:p w14:paraId="42FA78BA">
      <w:pPr>
        <w:spacing w:line="300" w:lineRule="auto"/>
        <w:ind w:firstLine="560"/>
      </w:pPr>
      <w:r>
        <w:br w:type="page"/>
      </w:r>
    </w:p>
    <w:p w14:paraId="1DF65622">
      <w:pPr>
        <w:pStyle w:val="13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 xml:space="preserve"> 经费分配表</w:t>
      </w:r>
    </w:p>
    <w:tbl>
      <w:tblPr>
        <w:tblStyle w:val="44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3518"/>
        <w:gridCol w:w="3518"/>
        <w:gridCol w:w="1112"/>
      </w:tblGrid>
      <w:tr w14:paraId="4DB6E651">
        <w:trPr>
          <w:trHeight w:val="409" w:hRule="atLeast"/>
          <w:tblHeader/>
        </w:trPr>
        <w:tc>
          <w:tcPr>
            <w:tcW w:w="0" w:type="auto"/>
            <w:vAlign w:val="center"/>
          </w:tcPr>
          <w:p w14:paraId="0E5312A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0" w:type="auto"/>
            <w:vAlign w:val="center"/>
          </w:tcPr>
          <w:p w14:paraId="24000C6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组成</w:t>
            </w:r>
          </w:p>
        </w:tc>
        <w:tc>
          <w:tcPr>
            <w:tcW w:w="0" w:type="auto"/>
            <w:vAlign w:val="center"/>
          </w:tcPr>
          <w:p w14:paraId="30E9976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经费需求（万元）</w:t>
            </w:r>
          </w:p>
        </w:tc>
        <w:tc>
          <w:tcPr>
            <w:tcW w:w="0" w:type="auto"/>
            <w:vAlign w:val="center"/>
          </w:tcPr>
          <w:p w14:paraId="0C6304A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6F32AB2E">
        <w:trPr>
          <w:trHeight w:val="409" w:hRule="atLeast"/>
        </w:trPr>
        <w:tc>
          <w:tcPr>
            <w:tcW w:w="0" w:type="auto"/>
            <w:vAlign w:val="center"/>
          </w:tcPr>
          <w:p w14:paraId="7CAE953A">
            <w:pPr>
              <w:pStyle w:val="189"/>
              <w:spacing w:line="300" w:lineRule="auto"/>
            </w:pPr>
          </w:p>
        </w:tc>
        <w:tc>
          <w:tcPr>
            <w:tcW w:w="0" w:type="auto"/>
            <w:vAlign w:val="center"/>
          </w:tcPr>
          <w:p w14:paraId="509FD0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0" w:type="auto"/>
            <w:vAlign w:val="center"/>
          </w:tcPr>
          <w:p w14:paraId="1E021C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0" w:type="auto"/>
            <w:vAlign w:val="center"/>
          </w:tcPr>
          <w:p w14:paraId="52179EC4">
            <w:pPr>
              <w:pStyle w:val="189"/>
              <w:spacing w:line="300" w:lineRule="auto"/>
            </w:pPr>
          </w:p>
        </w:tc>
      </w:tr>
      <w:tr w14:paraId="31359D08">
        <w:trPr>
          <w:trHeight w:val="409" w:hRule="atLeast"/>
        </w:trPr>
        <w:tc>
          <w:tcPr>
            <w:tcW w:w="0" w:type="auto"/>
            <w:vAlign w:val="center"/>
          </w:tcPr>
          <w:p w14:paraId="05DDE5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一</w:t>
            </w:r>
          </w:p>
        </w:tc>
        <w:tc>
          <w:tcPr>
            <w:tcW w:w="0" w:type="auto"/>
          </w:tcPr>
          <w:p w14:paraId="2CC28DCD">
            <w:pPr>
              <w:pStyle w:val="189"/>
              <w:spacing w:line="300" w:lineRule="auto"/>
            </w:pPr>
          </w:p>
        </w:tc>
        <w:tc>
          <w:tcPr>
            <w:tcW w:w="0" w:type="auto"/>
          </w:tcPr>
          <w:p w14:paraId="3EC6AF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0" w:type="auto"/>
            <w:vAlign w:val="center"/>
          </w:tcPr>
          <w:p w14:paraId="674DDD74">
            <w:pPr>
              <w:pStyle w:val="189"/>
              <w:spacing w:line="300" w:lineRule="auto"/>
            </w:pPr>
          </w:p>
        </w:tc>
      </w:tr>
      <w:tr w14:paraId="7BF11E1F">
        <w:trPr>
          <w:trHeight w:val="409" w:hRule="atLeast"/>
        </w:trPr>
        <w:tc>
          <w:tcPr>
            <w:tcW w:w="0" w:type="auto"/>
            <w:vAlign w:val="center"/>
          </w:tcPr>
          <w:p w14:paraId="70D619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0970B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0" w:type="auto"/>
          </w:tcPr>
          <w:p w14:paraId="1DAE7D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0" w:type="auto"/>
            <w:vAlign w:val="center"/>
          </w:tcPr>
          <w:p w14:paraId="4A1AA9CE">
            <w:pPr>
              <w:pStyle w:val="189"/>
              <w:spacing w:line="300" w:lineRule="auto"/>
            </w:pPr>
          </w:p>
        </w:tc>
      </w:tr>
      <w:tr w14:paraId="66A1757E">
        <w:trPr>
          <w:trHeight w:val="409" w:hRule="atLeast"/>
        </w:trPr>
        <w:tc>
          <w:tcPr>
            <w:tcW w:w="0" w:type="auto"/>
            <w:vAlign w:val="center"/>
          </w:tcPr>
          <w:p w14:paraId="6C1D86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3C70E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</w:p>
        </w:tc>
        <w:tc>
          <w:tcPr>
            <w:tcW w:w="0" w:type="auto"/>
          </w:tcPr>
          <w:p w14:paraId="4672D9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F061005">
            <w:pPr>
              <w:pStyle w:val="189"/>
              <w:spacing w:line="300" w:lineRule="auto"/>
            </w:pPr>
          </w:p>
        </w:tc>
      </w:tr>
      <w:tr w14:paraId="11AF70D5">
        <w:trPr>
          <w:trHeight w:val="409" w:hRule="atLeast"/>
        </w:trPr>
        <w:tc>
          <w:tcPr>
            <w:tcW w:w="0" w:type="auto"/>
            <w:vAlign w:val="center"/>
          </w:tcPr>
          <w:p w14:paraId="5B254F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15EE4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0" w:type="auto"/>
          </w:tcPr>
          <w:p w14:paraId="70710B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0" w:type="auto"/>
            <w:vAlign w:val="center"/>
          </w:tcPr>
          <w:p w14:paraId="3BE31528">
            <w:pPr>
              <w:pStyle w:val="189"/>
              <w:spacing w:line="300" w:lineRule="auto"/>
            </w:pPr>
          </w:p>
        </w:tc>
      </w:tr>
      <w:tr w14:paraId="79F94A9E">
        <w:trPr>
          <w:trHeight w:val="409" w:hRule="atLeast"/>
        </w:trPr>
        <w:tc>
          <w:tcPr>
            <w:tcW w:w="0" w:type="auto"/>
            <w:vAlign w:val="center"/>
          </w:tcPr>
          <w:p w14:paraId="128851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12BBD3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0" w:type="auto"/>
          </w:tcPr>
          <w:p w14:paraId="4ABE1B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A2BB630">
            <w:pPr>
              <w:pStyle w:val="189"/>
              <w:spacing w:line="300" w:lineRule="auto"/>
            </w:pPr>
          </w:p>
        </w:tc>
      </w:tr>
      <w:tr w14:paraId="23F13724">
        <w:trPr>
          <w:trHeight w:val="409" w:hRule="atLeast"/>
        </w:trPr>
        <w:tc>
          <w:tcPr>
            <w:tcW w:w="0" w:type="auto"/>
            <w:vAlign w:val="center"/>
          </w:tcPr>
          <w:p w14:paraId="6BB080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6D4E72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0" w:type="auto"/>
          </w:tcPr>
          <w:p w14:paraId="7579CC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0" w:type="auto"/>
            <w:vAlign w:val="center"/>
          </w:tcPr>
          <w:p w14:paraId="5C9A3BB3">
            <w:pPr>
              <w:pStyle w:val="189"/>
              <w:spacing w:line="300" w:lineRule="auto"/>
            </w:pPr>
          </w:p>
        </w:tc>
      </w:tr>
      <w:tr w14:paraId="629E354F">
        <w:trPr>
          <w:trHeight w:val="409" w:hRule="atLeast"/>
        </w:trPr>
        <w:tc>
          <w:tcPr>
            <w:tcW w:w="0" w:type="auto"/>
            <w:vAlign w:val="center"/>
          </w:tcPr>
          <w:p w14:paraId="77DD36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7C76E4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0" w:type="auto"/>
          </w:tcPr>
          <w:p w14:paraId="782440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1D77B34">
            <w:pPr>
              <w:pStyle w:val="189"/>
              <w:spacing w:line="300" w:lineRule="auto"/>
            </w:pPr>
          </w:p>
        </w:tc>
      </w:tr>
      <w:tr w14:paraId="0158B11E">
        <w:trPr>
          <w:trHeight w:val="409" w:hRule="atLeast"/>
        </w:trPr>
        <w:tc>
          <w:tcPr>
            <w:tcW w:w="0" w:type="auto"/>
            <w:vAlign w:val="center"/>
          </w:tcPr>
          <w:p w14:paraId="6A6FF3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3CE6A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0" w:type="auto"/>
          </w:tcPr>
          <w:p w14:paraId="00C8C3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0" w:type="auto"/>
            <w:vAlign w:val="center"/>
          </w:tcPr>
          <w:p w14:paraId="3111578E">
            <w:pPr>
              <w:pStyle w:val="189"/>
              <w:spacing w:line="300" w:lineRule="auto"/>
            </w:pPr>
          </w:p>
        </w:tc>
      </w:tr>
      <w:tr w14:paraId="6A509C66">
        <w:trPr>
          <w:trHeight w:val="409" w:hRule="atLeast"/>
        </w:trPr>
        <w:tc>
          <w:tcPr>
            <w:tcW w:w="0" w:type="auto"/>
            <w:vAlign w:val="center"/>
          </w:tcPr>
          <w:p w14:paraId="428F72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1420BE1E">
            <w:pPr>
              <w:pStyle w:val="189"/>
              <w:spacing w:line="300" w:lineRule="auto"/>
              <w:rPr>
                <w:snapToGrid w:val="0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0" w:type="auto"/>
          </w:tcPr>
          <w:p w14:paraId="472A4C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0" w:type="auto"/>
            <w:vAlign w:val="center"/>
          </w:tcPr>
          <w:p w14:paraId="3CD2493E">
            <w:pPr>
              <w:pStyle w:val="189"/>
              <w:spacing w:line="300" w:lineRule="auto"/>
            </w:pPr>
          </w:p>
        </w:tc>
      </w:tr>
    </w:tbl>
    <w:p w14:paraId="318CDCD5">
      <w:pPr>
        <w:widowControl/>
        <w:spacing w:line="300" w:lineRule="auto"/>
        <w:ind w:firstLine="643"/>
        <w:rPr>
          <w:rFonts w:eastAsia="黑体"/>
          <w:b/>
          <w:bCs/>
          <w:kern w:val="44"/>
          <w:sz w:val="32"/>
          <w:szCs w:val="44"/>
        </w:rPr>
        <w:sectPr>
          <w:footerReference r:id="rId28" w:type="first"/>
          <w:footerReference r:id="rId26" w:type="default"/>
          <w:footerReference r:id="rId27" w:type="even"/>
          <w:pgSz w:w="11906" w:h="16838"/>
          <w:pgMar w:top="1474" w:right="1418" w:bottom="1361" w:left="1418" w:header="851" w:footer="992" w:gutter="0"/>
          <w:pgNumType w:fmt="decimal"/>
          <w:cols w:space="720" w:num="1"/>
          <w:docGrid w:linePitch="381" w:charSpace="0"/>
        </w:sectPr>
      </w:pPr>
    </w:p>
    <w:p w14:paraId="0400A0D0">
      <w:pPr>
        <w:pStyle w:val="4"/>
        <w:numPr>
          <w:ilvl w:val="2"/>
          <w:numId w:val="0"/>
        </w:numPr>
        <w:spacing w:line="300" w:lineRule="auto"/>
        <w:ind w:left="0" w:leftChars="0" w:right="0" w:rightChars="0" w:firstLine="0" w:firstLineChars="0"/>
      </w:pPr>
      <w:bookmarkStart w:id="52" w:name="_Toc911228191"/>
      <w:bookmarkStart w:id="53" w:name="_Ref153999386"/>
      <w:bookmarkStart w:id="54" w:name="_Toc241005086"/>
      <w:bookmarkStart w:id="55" w:name="_Toc241008961"/>
      <w:bookmarkStart w:id="56" w:name="_Toc202951077"/>
      <w:bookmarkStart w:id="57" w:name="_Toc118445422"/>
      <w:bookmarkStart w:id="58" w:name="_Ref153999368"/>
      <w:r>
        <w:t>2.2.2 经济合理性分析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2725FF57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59" w:name="_Toc241005087"/>
      <w:bookmarkStart w:id="60" w:name="_Toc117493696"/>
      <w:bookmarkStart w:id="61" w:name="_Toc202951078"/>
      <w:bookmarkStart w:id="62" w:name="_Toc1306319380"/>
      <w:bookmarkStart w:id="63" w:name="_Toc241008962"/>
      <w:r>
        <w:rPr>
          <w:rFonts w:cs="Times New Roman"/>
        </w:rPr>
        <w:t>2.2.2.1 经费报价概况</w:t>
      </w:r>
      <w:bookmarkEnd w:id="59"/>
      <w:bookmarkEnd w:id="60"/>
      <w:bookmarkEnd w:id="61"/>
      <w:bookmarkEnd w:id="62"/>
      <w:bookmarkEnd w:id="63"/>
    </w:p>
    <w:p w14:paraId="77C173C9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总经费概算</w:t>
      </w:r>
    </w:p>
    <w:p w14:paraId="5383D54A">
      <w:pPr>
        <w:spacing w:line="300" w:lineRule="auto"/>
        <w:ind w:firstLine="480"/>
        <w:jc w:val="righ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单位：万元</w:t>
      </w:r>
    </w:p>
    <w:tbl>
      <w:tblPr>
        <w:tblStyle w:val="44"/>
        <w:tblW w:w="898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3153"/>
        <w:gridCol w:w="1671"/>
        <w:gridCol w:w="2887"/>
      </w:tblGrid>
      <w:tr w14:paraId="1BA1BA71">
        <w:trPr>
          <w:trHeight w:val="305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A47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CC93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FDE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261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备注</w:t>
            </w:r>
          </w:p>
        </w:tc>
      </w:tr>
      <w:tr w14:paraId="5B70923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A33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一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892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预计成本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515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EA79B">
            <w:pPr>
              <w:pStyle w:val="189"/>
              <w:spacing w:line="300" w:lineRule="auto"/>
            </w:pPr>
          </w:p>
        </w:tc>
      </w:tr>
      <w:tr w14:paraId="3344035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534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B8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CAD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438.94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FE153">
            <w:pPr>
              <w:pStyle w:val="189"/>
              <w:spacing w:line="300" w:lineRule="auto"/>
            </w:pPr>
          </w:p>
        </w:tc>
      </w:tr>
      <w:tr w14:paraId="2B8A27BD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4036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6F4B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其中：外购成品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B674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4FC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3外购成品明细表</w:t>
            </w:r>
          </w:p>
        </w:tc>
      </w:tr>
      <w:tr w14:paraId="1C6FA39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34F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D09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F7E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74B46">
            <w:pPr>
              <w:pStyle w:val="189"/>
              <w:spacing w:line="300" w:lineRule="auto"/>
            </w:pPr>
          </w:p>
        </w:tc>
      </w:tr>
      <w:tr w14:paraId="2577BC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44F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31A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专用工具软件费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FD7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96B7">
            <w:pPr>
              <w:pStyle w:val="189"/>
              <w:spacing w:line="300" w:lineRule="auto"/>
            </w:pPr>
          </w:p>
        </w:tc>
      </w:tr>
      <w:tr w14:paraId="47E3087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85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36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技术引进费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98C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3F537">
            <w:pPr>
              <w:pStyle w:val="189"/>
              <w:spacing w:line="300" w:lineRule="auto"/>
            </w:pPr>
          </w:p>
        </w:tc>
      </w:tr>
      <w:tr w14:paraId="28C197B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5E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DE7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专用工艺装备费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A7B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38993">
            <w:pPr>
              <w:pStyle w:val="189"/>
              <w:spacing w:line="300" w:lineRule="auto"/>
            </w:pPr>
          </w:p>
        </w:tc>
      </w:tr>
      <w:tr w14:paraId="2D63704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5C3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19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随产品交付的专用测试仪器设备购置费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B23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CC3E2">
            <w:pPr>
              <w:pStyle w:val="189"/>
              <w:spacing w:line="300" w:lineRule="auto"/>
            </w:pPr>
          </w:p>
        </w:tc>
      </w:tr>
      <w:tr w14:paraId="300C439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7DA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793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知识产权使用费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B67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DF0D1">
            <w:pPr>
              <w:pStyle w:val="189"/>
              <w:spacing w:line="300" w:lineRule="auto"/>
            </w:pPr>
          </w:p>
        </w:tc>
      </w:tr>
      <w:tr w14:paraId="36626EAE">
        <w:trPr>
          <w:trHeight w:val="90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8C9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CB3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保险费及其他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EF4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75987">
            <w:pPr>
              <w:pStyle w:val="189"/>
              <w:spacing w:line="300" w:lineRule="auto"/>
            </w:pPr>
          </w:p>
        </w:tc>
      </w:tr>
      <w:tr w14:paraId="5DAD172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CCC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E02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BEA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F65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详见表 4外协费明细表</w:t>
            </w:r>
          </w:p>
        </w:tc>
      </w:tr>
      <w:tr w14:paraId="19982BDA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D59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BAD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燃料动力费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7C1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8169B">
            <w:pPr>
              <w:pStyle w:val="189"/>
              <w:spacing w:line="300" w:lineRule="auto"/>
            </w:pPr>
          </w:p>
        </w:tc>
      </w:tr>
      <w:tr w14:paraId="39504F1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701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2BB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事务费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4B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38.65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8F949">
            <w:pPr>
              <w:pStyle w:val="189"/>
              <w:spacing w:line="300" w:lineRule="auto"/>
            </w:pPr>
          </w:p>
        </w:tc>
      </w:tr>
      <w:tr w14:paraId="3239E6E6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723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6F5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其中：外场试验及野外作业相关费用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28CDE">
            <w:pPr>
              <w:pStyle w:val="189"/>
              <w:spacing w:line="300" w:lineRule="auto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3087F">
            <w:pPr>
              <w:pStyle w:val="189"/>
              <w:spacing w:line="300" w:lineRule="auto"/>
            </w:pPr>
          </w:p>
        </w:tc>
      </w:tr>
      <w:tr w14:paraId="2792D53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DB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35D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固定资产折旧费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86B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661B">
            <w:pPr>
              <w:pStyle w:val="189"/>
              <w:spacing w:line="300" w:lineRule="auto"/>
            </w:pPr>
          </w:p>
        </w:tc>
      </w:tr>
      <w:tr w14:paraId="59FB51A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AED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578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管理费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07B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38.25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F7368">
            <w:pPr>
              <w:pStyle w:val="189"/>
              <w:spacing w:line="300" w:lineRule="auto"/>
            </w:pPr>
          </w:p>
        </w:tc>
      </w:tr>
      <w:tr w14:paraId="3E50A36E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8F4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225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职工薪酬及劳务费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B9D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108.1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593B8">
            <w:pPr>
              <w:pStyle w:val="189"/>
              <w:spacing w:line="300" w:lineRule="auto"/>
            </w:pPr>
          </w:p>
        </w:tc>
      </w:tr>
      <w:tr w14:paraId="1856224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A85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192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其中：高端人才年薪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55371">
            <w:pPr>
              <w:pStyle w:val="189"/>
              <w:spacing w:line="300" w:lineRule="auto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EBFF0">
            <w:pPr>
              <w:pStyle w:val="189"/>
              <w:spacing w:line="300" w:lineRule="auto"/>
            </w:pPr>
          </w:p>
        </w:tc>
      </w:tr>
      <w:tr w14:paraId="507832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D80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589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预计收益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077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C3709">
            <w:pPr>
              <w:pStyle w:val="189"/>
              <w:spacing w:line="300" w:lineRule="auto"/>
            </w:pPr>
          </w:p>
        </w:tc>
      </w:tr>
      <w:tr w14:paraId="4114A06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752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三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9D4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不可预见费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67E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0DA54">
            <w:pPr>
              <w:pStyle w:val="189"/>
              <w:spacing w:line="300" w:lineRule="auto"/>
            </w:pPr>
          </w:p>
        </w:tc>
      </w:tr>
      <w:tr w14:paraId="5F284BC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A92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四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374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C5A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99865">
            <w:pPr>
              <w:pStyle w:val="189"/>
              <w:spacing w:line="300" w:lineRule="auto"/>
            </w:pPr>
          </w:p>
        </w:tc>
      </w:tr>
      <w:tr w14:paraId="646D7BE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2E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五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A6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A1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EB61F">
            <w:pPr>
              <w:pStyle w:val="189"/>
              <w:spacing w:line="300" w:lineRule="auto"/>
            </w:pPr>
          </w:p>
        </w:tc>
      </w:tr>
    </w:tbl>
    <w:p w14:paraId="57375968">
      <w:pPr>
        <w:spacing w:line="300" w:lineRule="auto"/>
        <w:ind w:firstLine="560"/>
        <w:rPr>
          <w:szCs w:val="21"/>
        </w:rPr>
      </w:pPr>
    </w:p>
    <w:p w14:paraId="016DDABA">
      <w:pPr>
        <w:spacing w:line="300" w:lineRule="auto"/>
        <w:ind w:firstLine="560"/>
        <w:sectPr>
          <w:headerReference r:id="rId31" w:type="first"/>
          <w:footerReference r:id="rId34" w:type="first"/>
          <w:headerReference r:id="rId29" w:type="default"/>
          <w:footerReference r:id="rId32" w:type="default"/>
          <w:headerReference r:id="rId30" w:type="even"/>
          <w:footerReference r:id="rId33" w:type="even"/>
          <w:pgSz w:w="11906" w:h="16838"/>
          <w:pgMar w:top="1474" w:right="1418" w:bottom="1361" w:left="1418" w:header="851" w:footer="992" w:gutter="0"/>
          <w:pgNumType w:fmt="decimal"/>
          <w:cols w:space="720" w:num="1"/>
        </w:sectPr>
      </w:pPr>
    </w:p>
    <w:p w14:paraId="6E6CD348">
      <w:pPr>
        <w:pStyle w:val="13"/>
        <w:spacing w:line="300" w:lineRule="auto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各单位经费概算</w:t>
      </w:r>
    </w:p>
    <w:tbl>
      <w:tblPr>
        <w:tblStyle w:val="44"/>
        <w:tblW w:w="1379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701"/>
        <w:gridCol w:w="2268"/>
        <w:gridCol w:w="1984"/>
        <w:gridCol w:w="2126"/>
        <w:gridCol w:w="2694"/>
        <w:gridCol w:w="1559"/>
      </w:tblGrid>
      <w:tr w14:paraId="3B4EF658">
        <w:trPr>
          <w:trHeight w:val="34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25675">
            <w:pPr>
              <w:adjustRightInd/>
              <w:snapToGrid/>
              <w:spacing w:line="30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C20F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北京理工大学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0A77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上海霄元创新中心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48CC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中国科学院上海技术物理研究所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9189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中国科学院微小卫星创新研究院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0329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中国科学院长春光学精密机械与物理研究所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1A26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合计</w:t>
            </w:r>
          </w:p>
        </w:tc>
      </w:tr>
      <w:tr w14:paraId="67CDACDA">
        <w:trPr>
          <w:trHeight w:val="68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D740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材料费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8CCC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234.93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54D9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32.6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E0BB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75.2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378D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34.26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FAD6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61.95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BB4A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438.94</w:t>
            </w:r>
          </w:p>
        </w:tc>
      </w:tr>
      <w:tr w14:paraId="22DD6D9F">
        <w:trPr>
          <w:trHeight w:val="599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D06A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专用费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51E3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607B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3C7F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BDECC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F004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A077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5F635EDA">
        <w:trPr>
          <w:trHeight w:val="547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33D3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外协费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103C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AF97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0C34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FBF6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D9E2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9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8A3DF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56</w:t>
            </w:r>
          </w:p>
        </w:tc>
      </w:tr>
      <w:tr w14:paraId="6F587B0C">
        <w:trPr>
          <w:trHeight w:val="555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ABDEC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燃料动力费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4A95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1B86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BA4E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1095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FC13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3614C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577EF5BC">
        <w:trPr>
          <w:trHeight w:val="646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55E6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事务费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3E77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28.18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2B93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3.77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81A5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267D2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4.4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B1D7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5BA0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38.65</w:t>
            </w:r>
          </w:p>
        </w:tc>
      </w:tr>
      <w:tr w14:paraId="1952EDE7">
        <w:trPr>
          <w:trHeight w:val="72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620E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固定资产折扣费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96EE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048B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37D0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9E3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22C3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75FC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2D73DA27">
        <w:trPr>
          <w:trHeight w:val="691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D73D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管理费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1A61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21.95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CC56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3.02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DB13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4.8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3AE8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3.08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AF8C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5.4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61F8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38.25</w:t>
            </w:r>
          </w:p>
        </w:tc>
      </w:tr>
      <w:tr w14:paraId="690758AB">
        <w:trPr>
          <w:trHeight w:val="70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4E3C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职工薪酬及劳务费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352CA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70.87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BCEC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7.61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84F0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CBC3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8.32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DBA2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12.3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AAC0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108.1</w:t>
            </w:r>
          </w:p>
        </w:tc>
      </w:tr>
      <w:tr w14:paraId="40EDE585">
        <w:trPr>
          <w:trHeight w:val="573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1922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收益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1C46E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9820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D5C9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6133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B7F8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7CBB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24A926FE">
        <w:trPr>
          <w:trHeight w:val="79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8AFD35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不可预见费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07E38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70B61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C4FCB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E0A7F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56542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A548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0</w:t>
            </w:r>
          </w:p>
        </w:tc>
      </w:tr>
      <w:tr w14:paraId="728F45C9">
        <w:trPr>
          <w:trHeight w:val="73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9AC6D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  <w:lang w:bidi="ar"/>
              </w:rPr>
              <w:t>合计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89663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399.93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DFDB4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A9C89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90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40BD0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50.06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FCD6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89.95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16227">
            <w:pPr>
              <w:widowControl/>
              <w:adjustRightInd/>
              <w:snapToGrid/>
              <w:spacing w:line="30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  <w:lang w:bidi="ar"/>
              </w:rPr>
              <w:t>679.94</w:t>
            </w:r>
          </w:p>
        </w:tc>
      </w:tr>
    </w:tbl>
    <w:p w14:paraId="324626C2">
      <w:pPr>
        <w:spacing w:line="300" w:lineRule="auto"/>
        <w:ind w:firstLine="0" w:firstLineChars="0"/>
        <w:rPr>
          <w:rFonts w:hint="eastAsia"/>
          <w:szCs w:val="21"/>
        </w:rPr>
        <w:sectPr>
          <w:footerReference r:id="rId37" w:type="first"/>
          <w:footerReference r:id="rId35" w:type="default"/>
          <w:footerReference r:id="rId36" w:type="even"/>
          <w:type w:val="continuous"/>
          <w:pgSz w:w="16838" w:h="11906" w:orient="landscape"/>
          <w:pgMar w:top="1474" w:right="1418" w:bottom="1361" w:left="1418" w:header="851" w:footer="992" w:gutter="0"/>
          <w:pgNumType w:fmt="decimal"/>
          <w:cols w:space="720" w:num="1"/>
        </w:sectPr>
      </w:pPr>
    </w:p>
    <w:p w14:paraId="4849A077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64" w:name="_Toc241005088"/>
      <w:bookmarkStart w:id="65" w:name="_Toc202951079"/>
      <w:bookmarkStart w:id="66" w:name="_Toc117493697"/>
      <w:bookmarkStart w:id="67" w:name="_Toc1584496379"/>
      <w:bookmarkStart w:id="68" w:name="_Ref153999410"/>
      <w:bookmarkStart w:id="69" w:name="_Toc241008963"/>
      <w:r>
        <w:rPr>
          <w:rFonts w:cs="Times New Roman"/>
        </w:rPr>
        <w:t>2.2.2.2 经费详细论证情况</w:t>
      </w:r>
      <w:bookmarkEnd w:id="64"/>
      <w:bookmarkEnd w:id="65"/>
      <w:bookmarkEnd w:id="66"/>
      <w:bookmarkEnd w:id="67"/>
      <w:bookmarkEnd w:id="68"/>
      <w:bookmarkEnd w:id="69"/>
    </w:p>
    <w:p w14:paraId="4B9DD3B7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2.2.2.2.1 联合体总经费</w:t>
      </w:r>
    </w:p>
    <w:p w14:paraId="00CFEF32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2.2.2.2.1.1 材料费</w:t>
      </w:r>
    </w:p>
    <w:p w14:paraId="4418113A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本项目材料费报价438.94万元，其中原辅材料报价为438.94万元，详见下表。</w:t>
      </w:r>
    </w:p>
    <w:p w14:paraId="6A59C38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原辅材料表</w:t>
      </w:r>
    </w:p>
    <w:p w14:paraId="10AECEBD">
      <w:pPr>
        <w:pStyle w:val="13"/>
        <w:framePr w:hSpace="180" w:wrap="around" w:vAnchor="text" w:hAnchor="page" w:x="1392" w:y="236"/>
        <w:spacing w:line="300" w:lineRule="auto"/>
        <w:ind w:firstLine="480"/>
        <w:jc w:val="right"/>
        <w:rPr>
          <w:szCs w:val="22"/>
        </w:rPr>
      </w:pPr>
    </w:p>
    <w:p w14:paraId="1D3DE115">
      <w:pPr>
        <w:spacing w:line="300" w:lineRule="auto"/>
        <w:ind w:firstLine="480"/>
        <w:jc w:val="right"/>
        <w:rPr>
          <w:sz w:val="24"/>
          <w:szCs w:val="22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729"/>
        <w:gridCol w:w="2770"/>
        <w:gridCol w:w="917"/>
        <w:gridCol w:w="567"/>
        <w:gridCol w:w="742"/>
        <w:gridCol w:w="742"/>
        <w:gridCol w:w="917"/>
      </w:tblGrid>
      <w:tr w14:paraId="4973512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F0B3D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30882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E38DA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材料规格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BEA29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1B53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4281D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7C9E3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DFD1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所在页码</w:t>
            </w:r>
          </w:p>
        </w:tc>
      </w:tr>
      <w:tr w14:paraId="02DBEB6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CC0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7584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CMOS传感器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56331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GSPRINT6502BSI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963A7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F1068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81D3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A4EC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1E3B75">
            <w:pPr>
              <w:pStyle w:val="189"/>
              <w:spacing w:line="300" w:lineRule="auto"/>
            </w:pPr>
          </w:p>
        </w:tc>
      </w:tr>
      <w:tr w14:paraId="0934318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E341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59D4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DSP芯片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74A2F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FT-M6657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41BDC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BDD53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4D35D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D9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6E4AB1">
            <w:pPr>
              <w:pStyle w:val="189"/>
              <w:spacing w:line="300" w:lineRule="auto"/>
            </w:pPr>
          </w:p>
        </w:tc>
      </w:tr>
      <w:tr w14:paraId="11D8AEC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C0D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7D3B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FPGA芯片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5D19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JFM7VX690T-1157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1A006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3199B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601B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AC1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75F3">
            <w:pPr>
              <w:pStyle w:val="189"/>
              <w:spacing w:line="300" w:lineRule="auto"/>
            </w:pPr>
          </w:p>
        </w:tc>
      </w:tr>
      <w:tr w14:paraId="58EE5E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648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BF934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DDR3芯片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24D28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SCB13H4G160AF-11MI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5219A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52697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94FA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4D4F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FA8C8A">
            <w:pPr>
              <w:pStyle w:val="189"/>
              <w:spacing w:line="300" w:lineRule="auto"/>
            </w:pPr>
          </w:p>
        </w:tc>
      </w:tr>
      <w:tr w14:paraId="6B5E478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202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70F82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0079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MS4709RH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160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B5AD0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F0D0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7F42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F0061">
            <w:pPr>
              <w:pStyle w:val="189"/>
              <w:spacing w:line="300" w:lineRule="auto"/>
            </w:pPr>
          </w:p>
        </w:tc>
      </w:tr>
      <w:tr w14:paraId="23546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E9F7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CC9E3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3B40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HCE4705IBG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4177A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3B0D1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5C6B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56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5FE94">
            <w:pPr>
              <w:pStyle w:val="189"/>
              <w:spacing w:line="300" w:lineRule="auto"/>
            </w:pPr>
          </w:p>
        </w:tc>
      </w:tr>
      <w:tr w14:paraId="06551F4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7C13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B07EC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A148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AST4644CB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04546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C9DE1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FE697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5240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28495">
            <w:pPr>
              <w:pStyle w:val="189"/>
              <w:spacing w:line="300" w:lineRule="auto"/>
            </w:pPr>
          </w:p>
        </w:tc>
      </w:tr>
      <w:tr w14:paraId="6E9A69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D7D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6E16C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10D5E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AST4622CB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8E188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4D1E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A9D3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32D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610AC">
            <w:pPr>
              <w:pStyle w:val="189"/>
              <w:spacing w:line="300" w:lineRule="auto"/>
            </w:pPr>
          </w:p>
        </w:tc>
      </w:tr>
      <w:tr w14:paraId="25DCB6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41D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87634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D643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AST1963CSV18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BD6F1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FBF3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B759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FE90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75CB7">
            <w:pPr>
              <w:pStyle w:val="189"/>
              <w:spacing w:line="300" w:lineRule="auto"/>
            </w:pPr>
          </w:p>
        </w:tc>
      </w:tr>
      <w:tr w14:paraId="256081F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63FD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A019E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离轴三反反射镜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249D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6C15A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2C24E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49DE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2BD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D6E63">
            <w:pPr>
              <w:pStyle w:val="189"/>
              <w:spacing w:line="300" w:lineRule="auto"/>
            </w:pPr>
          </w:p>
        </w:tc>
      </w:tr>
      <w:tr w14:paraId="07560B4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679F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C5819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准直透镜组件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AE5A7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75F82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61E47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B2CB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47A6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C40DE7">
            <w:pPr>
              <w:pStyle w:val="189"/>
              <w:spacing w:line="300" w:lineRule="auto"/>
            </w:pPr>
          </w:p>
        </w:tc>
      </w:tr>
      <w:tr w14:paraId="0125D2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FC1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B73D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相机金属件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7CD1A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26B86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216E3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1E1D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7064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D6C3E4">
            <w:pPr>
              <w:pStyle w:val="189"/>
              <w:spacing w:line="300" w:lineRule="auto"/>
            </w:pPr>
          </w:p>
        </w:tc>
      </w:tr>
      <w:tr w14:paraId="5B036F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631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9D4E9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4分光棱镜组件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804BF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2B2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7A61D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C7E4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861F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76F0DF">
            <w:pPr>
              <w:pStyle w:val="189"/>
              <w:spacing w:line="300" w:lineRule="auto"/>
            </w:pPr>
          </w:p>
        </w:tc>
      </w:tr>
      <w:tr w14:paraId="721586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C66A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01FA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探测器拼接组件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6F664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568CB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062D8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0A05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8159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4B2D4C">
            <w:pPr>
              <w:pStyle w:val="189"/>
              <w:spacing w:line="300" w:lineRule="auto"/>
            </w:pPr>
          </w:p>
        </w:tc>
      </w:tr>
      <w:tr w14:paraId="01C3855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407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16AFE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聚焦透镜组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A647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0A93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ECFD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84C4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66B8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0211F">
            <w:pPr>
              <w:pStyle w:val="189"/>
              <w:spacing w:line="300" w:lineRule="auto"/>
            </w:pPr>
          </w:p>
        </w:tc>
      </w:tr>
      <w:tr w14:paraId="2362CB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E53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02B0F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高体份结构组件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0B98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AD508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9B813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DC8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AFBD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06656">
            <w:pPr>
              <w:pStyle w:val="189"/>
              <w:spacing w:line="300" w:lineRule="auto"/>
            </w:pPr>
          </w:p>
        </w:tc>
      </w:tr>
      <w:tr w14:paraId="30BB29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2D6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DB917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碳纤维支撑组件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0C64A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0B6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1D520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84E2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26A4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64ED6">
            <w:pPr>
              <w:pStyle w:val="189"/>
              <w:spacing w:line="300" w:lineRule="auto"/>
            </w:pPr>
          </w:p>
        </w:tc>
      </w:tr>
      <w:tr w14:paraId="539DDE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322C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ADFDB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铟钢材料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8E40A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4J36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F68E7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68CAF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E4481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3112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6AF3F">
            <w:pPr>
              <w:pStyle w:val="189"/>
              <w:spacing w:line="300" w:lineRule="auto"/>
            </w:pPr>
          </w:p>
        </w:tc>
      </w:tr>
      <w:tr w14:paraId="05787BA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69D9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9B9AE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高精度导轨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378B2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53BB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E0C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07FA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B2928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711F4">
            <w:pPr>
              <w:pStyle w:val="189"/>
              <w:spacing w:line="300" w:lineRule="auto"/>
            </w:pPr>
          </w:p>
        </w:tc>
      </w:tr>
      <w:tr w14:paraId="015C2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B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512D6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EA90D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8818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E3263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20AA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2A77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8F000">
            <w:pPr>
              <w:pStyle w:val="189"/>
              <w:spacing w:line="300" w:lineRule="auto"/>
            </w:pPr>
          </w:p>
        </w:tc>
      </w:tr>
      <w:tr w14:paraId="1B6BB9F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D0F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B01BC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编码器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C9DBD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A6C80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92A0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122B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D6F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15499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3FF375">
            <w:pPr>
              <w:pStyle w:val="189"/>
              <w:spacing w:line="300" w:lineRule="auto"/>
            </w:pPr>
          </w:p>
        </w:tc>
      </w:tr>
      <w:tr w14:paraId="779F962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A89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B1A4E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读数头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49D7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AD6BB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AE26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A4B4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9F2E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CBE3">
            <w:pPr>
              <w:pStyle w:val="189"/>
              <w:spacing w:line="300" w:lineRule="auto"/>
            </w:pPr>
          </w:p>
        </w:tc>
      </w:tr>
      <w:tr w14:paraId="7A6E17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177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5A59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52B5A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B449B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2035A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AF2D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6EA7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2C4C0A">
            <w:pPr>
              <w:pStyle w:val="189"/>
              <w:spacing w:line="300" w:lineRule="auto"/>
            </w:pPr>
          </w:p>
        </w:tc>
      </w:tr>
      <w:tr w14:paraId="76A9309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76B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E7CC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TC4内六角螺钉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4AA33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—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08BE4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D3B9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8300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C01F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7E12EE">
            <w:pPr>
              <w:pStyle w:val="189"/>
              <w:spacing w:line="300" w:lineRule="auto"/>
            </w:pPr>
          </w:p>
        </w:tc>
      </w:tr>
      <w:tr w14:paraId="2272DA0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BAF6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8C12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硅胶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6A527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GD414-C黑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8FB45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AA871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B14C4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C37B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5DA42">
            <w:pPr>
              <w:pStyle w:val="189"/>
              <w:spacing w:line="300" w:lineRule="auto"/>
            </w:pPr>
          </w:p>
        </w:tc>
      </w:tr>
      <w:tr w14:paraId="124DAF8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227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504C6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螺纹胶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34B07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MS型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725E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B167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E4ED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804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F9400">
            <w:pPr>
              <w:pStyle w:val="189"/>
              <w:spacing w:line="300" w:lineRule="auto"/>
            </w:pPr>
          </w:p>
        </w:tc>
      </w:tr>
      <w:tr w14:paraId="391FF8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374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9FD3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502胶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9038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502胶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DA37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C88A6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7A46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F6E2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E28CC">
            <w:pPr>
              <w:pStyle w:val="189"/>
              <w:spacing w:line="300" w:lineRule="auto"/>
            </w:pPr>
          </w:p>
        </w:tc>
      </w:tr>
      <w:tr w14:paraId="0F34D8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67A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9ECF6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环氧树脂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2BFE4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A714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2D1FA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9654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4268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CAB50">
            <w:pPr>
              <w:pStyle w:val="189"/>
              <w:spacing w:line="300" w:lineRule="auto"/>
            </w:pPr>
          </w:p>
        </w:tc>
      </w:tr>
      <w:tr w14:paraId="3771407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6C42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94F42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环氧胶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C1A2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F79BE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C9795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E45CB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921B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A1AD">
            <w:pPr>
              <w:pStyle w:val="189"/>
              <w:spacing w:line="300" w:lineRule="auto"/>
            </w:pPr>
          </w:p>
        </w:tc>
      </w:tr>
      <w:tr w14:paraId="5741892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2EE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737D8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48395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70434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75FA1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D55D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7BFF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F83CCF">
            <w:pPr>
              <w:pStyle w:val="189"/>
              <w:spacing w:line="300" w:lineRule="auto"/>
            </w:pPr>
          </w:p>
        </w:tc>
      </w:tr>
      <w:tr w14:paraId="5B82E93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82A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DCD43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695C7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B05B5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50083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C676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B743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AEC330">
            <w:pPr>
              <w:pStyle w:val="189"/>
              <w:spacing w:line="300" w:lineRule="auto"/>
            </w:pPr>
          </w:p>
        </w:tc>
      </w:tr>
      <w:tr w14:paraId="5AD391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AE3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3419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7C141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C07D8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1BE3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E19F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57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FBE02A">
            <w:pPr>
              <w:pStyle w:val="189"/>
              <w:spacing w:line="300" w:lineRule="auto"/>
            </w:pPr>
          </w:p>
        </w:tc>
      </w:tr>
      <w:tr w14:paraId="2B7822E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8BAB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4E6A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F46导电型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9464F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5F3F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62480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1647B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30980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D1E6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83FC6F">
            <w:pPr>
              <w:pStyle w:val="189"/>
              <w:spacing w:line="300" w:lineRule="auto"/>
            </w:pPr>
          </w:p>
        </w:tc>
      </w:tr>
      <w:tr w14:paraId="5DF23AD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E036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A1A2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聚酰亚胺黑膜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1F00C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2835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A1A9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EFEB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129F4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978C67">
            <w:pPr>
              <w:pStyle w:val="189"/>
              <w:spacing w:line="300" w:lineRule="auto"/>
            </w:pPr>
          </w:p>
        </w:tc>
      </w:tr>
      <w:tr w14:paraId="0072A49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C801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ED88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涤纶网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A8A2A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80E2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86D07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9C6BB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03E3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815A0">
            <w:pPr>
              <w:pStyle w:val="189"/>
              <w:spacing w:line="300" w:lineRule="auto"/>
            </w:pPr>
          </w:p>
        </w:tc>
      </w:tr>
      <w:tr w14:paraId="5824D51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2227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E47B0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聚酰亚胺薄膜双面胶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F3D32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D058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8DDFA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EBB8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C1311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E4CCA">
            <w:pPr>
              <w:pStyle w:val="189"/>
              <w:spacing w:line="300" w:lineRule="auto"/>
            </w:pPr>
          </w:p>
        </w:tc>
      </w:tr>
      <w:tr w14:paraId="01A1278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EFE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25055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双面镀铝聚酯薄膜单面压敏胶带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EFC81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0755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C694F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1B96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5A2A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1F4B86">
            <w:pPr>
              <w:pStyle w:val="189"/>
              <w:spacing w:line="300" w:lineRule="auto"/>
            </w:pPr>
          </w:p>
        </w:tc>
      </w:tr>
      <w:tr w14:paraId="26383B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7623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53664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铆钉+焊片+风琴片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2A902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D0E9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1AA5A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6BAC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B285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C957BF">
            <w:pPr>
              <w:pStyle w:val="189"/>
              <w:spacing w:line="300" w:lineRule="auto"/>
            </w:pPr>
          </w:p>
        </w:tc>
      </w:tr>
      <w:tr w14:paraId="15C413E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F03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34DE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光子事件采集与接口卡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75B84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回波光子采集-定制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D054D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7F11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BDB5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F270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077E2">
            <w:pPr>
              <w:pStyle w:val="189"/>
              <w:spacing w:line="300" w:lineRule="auto"/>
            </w:pPr>
          </w:p>
        </w:tc>
      </w:tr>
      <w:tr w14:paraId="2F4A635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CA0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E218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短波红外阵列光子探测器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AE085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32×32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26B17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5EB0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9F18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8170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589F5">
            <w:pPr>
              <w:pStyle w:val="189"/>
              <w:spacing w:line="300" w:lineRule="auto"/>
            </w:pPr>
          </w:p>
        </w:tc>
      </w:tr>
      <w:tr w14:paraId="493644C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D179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63CDF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大通光口径扫描镜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620D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4A5BA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EF19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A406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68C76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A294E2">
            <w:pPr>
              <w:pStyle w:val="189"/>
              <w:spacing w:line="300" w:lineRule="auto"/>
            </w:pPr>
          </w:p>
        </w:tc>
      </w:tr>
      <w:tr w14:paraId="0EC57D5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F9FD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7B5A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目标模型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D4E5A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卫星模型（带太阳翼）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1E245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09F53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B6581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168F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9943A9">
            <w:pPr>
              <w:pStyle w:val="189"/>
              <w:spacing w:line="300" w:lineRule="auto"/>
            </w:pPr>
          </w:p>
        </w:tc>
      </w:tr>
      <w:tr w14:paraId="7FAA0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664F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4FF9E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光学试验附件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D5EDE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衰减片、光学窗口、光纤跳线等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B7C01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B65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44A3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5065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EF8C2">
            <w:pPr>
              <w:pStyle w:val="189"/>
              <w:spacing w:line="300" w:lineRule="auto"/>
            </w:pPr>
          </w:p>
        </w:tc>
      </w:tr>
      <w:tr w14:paraId="47D14EB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77E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AB6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1/4波片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39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Thorlabs WPQSM05-1064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674B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665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C67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F42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847D8C">
            <w:pPr>
              <w:pStyle w:val="189"/>
              <w:spacing w:line="300" w:lineRule="auto"/>
            </w:pPr>
          </w:p>
        </w:tc>
      </w:tr>
      <w:tr w14:paraId="407CD89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550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DCA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偏振分束立方体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839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Thorlabs  CCM1-PBS25-1064-HP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124C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FA8A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567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44F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6BB7F3">
            <w:pPr>
              <w:pStyle w:val="189"/>
              <w:spacing w:line="300" w:lineRule="auto"/>
            </w:pPr>
          </w:p>
        </w:tc>
      </w:tr>
      <w:tr w14:paraId="2F93EDC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8E07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944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756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光路反射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BC1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89F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589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C8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F2679">
            <w:pPr>
              <w:pStyle w:val="189"/>
              <w:spacing w:line="300" w:lineRule="auto"/>
            </w:pPr>
          </w:p>
        </w:tc>
      </w:tr>
      <w:tr w14:paraId="6E5947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2A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1705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后光路透镜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3857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后光路光学聚焦-定制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D43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65E1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820A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EAA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B599A">
            <w:pPr>
              <w:pStyle w:val="189"/>
              <w:spacing w:line="300" w:lineRule="auto"/>
            </w:pPr>
          </w:p>
        </w:tc>
      </w:tr>
      <w:tr w14:paraId="6A0A3D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1062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033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光隔离开关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C1D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4E1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81FD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EF2F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0B4D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0E33C">
            <w:pPr>
              <w:pStyle w:val="189"/>
              <w:spacing w:line="300" w:lineRule="auto"/>
            </w:pPr>
          </w:p>
        </w:tc>
      </w:tr>
      <w:tr w14:paraId="1A0F0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272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47F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激光腔内隔离器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90E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C098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619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5336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569B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24A74">
            <w:pPr>
              <w:pStyle w:val="189"/>
              <w:spacing w:line="300" w:lineRule="auto"/>
            </w:pPr>
          </w:p>
        </w:tc>
      </w:tr>
      <w:tr w14:paraId="2417BD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FE7A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9F5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低噪声前置放大读出模块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E43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B26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5142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B7C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94BD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7BB42">
            <w:pPr>
              <w:pStyle w:val="189"/>
              <w:spacing w:line="300" w:lineRule="auto"/>
            </w:pPr>
          </w:p>
        </w:tc>
      </w:tr>
      <w:tr w14:paraId="0EF21A1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C603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669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单光子计数器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C53A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5E1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C3A5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387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85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F0AB8D">
            <w:pPr>
              <w:pStyle w:val="189"/>
              <w:spacing w:line="300" w:lineRule="auto"/>
            </w:pPr>
          </w:p>
        </w:tc>
      </w:tr>
      <w:tr w14:paraId="2CF36CD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DEA9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8D3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高速门控与偏置驱动模块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743D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7AE5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83F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40EF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126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947903">
            <w:pPr>
              <w:pStyle w:val="189"/>
              <w:spacing w:line="300" w:lineRule="auto"/>
            </w:pPr>
          </w:p>
        </w:tc>
      </w:tr>
      <w:tr w14:paraId="18BD82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42F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AD0A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窄带滤光与光纤耦合组件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8F9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1064nm通道滤波、光纤准直及耦合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5F2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287B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3DF0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314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546543">
            <w:pPr>
              <w:pStyle w:val="189"/>
              <w:spacing w:line="300" w:lineRule="auto"/>
            </w:pPr>
          </w:p>
        </w:tc>
      </w:tr>
      <w:tr w14:paraId="106034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77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367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温控与散热组件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822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C9A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6FC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4D2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1863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B0314D">
            <w:pPr>
              <w:pStyle w:val="189"/>
              <w:spacing w:line="300" w:lineRule="auto"/>
            </w:pPr>
          </w:p>
        </w:tc>
      </w:tr>
      <w:tr w14:paraId="0ED0A17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C767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C84A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探测器封装与光窗组件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EFB9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A83A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CE71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4D4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DA8A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0E150">
            <w:pPr>
              <w:pStyle w:val="189"/>
              <w:spacing w:line="300" w:lineRule="auto"/>
            </w:pPr>
          </w:p>
        </w:tc>
      </w:tr>
      <w:tr w14:paraId="3B1880E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CF1F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EC16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高精度电机控制模块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264B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3D0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EEA7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A4A6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8A6A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F9AE">
            <w:pPr>
              <w:pStyle w:val="189"/>
              <w:spacing w:line="300" w:lineRule="auto"/>
            </w:pPr>
          </w:p>
        </w:tc>
      </w:tr>
      <w:tr w14:paraId="6DCF57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6B4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A59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高速信号接口板卡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DEAA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4621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7AAB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2367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535F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0948A">
            <w:pPr>
              <w:pStyle w:val="189"/>
              <w:spacing w:line="300" w:lineRule="auto"/>
            </w:pPr>
          </w:p>
        </w:tc>
      </w:tr>
      <w:tr w14:paraId="4ED567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E4C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7737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低噪声电源模块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871F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5F2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D097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628B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7BF0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C03C48">
            <w:pPr>
              <w:pStyle w:val="189"/>
              <w:spacing w:line="300" w:lineRule="auto"/>
            </w:pPr>
          </w:p>
        </w:tc>
      </w:tr>
      <w:tr w14:paraId="47F5B71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F469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B6B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探测单元标定与自检组件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A18C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暗计数/增益/时间响应标定配套模块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A8FD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0C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5D67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73E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2E1559">
            <w:pPr>
              <w:pStyle w:val="189"/>
              <w:spacing w:line="300" w:lineRule="auto"/>
            </w:pPr>
          </w:p>
        </w:tc>
      </w:tr>
      <w:tr w14:paraId="1EB80B9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7E03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F52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EBAA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QD-Q1505-B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803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6FF7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6EFF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57D8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26EF54">
            <w:pPr>
              <w:pStyle w:val="189"/>
              <w:spacing w:line="300" w:lineRule="auto"/>
            </w:pPr>
          </w:p>
        </w:tc>
      </w:tr>
      <w:tr w14:paraId="0B73F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A22B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7CDF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晶体等核心器件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D8D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AFE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10B1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419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83A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690F12">
            <w:pPr>
              <w:pStyle w:val="189"/>
              <w:spacing w:line="300" w:lineRule="auto"/>
            </w:pPr>
          </w:p>
        </w:tc>
      </w:tr>
      <w:tr w14:paraId="6E253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F39F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E4C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高性能嵌入式边缘计算板卡组件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07ED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CE4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738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FD06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F747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98D0E">
            <w:pPr>
              <w:pStyle w:val="189"/>
              <w:spacing w:line="300" w:lineRule="auto"/>
            </w:pPr>
          </w:p>
        </w:tc>
      </w:tr>
      <w:tr w14:paraId="282FB56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A257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B52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嵌入式智能计算板卡组件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8C6D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2A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E2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02B4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D73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686D7">
            <w:pPr>
              <w:pStyle w:val="189"/>
              <w:spacing w:line="300" w:lineRule="auto"/>
            </w:pPr>
          </w:p>
        </w:tc>
      </w:tr>
      <w:tr w14:paraId="7E3D1EC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4E2A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D99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1064nm窄带滤光片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DEBD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C2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AF86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BD91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745C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E1A21">
            <w:pPr>
              <w:pStyle w:val="189"/>
              <w:spacing w:line="300" w:lineRule="auto"/>
            </w:pPr>
          </w:p>
        </w:tc>
      </w:tr>
      <w:tr w14:paraId="5AA922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3B5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DC5D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光纤组件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F5C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光路连接-定制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7CA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F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F92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B105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4C652">
            <w:pPr>
              <w:pStyle w:val="189"/>
              <w:spacing w:line="300" w:lineRule="auto"/>
            </w:pPr>
          </w:p>
        </w:tc>
      </w:tr>
      <w:tr w14:paraId="4169D9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442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615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532nm窄带滤光片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20E8C3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8E3E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F88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4C33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5743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6F9CB">
            <w:pPr>
              <w:pStyle w:val="189"/>
              <w:spacing w:line="300" w:lineRule="auto"/>
            </w:pPr>
          </w:p>
        </w:tc>
      </w:tr>
      <w:tr w14:paraId="2984721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688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3547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衰减片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B5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6CE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5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7B21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B972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6FFE87">
            <w:pPr>
              <w:pStyle w:val="189"/>
              <w:spacing w:line="300" w:lineRule="auto"/>
            </w:pPr>
          </w:p>
        </w:tc>
      </w:tr>
      <w:tr w14:paraId="7EB314F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A79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DD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非球面镜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91AC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48B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3EC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E3A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745A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2F36">
            <w:pPr>
              <w:pStyle w:val="189"/>
              <w:spacing w:line="300" w:lineRule="auto"/>
            </w:pPr>
          </w:p>
        </w:tc>
      </w:tr>
      <w:tr w14:paraId="2044451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3731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7E4D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偏振片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4F04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1D4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B1A8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2C3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7344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0A329C">
            <w:pPr>
              <w:pStyle w:val="189"/>
              <w:spacing w:line="300" w:lineRule="auto"/>
            </w:pPr>
          </w:p>
        </w:tc>
      </w:tr>
      <w:tr w14:paraId="3CBDB4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1C5D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9DE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分光镜片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B4559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4052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488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E228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754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08BBD">
            <w:pPr>
              <w:pStyle w:val="189"/>
              <w:spacing w:line="300" w:lineRule="auto"/>
            </w:pPr>
          </w:p>
        </w:tc>
      </w:tr>
      <w:tr w14:paraId="5A73D1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C20F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E237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光纤激光器无源器件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99754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DF16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75EE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11D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D98D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30497">
            <w:pPr>
              <w:pStyle w:val="189"/>
              <w:spacing w:line="300" w:lineRule="auto"/>
            </w:pPr>
          </w:p>
        </w:tc>
      </w:tr>
      <w:tr w14:paraId="71F396F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26A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6A2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种子源激光器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DCBF4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10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34F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1841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420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58BDE">
            <w:pPr>
              <w:pStyle w:val="189"/>
              <w:spacing w:line="300" w:lineRule="auto"/>
            </w:pPr>
          </w:p>
        </w:tc>
      </w:tr>
      <w:tr w14:paraId="0580E4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F381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B580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耦合器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139545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265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0E21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1A63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EA2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8E2727">
            <w:pPr>
              <w:pStyle w:val="189"/>
              <w:spacing w:line="300" w:lineRule="auto"/>
            </w:pPr>
          </w:p>
        </w:tc>
      </w:tr>
      <w:tr w14:paraId="5D6CE72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D09A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8BE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分束器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91153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CA5A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0B0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48CD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F4D2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45020F">
            <w:pPr>
              <w:pStyle w:val="189"/>
              <w:spacing w:line="300" w:lineRule="auto"/>
            </w:pPr>
          </w:p>
        </w:tc>
      </w:tr>
      <w:tr w14:paraId="0DEA19C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C4D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DB1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增益光纤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5C31C8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EE84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D2A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0CB3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B59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5F664">
            <w:pPr>
              <w:pStyle w:val="189"/>
              <w:spacing w:line="300" w:lineRule="auto"/>
            </w:pPr>
          </w:p>
        </w:tc>
      </w:tr>
      <w:tr w14:paraId="2B532E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EC54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7EA8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声光调制器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4911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E10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BD5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E3DA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F5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90E2A2">
            <w:pPr>
              <w:pStyle w:val="189"/>
              <w:spacing w:line="300" w:lineRule="auto"/>
            </w:pPr>
          </w:p>
        </w:tc>
      </w:tr>
      <w:tr w14:paraId="664A2D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51F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F0E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包装箱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AF7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D9A0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EB07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7F24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838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E943F">
            <w:pPr>
              <w:pStyle w:val="189"/>
              <w:spacing w:line="300" w:lineRule="auto"/>
            </w:pPr>
          </w:p>
        </w:tc>
      </w:tr>
      <w:tr w14:paraId="198C07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D27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1EB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图像采集卡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BD79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F5FB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B2B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07498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1775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74919">
            <w:pPr>
              <w:pStyle w:val="189"/>
              <w:spacing w:line="300" w:lineRule="auto"/>
            </w:pPr>
          </w:p>
        </w:tc>
      </w:tr>
      <w:tr w14:paraId="17930E1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11DE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98D7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晶振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9175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50MHz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49AB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79C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E6F86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8A84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DE190">
            <w:pPr>
              <w:pStyle w:val="189"/>
              <w:spacing w:line="300" w:lineRule="auto"/>
            </w:pPr>
          </w:p>
        </w:tc>
      </w:tr>
      <w:tr w14:paraId="1B79666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FB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9DBB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保险丝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3EFC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F1206HI7000V024TM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3AF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168E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5E03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281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2AC94E">
            <w:pPr>
              <w:pStyle w:val="189"/>
              <w:spacing w:line="300" w:lineRule="auto"/>
            </w:pPr>
          </w:p>
        </w:tc>
      </w:tr>
      <w:tr w14:paraId="0DB354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AC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EC42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电感器元器件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739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电路电感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F4A1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D68E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3745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769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094545">
            <w:pPr>
              <w:pStyle w:val="189"/>
              <w:spacing w:line="300" w:lineRule="auto"/>
            </w:pPr>
          </w:p>
        </w:tc>
      </w:tr>
      <w:tr w14:paraId="4CD423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E52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0A4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配置芯片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A58A3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724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CBB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FF9F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88BF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6F7FA">
            <w:pPr>
              <w:pStyle w:val="189"/>
              <w:spacing w:line="300" w:lineRule="auto"/>
            </w:pPr>
          </w:p>
        </w:tc>
      </w:tr>
      <w:tr w14:paraId="451D45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ADA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F40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CAN总线控制器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90EFE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0EB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04D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758A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4AAD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DC3D02">
            <w:pPr>
              <w:pStyle w:val="189"/>
              <w:spacing w:line="300" w:lineRule="auto"/>
            </w:pPr>
          </w:p>
        </w:tc>
      </w:tr>
      <w:tr w14:paraId="4D6D1C4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F871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1667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FLASH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9525A8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D259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C42B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D632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4E39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F03AE">
            <w:pPr>
              <w:pStyle w:val="189"/>
              <w:spacing w:line="300" w:lineRule="auto"/>
            </w:pPr>
          </w:p>
        </w:tc>
      </w:tr>
      <w:tr w14:paraId="121C40B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E1AE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F4EE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缓冲器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8A95A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94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EAB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26F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8B3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C044CD">
            <w:pPr>
              <w:pStyle w:val="189"/>
              <w:spacing w:line="300" w:lineRule="auto"/>
            </w:pPr>
          </w:p>
        </w:tc>
      </w:tr>
      <w:tr w14:paraId="210146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C16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470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接口芯片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06F900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B61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9C0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F2FB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599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78335">
            <w:pPr>
              <w:pStyle w:val="189"/>
              <w:spacing w:line="300" w:lineRule="auto"/>
            </w:pPr>
          </w:p>
        </w:tc>
      </w:tr>
      <w:tr w14:paraId="6B63F2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574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93E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继电器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2FB0C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5C5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30B1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2363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AB3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19453">
            <w:pPr>
              <w:pStyle w:val="189"/>
              <w:spacing w:line="300" w:lineRule="auto"/>
            </w:pPr>
          </w:p>
        </w:tc>
      </w:tr>
      <w:tr w14:paraId="0ABC444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AAA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841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D717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1976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E040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1A74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04E8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1746C">
            <w:pPr>
              <w:pStyle w:val="189"/>
              <w:spacing w:line="300" w:lineRule="auto"/>
            </w:pPr>
          </w:p>
        </w:tc>
      </w:tr>
      <w:tr w14:paraId="0712FA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51B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C31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MOS管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2313E8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BF6C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B112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A1EDF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64FA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2392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AAD9C">
            <w:pPr>
              <w:pStyle w:val="189"/>
              <w:spacing w:line="300" w:lineRule="auto"/>
            </w:pPr>
          </w:p>
        </w:tc>
      </w:tr>
      <w:tr w14:paraId="4C359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2045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156E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熔断器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35182">
            <w:pPr>
              <w:pStyle w:val="189"/>
              <w:spacing w:line="300" w:lineRule="auto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4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E58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D2FC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6F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E043F">
            <w:pPr>
              <w:pStyle w:val="189"/>
              <w:spacing w:line="300" w:lineRule="auto"/>
            </w:pPr>
          </w:p>
        </w:tc>
      </w:tr>
      <w:tr w14:paraId="75BB8E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531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67C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磁珠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6449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BEAD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7746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DE43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C1B6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82B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9FF15">
            <w:pPr>
              <w:pStyle w:val="189"/>
              <w:spacing w:line="300" w:lineRule="auto"/>
            </w:pPr>
          </w:p>
        </w:tc>
      </w:tr>
      <w:tr w14:paraId="63895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389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9155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运放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9312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TLC2254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45CF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910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FA89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81D8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1F1E2">
            <w:pPr>
              <w:pStyle w:val="189"/>
              <w:spacing w:line="300" w:lineRule="auto"/>
            </w:pPr>
          </w:p>
        </w:tc>
      </w:tr>
      <w:tr w14:paraId="51104AC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A77A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21A8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5C9B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REF2930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909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14E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BDC3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3F4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B88EA">
            <w:pPr>
              <w:pStyle w:val="189"/>
              <w:spacing w:line="300" w:lineRule="auto"/>
            </w:pPr>
          </w:p>
        </w:tc>
      </w:tr>
      <w:tr w14:paraId="51B51D7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10AE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222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反向器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18C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SN74HC04N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544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F033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03AE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5BD3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C47A3">
            <w:pPr>
              <w:pStyle w:val="189"/>
              <w:spacing w:line="300" w:lineRule="auto"/>
            </w:pPr>
          </w:p>
        </w:tc>
      </w:tr>
      <w:tr w14:paraId="4FDBDDC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761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94EF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滤波器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B24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YHF3H-CE102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AB8E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7BAD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2C543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ABA6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2D6081">
            <w:pPr>
              <w:pStyle w:val="189"/>
              <w:spacing w:line="300" w:lineRule="auto"/>
            </w:pPr>
          </w:p>
        </w:tc>
      </w:tr>
      <w:tr w14:paraId="042E52A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D7D5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26E1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A99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AD586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15F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611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DE52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17A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419CB">
            <w:pPr>
              <w:pStyle w:val="189"/>
              <w:spacing w:line="300" w:lineRule="auto"/>
            </w:pPr>
          </w:p>
        </w:tc>
      </w:tr>
      <w:tr w14:paraId="73CBFAE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54B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DC92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E2FB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C57E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902D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1C7B6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6DC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FD3E">
            <w:pPr>
              <w:pStyle w:val="189"/>
              <w:spacing w:line="300" w:lineRule="auto"/>
            </w:pPr>
          </w:p>
        </w:tc>
      </w:tr>
      <w:tr w14:paraId="25E0106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65A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A1F2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EC14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DF8D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4CBF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4890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E0854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655E51">
            <w:pPr>
              <w:pStyle w:val="189"/>
              <w:spacing w:line="300" w:lineRule="auto"/>
            </w:pPr>
          </w:p>
        </w:tc>
      </w:tr>
      <w:tr w14:paraId="7E550EF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E159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534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0818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D74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50AE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4492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6D5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6FD02">
            <w:pPr>
              <w:pStyle w:val="189"/>
              <w:spacing w:line="300" w:lineRule="auto"/>
            </w:pPr>
          </w:p>
        </w:tc>
      </w:tr>
      <w:tr w14:paraId="656A46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C00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1783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260F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F73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7E63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80A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1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A187D">
            <w:pPr>
              <w:pStyle w:val="189"/>
              <w:spacing w:line="300" w:lineRule="auto"/>
            </w:pPr>
          </w:p>
        </w:tc>
      </w:tr>
      <w:tr w14:paraId="4BCAC4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70D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7EFC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19A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3E2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A2A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DAEC5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CD71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3348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93DE7A">
            <w:pPr>
              <w:pStyle w:val="189"/>
              <w:spacing w:line="300" w:lineRule="auto"/>
            </w:pPr>
          </w:p>
        </w:tc>
      </w:tr>
      <w:tr w14:paraId="7EFEAAD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964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1F3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97C3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384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9359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D45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062D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2856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04F382">
            <w:pPr>
              <w:pStyle w:val="189"/>
              <w:spacing w:line="300" w:lineRule="auto"/>
            </w:pPr>
          </w:p>
        </w:tc>
      </w:tr>
      <w:tr w14:paraId="4AC9A78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EC50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41F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32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8B5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AB9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FEBCB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F28E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3038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53D972">
            <w:pPr>
              <w:pStyle w:val="189"/>
              <w:spacing w:line="300" w:lineRule="auto"/>
            </w:pPr>
          </w:p>
        </w:tc>
      </w:tr>
      <w:tr w14:paraId="71DDD6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2DD4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A34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D7DB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0178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7648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87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19A0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233CBC">
            <w:pPr>
              <w:pStyle w:val="189"/>
              <w:spacing w:line="300" w:lineRule="auto"/>
            </w:pPr>
          </w:p>
        </w:tc>
      </w:tr>
      <w:tr w14:paraId="5DC8A3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7453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A68B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DF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94E2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CA76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3694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BFA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C89A0">
            <w:pPr>
              <w:pStyle w:val="189"/>
              <w:spacing w:line="300" w:lineRule="auto"/>
            </w:pPr>
          </w:p>
        </w:tc>
      </w:tr>
      <w:tr w14:paraId="3DC0D8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3B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9ABE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82AD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3EE7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87C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D48E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6BB5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2016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019F7">
            <w:pPr>
              <w:pStyle w:val="189"/>
              <w:spacing w:line="300" w:lineRule="auto"/>
            </w:pPr>
          </w:p>
        </w:tc>
      </w:tr>
      <w:tr w14:paraId="47C4B54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88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554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6E3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35D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BE5C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E2A3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E1D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2142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B86343">
            <w:pPr>
              <w:pStyle w:val="189"/>
              <w:spacing w:line="300" w:lineRule="auto"/>
            </w:pPr>
          </w:p>
        </w:tc>
      </w:tr>
      <w:tr w14:paraId="457B71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6AC6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A4D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4EC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1110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A27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90D5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62F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BC543">
            <w:pPr>
              <w:pStyle w:val="189"/>
              <w:spacing w:line="300" w:lineRule="auto"/>
            </w:pPr>
          </w:p>
        </w:tc>
      </w:tr>
      <w:tr w14:paraId="3814BD4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B5BE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B01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C2A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J30J-25TJS-A3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8BC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3A1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C5D1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DC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B078BD">
            <w:pPr>
              <w:pStyle w:val="189"/>
              <w:spacing w:line="300" w:lineRule="auto"/>
            </w:pPr>
          </w:p>
        </w:tc>
      </w:tr>
      <w:tr w14:paraId="324AE36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AF40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D9F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AFE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777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8AC8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43A29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66F3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30C47">
            <w:pPr>
              <w:pStyle w:val="189"/>
              <w:spacing w:line="300" w:lineRule="auto"/>
            </w:pPr>
          </w:p>
        </w:tc>
      </w:tr>
      <w:tr w14:paraId="114D0D7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019C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5CC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0C6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J30J-51TJSL-A3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067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ACB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FB8D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080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BE857">
            <w:pPr>
              <w:pStyle w:val="189"/>
              <w:spacing w:line="300" w:lineRule="auto"/>
            </w:pPr>
          </w:p>
        </w:tc>
      </w:tr>
      <w:tr w14:paraId="472F948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0AB9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875F1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58D3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J30J-74ZKSL-A3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F21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685B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7988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7524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028831">
            <w:pPr>
              <w:pStyle w:val="189"/>
              <w:spacing w:line="300" w:lineRule="auto"/>
            </w:pPr>
          </w:p>
        </w:tc>
      </w:tr>
      <w:tr w14:paraId="063F696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283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4A22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0E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J36A-17TK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C884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FDC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CFF3E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775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F3BA50">
            <w:pPr>
              <w:pStyle w:val="189"/>
              <w:spacing w:line="300" w:lineRule="auto"/>
            </w:pPr>
          </w:p>
        </w:tc>
      </w:tr>
      <w:tr w14:paraId="7A8D4C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BC56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65A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D9F1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13C7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78B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ED43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70CB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7EE49">
            <w:pPr>
              <w:pStyle w:val="189"/>
              <w:spacing w:line="300" w:lineRule="auto"/>
            </w:pPr>
          </w:p>
        </w:tc>
      </w:tr>
      <w:tr w14:paraId="53EC24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CDC5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C5E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6949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ED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52A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5A45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2757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51965">
            <w:pPr>
              <w:pStyle w:val="189"/>
              <w:spacing w:line="300" w:lineRule="auto"/>
            </w:pPr>
          </w:p>
        </w:tc>
      </w:tr>
      <w:tr w14:paraId="670C7B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37FF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5E01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08F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7AF9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B91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791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6684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FD78B5">
            <w:pPr>
              <w:pStyle w:val="189"/>
              <w:spacing w:line="300" w:lineRule="auto"/>
            </w:pPr>
          </w:p>
        </w:tc>
      </w:tr>
      <w:tr w14:paraId="4F657B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F2EB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74D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758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J6W-25B01JNMB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5AC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60E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A593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A89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3C2BB4">
            <w:pPr>
              <w:pStyle w:val="189"/>
              <w:spacing w:line="300" w:lineRule="auto"/>
            </w:pPr>
          </w:p>
        </w:tc>
      </w:tr>
      <w:tr w14:paraId="07FC6B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3AC3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722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AC31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J6W-15A01KNMB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EF58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1305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BD70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08D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11388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A37641">
            <w:pPr>
              <w:pStyle w:val="189"/>
              <w:spacing w:line="300" w:lineRule="auto"/>
            </w:pPr>
          </w:p>
        </w:tc>
      </w:tr>
      <w:tr w14:paraId="6EDBDF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745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0CF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20CC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J30JHJ69TJSAS02-AP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45B1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9CB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C5FC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049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BE47F9">
            <w:pPr>
              <w:pStyle w:val="189"/>
              <w:spacing w:line="300" w:lineRule="auto"/>
            </w:pPr>
          </w:p>
        </w:tc>
      </w:tr>
      <w:tr w14:paraId="17478B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225B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1E21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EBEB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J30JHJ69ZKSAS02-AP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AF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5737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D013E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7BC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B23C1">
            <w:pPr>
              <w:pStyle w:val="189"/>
              <w:spacing w:line="300" w:lineRule="auto"/>
            </w:pPr>
          </w:p>
        </w:tc>
      </w:tr>
      <w:tr w14:paraId="06965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C7B4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7148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0704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J6W-9E01KNMB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3D39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74F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9105A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FAB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590F2">
            <w:pPr>
              <w:pStyle w:val="189"/>
              <w:spacing w:line="300" w:lineRule="auto"/>
            </w:pPr>
          </w:p>
        </w:tc>
      </w:tr>
      <w:tr w14:paraId="14EBEB5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0678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A034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3C72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E76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25B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FB696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9F2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7559A">
            <w:pPr>
              <w:pStyle w:val="189"/>
              <w:spacing w:line="300" w:lineRule="auto"/>
            </w:pPr>
          </w:p>
        </w:tc>
      </w:tr>
      <w:tr w14:paraId="008BF5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AFF5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6E6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93AA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J6W-37C01K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B87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5594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72C84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EC86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F469D0">
            <w:pPr>
              <w:pStyle w:val="189"/>
              <w:spacing w:line="300" w:lineRule="auto"/>
            </w:pPr>
          </w:p>
        </w:tc>
      </w:tr>
      <w:tr w14:paraId="02DB90C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75D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57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4445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EB3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DCF6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DDB52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3AC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390759">
            <w:pPr>
              <w:pStyle w:val="189"/>
              <w:spacing w:line="300" w:lineRule="auto"/>
            </w:pPr>
          </w:p>
        </w:tc>
      </w:tr>
      <w:tr w14:paraId="4B07E04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4D61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0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3D07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D1F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807B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21D0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F60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567D0C">
            <w:pPr>
              <w:pStyle w:val="189"/>
              <w:spacing w:line="300" w:lineRule="auto"/>
            </w:pPr>
          </w:p>
        </w:tc>
      </w:tr>
      <w:tr w14:paraId="486A20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47A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3F4A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4B8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893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A0E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9959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A6B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AC273D">
            <w:pPr>
              <w:pStyle w:val="189"/>
              <w:spacing w:line="300" w:lineRule="auto"/>
            </w:pPr>
          </w:p>
        </w:tc>
      </w:tr>
      <w:tr w14:paraId="6E7F2D6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C05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96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C51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EDF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61E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438E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C401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F4B9">
            <w:pPr>
              <w:pStyle w:val="189"/>
              <w:spacing w:line="300" w:lineRule="auto"/>
            </w:pPr>
          </w:p>
        </w:tc>
      </w:tr>
      <w:tr w14:paraId="36BCF92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CC9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345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D24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FF6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B54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612B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DC85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EF7736">
            <w:pPr>
              <w:pStyle w:val="189"/>
              <w:spacing w:line="300" w:lineRule="auto"/>
            </w:pPr>
          </w:p>
        </w:tc>
      </w:tr>
      <w:tr w14:paraId="26155F1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AE4E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107E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D6E6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6865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090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6B405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4AED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98CA">
            <w:pPr>
              <w:pStyle w:val="189"/>
              <w:spacing w:line="300" w:lineRule="auto"/>
            </w:pPr>
          </w:p>
        </w:tc>
      </w:tr>
      <w:tr w14:paraId="02B081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EDC9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38C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45D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C8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DB01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2E6AD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88D9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9F81F">
            <w:pPr>
              <w:pStyle w:val="189"/>
              <w:spacing w:line="300" w:lineRule="auto"/>
            </w:pPr>
          </w:p>
        </w:tc>
      </w:tr>
      <w:tr w14:paraId="4AB68D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5D1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504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B6B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28C8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DDE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46AB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1E4E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AAC0E2">
            <w:pPr>
              <w:pStyle w:val="189"/>
              <w:spacing w:line="300" w:lineRule="auto"/>
            </w:pPr>
          </w:p>
        </w:tc>
      </w:tr>
      <w:tr w14:paraId="0639D95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D254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B1C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F99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44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2AC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5D80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7C0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3448F">
            <w:pPr>
              <w:pStyle w:val="189"/>
              <w:spacing w:line="300" w:lineRule="auto"/>
            </w:pPr>
          </w:p>
        </w:tc>
      </w:tr>
      <w:tr w14:paraId="46D045D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301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F1A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2D9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3906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C497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05C8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E29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F13022">
            <w:pPr>
              <w:pStyle w:val="189"/>
              <w:spacing w:line="300" w:lineRule="auto"/>
            </w:pPr>
          </w:p>
        </w:tc>
      </w:tr>
      <w:tr w14:paraId="4F7A72E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534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8677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AA01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182E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B20D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C5B4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B005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F8DA9">
            <w:pPr>
              <w:pStyle w:val="189"/>
              <w:spacing w:line="300" w:lineRule="auto"/>
            </w:pPr>
          </w:p>
        </w:tc>
      </w:tr>
      <w:tr w14:paraId="4343D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6A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905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450D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13.3k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217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0AD5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B69E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03C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7763FF">
            <w:pPr>
              <w:pStyle w:val="189"/>
              <w:spacing w:line="300" w:lineRule="auto"/>
            </w:pPr>
          </w:p>
        </w:tc>
      </w:tr>
      <w:tr w14:paraId="53F859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7EF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5B3C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23C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3BE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9EE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3C8A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E5C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C9A">
            <w:pPr>
              <w:pStyle w:val="189"/>
              <w:spacing w:line="300" w:lineRule="auto"/>
            </w:pPr>
          </w:p>
        </w:tc>
      </w:tr>
      <w:tr w14:paraId="6715D5B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8AE6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B35F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973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72.48k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B145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561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0C5C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911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53C0BC">
            <w:pPr>
              <w:pStyle w:val="189"/>
              <w:spacing w:line="300" w:lineRule="auto"/>
            </w:pPr>
          </w:p>
        </w:tc>
      </w:tr>
      <w:tr w14:paraId="035CD6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4E3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87FE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3F9C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8.25k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6223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E674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2FDD1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125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DBEE97">
            <w:pPr>
              <w:pStyle w:val="189"/>
              <w:spacing w:line="300" w:lineRule="auto"/>
            </w:pPr>
          </w:p>
        </w:tc>
      </w:tr>
      <w:tr w14:paraId="22E732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B5C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3B1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F76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A0EE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F077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5F2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A61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46C458">
            <w:pPr>
              <w:pStyle w:val="189"/>
              <w:spacing w:line="300" w:lineRule="auto"/>
            </w:pPr>
          </w:p>
        </w:tc>
      </w:tr>
      <w:tr w14:paraId="318515E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333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9E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FC39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3B56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834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7C469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CC7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0F49D">
            <w:pPr>
              <w:pStyle w:val="189"/>
              <w:spacing w:line="300" w:lineRule="auto"/>
            </w:pPr>
          </w:p>
        </w:tc>
      </w:tr>
      <w:tr w14:paraId="1136D1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559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465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D45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B02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4F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596A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A89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2EF340">
            <w:pPr>
              <w:pStyle w:val="189"/>
              <w:spacing w:line="300" w:lineRule="auto"/>
            </w:pPr>
          </w:p>
        </w:tc>
      </w:tr>
      <w:tr w14:paraId="02787C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1270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1B4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6051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2C3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97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4573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8CF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F3B521">
            <w:pPr>
              <w:pStyle w:val="189"/>
              <w:spacing w:line="300" w:lineRule="auto"/>
            </w:pPr>
          </w:p>
        </w:tc>
      </w:tr>
      <w:tr w14:paraId="3E94F2B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5E0E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F2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1747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8B1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B99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7E16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303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1624F6">
            <w:pPr>
              <w:pStyle w:val="189"/>
              <w:spacing w:line="300" w:lineRule="auto"/>
            </w:pPr>
          </w:p>
        </w:tc>
      </w:tr>
      <w:tr w14:paraId="4CD85A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2F5D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2F6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B8A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15pf/25V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6A43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B21F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64F1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D17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965F71">
            <w:pPr>
              <w:pStyle w:val="189"/>
              <w:spacing w:line="300" w:lineRule="auto"/>
            </w:pPr>
          </w:p>
        </w:tc>
      </w:tr>
      <w:tr w14:paraId="77701E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0C22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9AE1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D8FD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1nf/25V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486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FFD5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79FCF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B74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0B3800">
            <w:pPr>
              <w:pStyle w:val="189"/>
              <w:spacing w:line="300" w:lineRule="auto"/>
            </w:pPr>
          </w:p>
        </w:tc>
      </w:tr>
      <w:tr w14:paraId="2C39F1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69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5674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84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556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0016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7285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93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C7DB6F">
            <w:pPr>
              <w:pStyle w:val="189"/>
              <w:spacing w:line="300" w:lineRule="auto"/>
            </w:pPr>
          </w:p>
        </w:tc>
      </w:tr>
      <w:tr w14:paraId="4209F4A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E48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5D08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1A7D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53EB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6D3B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7800A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4B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C6F62">
            <w:pPr>
              <w:pStyle w:val="189"/>
              <w:spacing w:line="300" w:lineRule="auto"/>
            </w:pPr>
          </w:p>
        </w:tc>
      </w:tr>
      <w:tr w14:paraId="2D79D9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FB23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7E69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FD7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J30J-15ZK-----J30J-15TJ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3B1A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61F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9556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6D0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C0A08">
            <w:pPr>
              <w:pStyle w:val="189"/>
              <w:spacing w:line="300" w:lineRule="auto"/>
            </w:pPr>
          </w:p>
        </w:tc>
      </w:tr>
      <w:tr w14:paraId="25ADDC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6DE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6EE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E6F9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J30J-37ZK-----J30J-37TJ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019E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81E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522C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8BC6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5756E9">
            <w:pPr>
              <w:pStyle w:val="189"/>
              <w:spacing w:line="300" w:lineRule="auto"/>
            </w:pPr>
          </w:p>
        </w:tc>
      </w:tr>
      <w:tr w14:paraId="2DDD9D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B02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D81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CB0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J30J-37TJ-----J30J-37ZK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1803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C4A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DFFF7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FD3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A0D50">
            <w:pPr>
              <w:pStyle w:val="189"/>
              <w:spacing w:line="300" w:lineRule="auto"/>
            </w:pPr>
          </w:p>
        </w:tc>
      </w:tr>
      <w:tr w14:paraId="691026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BC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388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FAE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429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10DD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FBE1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09A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A9418">
            <w:pPr>
              <w:pStyle w:val="189"/>
              <w:spacing w:line="300" w:lineRule="auto"/>
            </w:pPr>
          </w:p>
        </w:tc>
      </w:tr>
      <w:tr w14:paraId="183A264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9FD9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507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GPU计算卡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E3A8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48G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CF82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BF4A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89A2B0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78851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708D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157702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F7BDD4">
            <w:pPr>
              <w:pStyle w:val="189"/>
              <w:spacing w:line="300" w:lineRule="auto"/>
            </w:pPr>
          </w:p>
        </w:tc>
      </w:tr>
      <w:tr w14:paraId="21594D3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BA8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ACF6E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高速固态硬盘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AD8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4T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AA2C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B7E66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3EFD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9B25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22796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0C7109">
            <w:pPr>
              <w:pStyle w:val="189"/>
              <w:spacing w:line="300" w:lineRule="auto"/>
            </w:pPr>
          </w:p>
        </w:tc>
      </w:tr>
    </w:tbl>
    <w:p w14:paraId="79F44D35">
      <w:pPr>
        <w:spacing w:line="300" w:lineRule="auto"/>
        <w:ind w:firstLine="0" w:firstLineChars="0"/>
      </w:pPr>
    </w:p>
    <w:p w14:paraId="2C42F1BA">
      <w:pPr>
        <w:spacing w:line="300" w:lineRule="auto"/>
        <w:ind w:firstLine="0" w:firstLineChars="0"/>
        <w:rPr>
          <w:rFonts w:eastAsia="黑体"/>
          <w:sz w:val="21"/>
          <w:szCs w:val="18"/>
        </w:rPr>
      </w:pPr>
    </w:p>
    <w:p w14:paraId="1F402FA2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2.2.2.2.1.2 专用费</w:t>
      </w:r>
    </w:p>
    <w:p w14:paraId="7C702321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75009B8D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2.2.2.2.1.3 外协费</w:t>
      </w:r>
    </w:p>
    <w:p w14:paraId="335C6616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本项目计提外协费为56万元。</w:t>
      </w:r>
    </w:p>
    <w:p w14:paraId="7AC52930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78CA1669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外协费明细表</w:t>
      </w:r>
    </w:p>
    <w:p w14:paraId="7BCAC3A2">
      <w:pPr>
        <w:pStyle w:val="62"/>
        <w:spacing w:line="300" w:lineRule="auto"/>
        <w:ind w:right="240" w:firstLine="480"/>
        <w:jc w:val="right"/>
        <w:rPr>
          <w:rFonts w:ascii="宋体" w:hAnsi="宋体"/>
          <w:bCs/>
        </w:rPr>
      </w:pPr>
      <w:r>
        <w:rPr>
          <w:rFonts w:ascii="Times New Roman" w:hAnsi="Times New Roman" w:eastAsia="宋体" w:cs="Times New Roman"/>
          <w:bCs/>
          <w:kern w:val="0"/>
          <w:sz w:val="28"/>
          <w:szCs w:val="28"/>
        </w:rPr>
        <w:t>单位：万元</w:t>
      </w:r>
    </w:p>
    <w:tbl>
      <w:tblPr>
        <w:tblStyle w:val="44"/>
        <w:tblW w:w="4932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452"/>
        <w:gridCol w:w="1114"/>
        <w:gridCol w:w="1088"/>
        <w:gridCol w:w="849"/>
        <w:gridCol w:w="978"/>
        <w:gridCol w:w="1962"/>
      </w:tblGrid>
      <w:tr w14:paraId="7C261A9B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CC02A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6319BC2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D538A3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594" w:type="pct"/>
            <w:tcBorders>
              <w:tl2br w:val="nil"/>
              <w:tr2bl w:val="nil"/>
            </w:tcBorders>
            <w:vAlign w:val="center"/>
          </w:tcPr>
          <w:p w14:paraId="38EB4C3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14:paraId="35D765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235B983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0BEC1D2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外协单位</w:t>
            </w:r>
          </w:p>
        </w:tc>
      </w:tr>
      <w:tr w14:paraId="0C8C44FF">
        <w:trPr>
          <w:trHeight w:val="555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CD79F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570246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桁架组件和次镜遮光罩加工、装备测试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D51F6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C5997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4276B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7473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3114F8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哈尔滨玻璃钢研究院有限公司</w:t>
            </w:r>
          </w:p>
        </w:tc>
      </w:tr>
      <w:tr w14:paraId="103D18A0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C3FAF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24511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电子学PCB电路板价格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EC94F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2BE979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6EE2C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A405D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23F44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北京新成科技有限公司</w:t>
            </w:r>
          </w:p>
        </w:tc>
      </w:tr>
      <w:tr w14:paraId="560C4B92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E65F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AE321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导热索加工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68845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4F136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4C78C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766328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551307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山西云石科技有限公司</w:t>
            </w:r>
          </w:p>
        </w:tc>
      </w:tr>
      <w:tr w14:paraId="249ABEF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30BC13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A36B2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各类装调工装加工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5F7740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7CF979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9B059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4D6F99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D6B33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长春希莱光电技术有限公司</w:t>
            </w:r>
          </w:p>
        </w:tc>
      </w:tr>
      <w:tr w14:paraId="78488E5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F9C44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09081B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成像测试和检测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71D86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2B1DF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5CE327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11820C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5235A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马栏山音视频有限公司</w:t>
            </w:r>
          </w:p>
        </w:tc>
      </w:tr>
      <w:tr w14:paraId="446D2274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88F5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B449F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激光雷达结构加工及表面处理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2AA7B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15896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1E8580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02A77A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6E04AC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上海华硕精瓷陶瓷有限公司</w:t>
            </w:r>
          </w:p>
        </w:tc>
      </w:tr>
      <w:tr w14:paraId="6B23E6FC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29CFA411">
            <w:pPr>
              <w:pStyle w:val="189"/>
              <w:spacing w:line="300" w:lineRule="auto"/>
            </w:pPr>
          </w:p>
        </w:tc>
        <w:tc>
          <w:tcPr>
            <w:tcW w:w="3002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1DD5F7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348661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225327A0">
            <w:pPr>
              <w:pStyle w:val="189"/>
              <w:spacing w:line="300" w:lineRule="auto"/>
            </w:pPr>
          </w:p>
        </w:tc>
      </w:tr>
    </w:tbl>
    <w:p w14:paraId="5B6144C9">
      <w:pPr>
        <w:spacing w:line="300" w:lineRule="auto"/>
        <w:ind w:firstLine="560"/>
        <w:rPr>
          <w:szCs w:val="21"/>
        </w:rPr>
      </w:pPr>
    </w:p>
    <w:p w14:paraId="3D98BAF2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2.2.2.2.1.4 燃料动力费</w:t>
      </w:r>
    </w:p>
    <w:p w14:paraId="2748AD48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2A2C750E">
      <w:pPr>
        <w:pStyle w:val="114"/>
        <w:spacing w:line="300" w:lineRule="auto"/>
        <w:ind w:firstLine="560"/>
      </w:pPr>
    </w:p>
    <w:p w14:paraId="06936205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2.2.2.2.1.5 事务费</w:t>
      </w:r>
    </w:p>
    <w:p w14:paraId="5F241BAD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本项目事务费总计38.65万元，其中包括会议费9.03万元、差旅费19.15万元、专家咨询费10.47万元。</w:t>
      </w:r>
    </w:p>
    <w:p w14:paraId="0746AF1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466.94万元，累退上限为51.3634万元，本项目计提事务费为38.65万元，低于累退上限，符合规定要求。</w:t>
      </w:r>
    </w:p>
    <w:p w14:paraId="3DB7C6C5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4E513CFF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19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会议费明细</w:t>
      </w:r>
    </w:p>
    <w:p w14:paraId="1D9DDCC7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3484"/>
        <w:gridCol w:w="904"/>
        <w:gridCol w:w="902"/>
        <w:gridCol w:w="902"/>
        <w:gridCol w:w="1126"/>
        <w:gridCol w:w="1061"/>
      </w:tblGrid>
      <w:tr w14:paraId="0E36F459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4C2B857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894" w:type="pct"/>
            <w:vAlign w:val="center"/>
          </w:tcPr>
          <w:p w14:paraId="3CAC623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04" w:type="pct"/>
            <w:vAlign w:val="center"/>
          </w:tcPr>
          <w:p w14:paraId="3C411AC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03" w:type="pct"/>
            <w:vAlign w:val="center"/>
          </w:tcPr>
          <w:p w14:paraId="28ADC1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03" w:type="pct"/>
            <w:vAlign w:val="center"/>
          </w:tcPr>
          <w:p w14:paraId="2CEFB59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503" w:type="pct"/>
            <w:vAlign w:val="center"/>
          </w:tcPr>
          <w:p w14:paraId="0315B0C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90" w:type="pct"/>
            <w:vAlign w:val="center"/>
          </w:tcPr>
          <w:p w14:paraId="722B9D1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774FECBD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6D48B5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894" w:type="pct"/>
          </w:tcPr>
          <w:p w14:paraId="195A63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04" w:type="pct"/>
            <w:noWrap/>
            <w:vAlign w:val="center"/>
          </w:tcPr>
          <w:p w14:paraId="3B9C60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79360C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98AEF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52207E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590" w:type="pct"/>
            <w:noWrap/>
            <w:vAlign w:val="center"/>
          </w:tcPr>
          <w:p w14:paraId="43A3A0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8100</w:t>
            </w:r>
          </w:p>
        </w:tc>
      </w:tr>
      <w:tr w14:paraId="1F1226F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03A03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894" w:type="pct"/>
          </w:tcPr>
          <w:p w14:paraId="5CB838D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04" w:type="pct"/>
            <w:noWrap/>
            <w:vAlign w:val="center"/>
          </w:tcPr>
          <w:p w14:paraId="226A26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5D6694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35400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0891CC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160.417</w:t>
            </w:r>
          </w:p>
        </w:tc>
        <w:tc>
          <w:tcPr>
            <w:tcW w:w="590" w:type="pct"/>
            <w:noWrap/>
            <w:vAlign w:val="center"/>
          </w:tcPr>
          <w:p w14:paraId="5C6EBB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7700</w:t>
            </w:r>
          </w:p>
        </w:tc>
      </w:tr>
      <w:tr w14:paraId="262798F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66EC6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894" w:type="pct"/>
          </w:tcPr>
          <w:p w14:paraId="32C4C9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504" w:type="pct"/>
            <w:noWrap/>
            <w:vAlign w:val="center"/>
          </w:tcPr>
          <w:p w14:paraId="426959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5E9CF3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62EA7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503" w:type="pct"/>
            <w:noWrap/>
            <w:vAlign w:val="center"/>
          </w:tcPr>
          <w:p w14:paraId="06E024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152.5</w:t>
            </w:r>
          </w:p>
        </w:tc>
        <w:tc>
          <w:tcPr>
            <w:tcW w:w="590" w:type="pct"/>
            <w:noWrap/>
            <w:vAlign w:val="center"/>
          </w:tcPr>
          <w:p w14:paraId="5FF070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6100</w:t>
            </w:r>
          </w:p>
        </w:tc>
      </w:tr>
      <w:tr w14:paraId="3BA56AA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82345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894" w:type="pct"/>
          </w:tcPr>
          <w:p w14:paraId="5C339A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504" w:type="pct"/>
            <w:noWrap/>
            <w:vAlign w:val="center"/>
          </w:tcPr>
          <w:p w14:paraId="42BE6F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ED854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C3917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6557E3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181.25</w:t>
            </w:r>
          </w:p>
        </w:tc>
        <w:tc>
          <w:tcPr>
            <w:tcW w:w="590" w:type="pct"/>
            <w:noWrap/>
            <w:vAlign w:val="center"/>
          </w:tcPr>
          <w:p w14:paraId="77CAD6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5800</w:t>
            </w:r>
          </w:p>
        </w:tc>
      </w:tr>
      <w:tr w14:paraId="4FA66500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3F8F6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894" w:type="pct"/>
          </w:tcPr>
          <w:p w14:paraId="110E21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504" w:type="pct"/>
            <w:noWrap/>
            <w:vAlign w:val="center"/>
          </w:tcPr>
          <w:p w14:paraId="662D94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3" w:type="pct"/>
            <w:noWrap/>
            <w:vAlign w:val="center"/>
          </w:tcPr>
          <w:p w14:paraId="7DB353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39138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51E3A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590" w:type="pct"/>
            <w:noWrap/>
            <w:vAlign w:val="center"/>
          </w:tcPr>
          <w:p w14:paraId="03B847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10500</w:t>
            </w:r>
          </w:p>
        </w:tc>
      </w:tr>
      <w:tr w14:paraId="7EB3420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7D84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894" w:type="pct"/>
          </w:tcPr>
          <w:p w14:paraId="134A17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504" w:type="pct"/>
            <w:noWrap/>
            <w:vAlign w:val="center"/>
          </w:tcPr>
          <w:p w14:paraId="1C624E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3" w:type="pct"/>
            <w:noWrap/>
            <w:vAlign w:val="center"/>
          </w:tcPr>
          <w:p w14:paraId="025EA8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465F8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6ECA5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124.479</w:t>
            </w:r>
          </w:p>
        </w:tc>
        <w:tc>
          <w:tcPr>
            <w:tcW w:w="590" w:type="pct"/>
            <w:noWrap/>
            <w:vAlign w:val="center"/>
          </w:tcPr>
          <w:p w14:paraId="4F8A10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11950</w:t>
            </w:r>
          </w:p>
        </w:tc>
      </w:tr>
      <w:tr w14:paraId="3DB2423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F880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894" w:type="pct"/>
          </w:tcPr>
          <w:p w14:paraId="016586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504" w:type="pct"/>
            <w:noWrap/>
            <w:vAlign w:val="center"/>
          </w:tcPr>
          <w:p w14:paraId="2EF47F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74D193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72270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3" w:type="pct"/>
            <w:noWrap/>
            <w:vAlign w:val="center"/>
          </w:tcPr>
          <w:p w14:paraId="6F3333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116.25</w:t>
            </w:r>
          </w:p>
        </w:tc>
        <w:tc>
          <w:tcPr>
            <w:tcW w:w="590" w:type="pct"/>
            <w:noWrap/>
            <w:vAlign w:val="center"/>
          </w:tcPr>
          <w:p w14:paraId="1A39FD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18600</w:t>
            </w:r>
          </w:p>
        </w:tc>
      </w:tr>
      <w:tr w14:paraId="69988015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AA44CB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894" w:type="pct"/>
          </w:tcPr>
          <w:p w14:paraId="0C20F7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504" w:type="pct"/>
            <w:noWrap/>
            <w:vAlign w:val="center"/>
          </w:tcPr>
          <w:p w14:paraId="67C017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4F4A48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FD7AE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405E74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02A406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5500</w:t>
            </w:r>
          </w:p>
        </w:tc>
      </w:tr>
      <w:tr w14:paraId="5A83710E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A768D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894" w:type="pct"/>
          </w:tcPr>
          <w:p w14:paraId="51272E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504" w:type="pct"/>
            <w:noWrap/>
            <w:vAlign w:val="center"/>
          </w:tcPr>
          <w:p w14:paraId="673749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4F0FFB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33FAE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2D04059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155</w:t>
            </w:r>
          </w:p>
        </w:tc>
        <w:tc>
          <w:tcPr>
            <w:tcW w:w="590" w:type="pct"/>
            <w:noWrap/>
            <w:vAlign w:val="center"/>
          </w:tcPr>
          <w:p w14:paraId="0E57D4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4650</w:t>
            </w:r>
          </w:p>
        </w:tc>
      </w:tr>
      <w:tr w14:paraId="5DE0861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F951B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894" w:type="pct"/>
          </w:tcPr>
          <w:p w14:paraId="165B2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504" w:type="pct"/>
            <w:noWrap/>
            <w:vAlign w:val="center"/>
          </w:tcPr>
          <w:p w14:paraId="422EC0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6921E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7EB1D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503" w:type="pct"/>
            <w:noWrap/>
            <w:vAlign w:val="center"/>
          </w:tcPr>
          <w:p w14:paraId="06A0B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5F4E67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5500</w:t>
            </w:r>
          </w:p>
        </w:tc>
      </w:tr>
      <w:tr w14:paraId="45F913BC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098443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894" w:type="pct"/>
          </w:tcPr>
          <w:p w14:paraId="32139D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504" w:type="pct"/>
            <w:noWrap/>
            <w:vAlign w:val="center"/>
          </w:tcPr>
          <w:p w14:paraId="3593CF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27E1F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B8844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503" w:type="pct"/>
            <w:noWrap/>
            <w:vAlign w:val="center"/>
          </w:tcPr>
          <w:p w14:paraId="75B613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159.459</w:t>
            </w:r>
          </w:p>
        </w:tc>
        <w:tc>
          <w:tcPr>
            <w:tcW w:w="590" w:type="pct"/>
            <w:noWrap/>
            <w:vAlign w:val="center"/>
          </w:tcPr>
          <w:p w14:paraId="652134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5900</w:t>
            </w:r>
          </w:p>
        </w:tc>
      </w:tr>
      <w:tr w14:paraId="23B68032">
        <w:trPr>
          <w:trHeight w:val="255" w:hRule="atLeast"/>
          <w:jc w:val="center"/>
        </w:trPr>
        <w:tc>
          <w:tcPr>
            <w:tcW w:w="504" w:type="pct"/>
            <w:noWrap/>
            <w:vAlign w:val="center"/>
          </w:tcPr>
          <w:p w14:paraId="7F76FBBE">
            <w:pPr>
              <w:pStyle w:val="189"/>
              <w:spacing w:line="300" w:lineRule="auto"/>
            </w:pPr>
          </w:p>
        </w:tc>
        <w:tc>
          <w:tcPr>
            <w:tcW w:w="1894" w:type="pct"/>
            <w:vAlign w:val="center"/>
          </w:tcPr>
          <w:p w14:paraId="12A4B0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04" w:type="pct"/>
            <w:noWrap/>
            <w:vAlign w:val="center"/>
          </w:tcPr>
          <w:p w14:paraId="53073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57C02C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027F74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6E9679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90" w:type="pct"/>
            <w:noWrap/>
            <w:vAlign w:val="center"/>
          </w:tcPr>
          <w:p w14:paraId="1DBAD6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90300</w:t>
            </w:r>
          </w:p>
        </w:tc>
      </w:tr>
    </w:tbl>
    <w:p w14:paraId="2B60B277">
      <w:pPr>
        <w:pStyle w:val="62"/>
        <w:spacing w:line="300" w:lineRule="auto"/>
        <w:ind w:firstLine="482"/>
      </w:pPr>
    </w:p>
    <w:p w14:paraId="37AB50D4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差旅费明细</w:t>
      </w:r>
    </w:p>
    <w:p w14:paraId="4248A770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564"/>
        <w:gridCol w:w="496"/>
        <w:gridCol w:w="496"/>
        <w:gridCol w:w="496"/>
        <w:gridCol w:w="986"/>
        <w:gridCol w:w="1494"/>
        <w:gridCol w:w="1126"/>
        <w:gridCol w:w="1214"/>
        <w:gridCol w:w="1068"/>
      </w:tblGrid>
      <w:tr w14:paraId="0EA59365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C460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792A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1B9F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B7A2B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E99DC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575CB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8DE9B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4C2C0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430AB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FF3BC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14FB57D7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4497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D71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228B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B0723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19A98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887C5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65A6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975B5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96FED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BBD58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064AC2AA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584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9E17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技术沟通协调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B77B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C1F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741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22D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215.83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3B8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10360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4A2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745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FC96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17880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DBF2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28240</w:t>
            </w:r>
          </w:p>
        </w:tc>
      </w:tr>
      <w:tr w14:paraId="39CF26D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AAD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7FEF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7E5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D70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379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C76C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186.43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AD8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10440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CAC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622.143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C58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17420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678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27860</w:t>
            </w:r>
          </w:p>
        </w:tc>
      </w:tr>
      <w:tr w14:paraId="72F4C87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1B1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E148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98A9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CFE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11D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32247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182.92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D51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8780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1E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576.667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395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13840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468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22620</w:t>
            </w:r>
          </w:p>
        </w:tc>
      </w:tr>
      <w:tr w14:paraId="4D0BDCA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B9A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4CB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427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B38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836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E60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158.89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F79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3EE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537.222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C75A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9670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A31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15390</w:t>
            </w:r>
          </w:p>
        </w:tc>
      </w:tr>
      <w:tr w14:paraId="4B160A8F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D5B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5C31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ECB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6E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E9CB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0FC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168.57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7E28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25A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607.857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17B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8510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8FD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13230</w:t>
            </w:r>
          </w:p>
        </w:tc>
      </w:tr>
      <w:tr w14:paraId="2155AC60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FF5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9373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6BD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E25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FF0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8B4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091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5180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088EC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673.571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9D29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9430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C4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14610</w:t>
            </w:r>
          </w:p>
        </w:tc>
      </w:tr>
      <w:tr w14:paraId="27925BD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298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5B4E0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CFE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D37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021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113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177.78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C2E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6400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284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652.778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00F2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11750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27A8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18150</w:t>
            </w:r>
          </w:p>
        </w:tc>
      </w:tr>
      <w:tr w14:paraId="3B4ADE1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A0A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FB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483B5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9E4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50B5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568D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141.39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1B1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5090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5CC4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868.889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9B3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15640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7906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20730</w:t>
            </w:r>
          </w:p>
        </w:tc>
      </w:tr>
      <w:tr w14:paraId="4D471E5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6CD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8138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6899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CC4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94A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FE0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160.83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8E84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3860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D30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588.333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F904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7060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018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10920</w:t>
            </w:r>
          </w:p>
        </w:tc>
      </w:tr>
      <w:tr w14:paraId="40F4677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48A6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1DBF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37FD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11F4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EF1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427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1221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4320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F63E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646.667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216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7760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71D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12080</w:t>
            </w:r>
          </w:p>
        </w:tc>
      </w:tr>
      <w:tr w14:paraId="2C62E869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2D6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6210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76D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F3C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4C3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B73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172.5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650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9D513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613.75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27B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4910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C94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7670</w:t>
            </w:r>
          </w:p>
        </w:tc>
      </w:tr>
      <w:tr w14:paraId="1E1FC79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ABE23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D35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E18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34B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61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A374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874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67630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F12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FF7F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123870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7E2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191500</w:t>
            </w:r>
          </w:p>
        </w:tc>
      </w:tr>
    </w:tbl>
    <w:p w14:paraId="44389CEF">
      <w:pPr>
        <w:spacing w:line="300" w:lineRule="auto"/>
        <w:ind w:firstLine="0" w:firstLineChars="0"/>
        <w:rPr>
          <w:sz w:val="24"/>
        </w:rPr>
      </w:pPr>
    </w:p>
    <w:p w14:paraId="4AE955B0">
      <w:pPr>
        <w:pStyle w:val="13"/>
        <w:spacing w:line="300" w:lineRule="auto"/>
      </w:pPr>
      <w:bookmarkStart w:id="70" w:name="_Hlk243235043"/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专家咨询费明细</w:t>
      </w:r>
    </w:p>
    <w:p w14:paraId="74892B1C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bookmarkEnd w:id="70"/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ADCD70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D47B9C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3AEAA4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86" w:type="pct"/>
            <w:tcBorders>
              <w:tl2br w:val="nil"/>
              <w:tr2bl w:val="nil"/>
            </w:tcBorders>
            <w:vAlign w:val="center"/>
          </w:tcPr>
          <w:p w14:paraId="6EC785B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7760A29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514ADCE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18" w:type="pct"/>
            <w:tcBorders>
              <w:tl2br w:val="nil"/>
              <w:tr2bl w:val="nil"/>
            </w:tcBorders>
            <w:vAlign w:val="center"/>
          </w:tcPr>
          <w:p w14:paraId="4009D74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549553B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7FB9ED9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2142FD9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53311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32889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51FA8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A8272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9620C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18365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667.5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8D1FB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7A9E2D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10920</w:t>
            </w:r>
          </w:p>
        </w:tc>
      </w:tr>
      <w:tr w14:paraId="19D497A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206FE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15A24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2B01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EE3AB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47F1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60F4B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3CB46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350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86E48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10830</w:t>
            </w:r>
          </w:p>
        </w:tc>
      </w:tr>
      <w:tr w14:paraId="6C3064DB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0BCBCF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4D780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5A83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D7B0F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4FFC8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3B969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B01BA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1C4A5F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10900</w:t>
            </w:r>
          </w:p>
        </w:tc>
      </w:tr>
      <w:tr w14:paraId="150B85F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79A06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AFE91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631481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B34C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8175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3A8FA8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43AA8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495320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10840</w:t>
            </w:r>
          </w:p>
        </w:tc>
      </w:tr>
      <w:tr w14:paraId="193A9756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61F13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13F97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1F9AFF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362B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12408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0E73D4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CA2AB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79F6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10780</w:t>
            </w:r>
          </w:p>
        </w:tc>
      </w:tr>
      <w:tr w14:paraId="27E346B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7CC90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7DD69C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D2F83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2CB77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C2EB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AC106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405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A2ECA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001E5D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6920</w:t>
            </w:r>
          </w:p>
        </w:tc>
      </w:tr>
      <w:tr w14:paraId="5A7204C3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51C68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DF2CF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2074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31F10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9BE55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5DDB7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5E456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3E6DB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10810</w:t>
            </w:r>
          </w:p>
        </w:tc>
      </w:tr>
      <w:tr w14:paraId="1561B4D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32DA3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68E181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E2C2D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FDECA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117B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6AB85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D29CA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73C75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11000</w:t>
            </w:r>
          </w:p>
        </w:tc>
      </w:tr>
      <w:tr w14:paraId="0E3E9EA1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06300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11561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C453D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74E5B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14D4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4E3010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24FF3A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310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E7B60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10790</w:t>
            </w:r>
          </w:p>
        </w:tc>
      </w:tr>
      <w:tr w14:paraId="1504DCFC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35832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99517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AD0D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4F501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639E1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58AE0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BC151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2709B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10910</w:t>
            </w:r>
          </w:p>
        </w:tc>
      </w:tr>
      <w:tr w14:paraId="1AC2306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769E6ABD">
            <w:pPr>
              <w:pStyle w:val="189"/>
              <w:spacing w:line="300" w:lineRule="auto"/>
            </w:pP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671C1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451A55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4AFF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E37A1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773B45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7D7BB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A31FC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104700</w:t>
            </w:r>
          </w:p>
        </w:tc>
      </w:tr>
    </w:tbl>
    <w:p w14:paraId="26C79A63">
      <w:pPr>
        <w:spacing w:line="300" w:lineRule="auto"/>
        <w:ind w:firstLine="0" w:firstLineChars="0"/>
        <w:rPr>
          <w:b/>
          <w:bCs/>
        </w:rPr>
      </w:pPr>
    </w:p>
    <w:p w14:paraId="527A9FEE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2.2.2.2.1.6 管理费</w:t>
      </w:r>
    </w:p>
    <w:p w14:paraId="455650BE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管理费预算为38.25万元，按照财防〔2019〕18号文要求，以材料费、专用费、50%外协费、燃料动力费、事务费、固定资产折旧费六项之和为基数，计算为505.59万元，按照财防〔2023〕123号文中要求，试制类管理费测算比例为8%，计算出累退上限为40.4472万元，本项目计提38.25万元，低于累退上限，符合规定要求。</w:t>
      </w:r>
    </w:p>
    <w:p w14:paraId="1B64565A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2.2.2.2.1.7 职工薪酬及劳务费</w:t>
      </w:r>
    </w:p>
    <w:p w14:paraId="73517F8D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本项目职工薪酬及劳务费预算为108.1万元，按照实际参研人数计算，本项目参研人数约为62人/年，设合同签订时间为T0，T0为2027年1月，项目研究周期截止至2028年5月，研制周期为17个月，北京理工大学的</w:t>
      </w:r>
      <w:bookmarkStart w:id="71" w:name="_Hlk243239118"/>
      <w:r>
        <w:rPr>
          <w:rFonts w:ascii="Times New Roman" w:hAnsi="Times New Roman" w:eastAsia="宋体" w:cs="Times New Roman"/>
          <w:sz w:val="28"/>
          <w:szCs w:val="28"/>
        </w:rPr>
        <w:t>职工薪酬及劳务费为70.87万元</w:t>
      </w:r>
      <w:bookmarkEnd w:id="71"/>
      <w:r>
        <w:rPr>
          <w:rFonts w:ascii="Times New Roman" w:hAnsi="Times New Roman" w:eastAsia="宋体" w:cs="Times New Roman"/>
          <w:sz w:val="28"/>
          <w:szCs w:val="28"/>
        </w:rPr>
        <w:t>，中国科学院长春光学精密机械与物理研究所的职工薪酬及劳务费为12.3万元，中国科学院上海技术物理研究所的职工薪酬及劳务费为9万元，上海霄元创新中心的职工薪酬及劳务费为7.61万元，中国科学院微小卫星创新研究院的职工薪酬及劳务费为8.32万元，详情看分表。</w:t>
      </w:r>
    </w:p>
    <w:p w14:paraId="189741A8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2.2.2.2.1.8 固定资产折旧费</w:t>
      </w:r>
    </w:p>
    <w:p w14:paraId="7DBE803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1049313F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2.2.2.2.1.9 不可预见费</w:t>
      </w:r>
    </w:p>
    <w:p w14:paraId="62F2F628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1DDA462F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2.2.2.2.2 北京理工大学</w:t>
      </w:r>
    </w:p>
    <w:p w14:paraId="59C330E5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72" w:name="_Toc241008964"/>
      <w:bookmarkStart w:id="73" w:name="_Toc241005089"/>
      <w:bookmarkStart w:id="74" w:name="_Toc117493698"/>
      <w:bookmarkStart w:id="75" w:name="_Toc202951080"/>
      <w:r>
        <w:t>2.2.2.2.2.1 材料费</w:t>
      </w:r>
      <w:bookmarkEnd w:id="72"/>
      <w:bookmarkEnd w:id="73"/>
      <w:bookmarkEnd w:id="74"/>
      <w:bookmarkEnd w:id="75"/>
    </w:p>
    <w:p w14:paraId="3037A765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本项目材料费报价234.93万元,其中原辅材料报价为234.93万元，详见下表。</w:t>
      </w:r>
    </w:p>
    <w:p w14:paraId="621D9E3D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北京理工大学原辅材料表</w:t>
      </w:r>
    </w:p>
    <w:p w14:paraId="254C6E1E">
      <w:pPr>
        <w:spacing w:line="300" w:lineRule="auto"/>
        <w:ind w:firstLine="480"/>
        <w:jc w:val="right"/>
        <w:rPr>
          <w:sz w:val="24"/>
          <w:szCs w:val="22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p w14:paraId="00293438">
      <w:pPr>
        <w:pStyle w:val="13"/>
        <w:framePr w:hSpace="180" w:wrap="around" w:vAnchor="text" w:hAnchor="text" w:y="-173"/>
        <w:spacing w:line="300" w:lineRule="auto"/>
        <w:ind w:firstLine="480"/>
        <w:jc w:val="right"/>
        <w:rPr>
          <w:szCs w:val="22"/>
        </w:rPr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441"/>
        <w:gridCol w:w="2688"/>
        <w:gridCol w:w="852"/>
        <w:gridCol w:w="534"/>
        <w:gridCol w:w="693"/>
        <w:gridCol w:w="693"/>
        <w:gridCol w:w="852"/>
      </w:tblGrid>
      <w:tr w14:paraId="75CEC65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4E81D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097AF9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BF93E6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材料规格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99B88C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498C1A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用量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0B8F6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单价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45E0D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小计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90AC4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所在页码</w:t>
            </w:r>
          </w:p>
        </w:tc>
      </w:tr>
      <w:tr w14:paraId="0654219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9CAA5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407DD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离轴三反反射镜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28629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B31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B8B506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A98E0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6A16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CB6E5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9141AA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8B97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20F61B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准直透镜组件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23B9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862F4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CF9F2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18E95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BC90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FEE13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B8F5D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086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35762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碳纤维支撑组件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693EC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9B3A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308A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50CD2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DBF2D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0047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107E2F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BC2F6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3EE8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铟钢材料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2253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4J36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6AA384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B3D9CF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BC5B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575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72D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721E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3897CE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9C1EB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310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高精度导轨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A507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A30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85FD5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55D7A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1035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3E75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3E427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C7607A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89271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ACBB4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编码器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994F4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8287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8A4C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B61B4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1644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20BA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61858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10AA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D2994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读数头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4F5F9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12BDB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30495C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F2E90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1B2E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995E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F873E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F6AB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7E0E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05EA0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EFC6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A543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1A390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0A5A4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5E0A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D83781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3742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CED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TC4内六角螺钉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10F9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C36661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F82EE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2CB2A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97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FC7E3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85699D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328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95C6D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硅胶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9E6B23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GD414-C黑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4F19E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A1A8E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A8F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C0D21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4857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43CB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58016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3BA1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螺纹胶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A6927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MS型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4E5E4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3FC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6936E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6CB8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DDAD0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28B9A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DCF9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71595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502胶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CA8F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502胶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6A96C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25EB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D5516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A09C0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8EC0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CF43E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4B3E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53735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环氧树脂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09AED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85BE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EF13B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7D4E6B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A2F48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8B01C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16128C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6D837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5A02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环氧胶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13CD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BE7E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106571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4838F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BD4DB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C4F7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B5CBFB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5212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B568A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7C8A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E708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F083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5C05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690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5908B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E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448DC6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33EA5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B2903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5311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CD8A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3EA4C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E4532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B307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3487C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E8808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3CBE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6609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8FDF6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A79C95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E939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E087C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C5D68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C3CE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27C9D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6780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869F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F46导电型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A0A8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5A911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7D386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EAD7A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613AD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B94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59F64E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65F3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42FE7B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聚酰亚胺黑膜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D877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6489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FEC1D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65E3A9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FB11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9F52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91A31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EE326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30F8BE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涤纶网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760C0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B7777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6F59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C8E5E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28B26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51BB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BDFB752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A818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B8A9A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聚酰亚胺薄膜双面胶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525F8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7F7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D40066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4262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C3F4B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0823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8C8F85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881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E1EA3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双面镀铝聚酯薄膜单面压敏胶带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E2E29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31BDE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2B035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2BE7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53F13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8EEA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4F1050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EC738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19E6C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铆钉+焊片+风琴片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B7321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　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0A69D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8C094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64C68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546DF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BC77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E385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B296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50F78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1/4波片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3450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Thorlabs WPQSM05-1064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F89F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FF933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3D31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A3A8B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8B9BC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A71D4D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8AE3C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52402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偏振分束立方体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4352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Thorlabs  CCM1-PBS25-1064-HP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2794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79A87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413B5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6300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D7AF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B2A50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1B875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EE0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DF28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 xml:space="preserve"> 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4E599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光路反射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D0F92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36F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192B9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91F1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963E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696AD9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4D5D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2BCD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后光路透镜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803CB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后光路光学聚焦-定制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765F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FFBB3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BE7BA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99CE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938D0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DFC6A6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8E8EE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10C7F2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光隔离开关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7734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8D6E4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CBDE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A609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C9A2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93A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09A6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A67F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C3C00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激光腔内隔离器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9CCA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1C871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77838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FE9E4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B0ACC6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50779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6B8D3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571E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4C67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低噪声前置放大读出模块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290ED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C2C836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B948E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E9AE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F8CF8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F534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495854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51B1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0BD56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单光子计数器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B937E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EA2121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A9D34F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064A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5AE3D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E2CB1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561268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795F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B0168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高速门控与偏置驱动模块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5CA93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530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A400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B36C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C4770E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E6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E8C9DE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100A5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6AA5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窄带滤光与光纤耦合组件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6086B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1064nm通道滤波、光纤准直及耦合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1C54E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F0D2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CEB3E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D961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89624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89B62B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28BC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808F12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探测器封装与光窗组件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17AD1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9595D3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459265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200BD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7391E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B0E70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21F233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6CD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41C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D4FAC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A6BA1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3E6EA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27FC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11493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136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A5E775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96FC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5431B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低噪声电源模块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4399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2E0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0C603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D377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9B027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B9C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AA7B12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1600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0FC78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探测单元标定与自检组件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0677D0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暗计数/增益/时间响应标定配套模块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35869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77FB2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EC0EB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FE729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7F67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51893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42F40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8EE3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激光二极管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F6771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QD-Q1505-B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4364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6237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F79E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87E0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B6A65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8D9EF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DAAB0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E1288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晶体等核心器件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DD9BB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AB83E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15A8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2B3D7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E2F1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6573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C9EFB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195C5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F7C52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1064nm窄带滤光片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5248D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C085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C382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73059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AAC44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7CD4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7799E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FDDC5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FA59C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532nm窄带滤光片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54253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240E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5CE46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B207A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DC3DC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3BBAC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091E59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7C98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8B12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衰减片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55F17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1D59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05BD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83563D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4338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9E63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B45F7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216CE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5BC9B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非球面镜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6254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E01C3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A7F9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22071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6BB6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FFFAD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01D0F7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C445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6FEB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偏振片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5CFF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777C9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F36D9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037A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24274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2F9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8E0891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7B21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A7A5A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分光镜片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A98D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171BA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D50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5A09D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38A4D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19CD2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815B9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F91AF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C521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光纤激光器无源器件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7215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5E0C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D805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19D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81B9F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C8F2C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D70155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84845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D7073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种子源激光器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3C35E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EBA00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600B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6F2E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107FA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FCF5D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C76D40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EF9B7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B536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耦合器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B0D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E101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4B940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7B86D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F006C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4198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923F0F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B1E6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C9BF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分束器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75E7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CEF2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96C5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F2C8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5B79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7C4C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C081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DFE6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A74EB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增益光纤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3E4D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EF4A4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01396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049D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2800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1A48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68E25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30354E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3F2BB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7C304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声光调制器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5584E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D8CC6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26DC5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EF9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090BF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1C981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41DD7571">
      <w:pPr>
        <w:spacing w:line="300" w:lineRule="auto"/>
        <w:ind w:firstLine="0" w:firstLineChars="0"/>
      </w:pPr>
    </w:p>
    <w:p w14:paraId="67EF411F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76" w:name="_Toc117493699"/>
      <w:bookmarkStart w:id="77" w:name="_Toc241005090"/>
      <w:bookmarkStart w:id="78" w:name="_Toc241008965"/>
      <w:bookmarkStart w:id="79" w:name="_Toc202951081"/>
      <w:r>
        <w:t>2.2.2.2.2.2 专用费</w:t>
      </w:r>
      <w:bookmarkEnd w:id="76"/>
      <w:bookmarkEnd w:id="77"/>
      <w:bookmarkEnd w:id="78"/>
      <w:bookmarkEnd w:id="79"/>
    </w:p>
    <w:p w14:paraId="60A230A1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49307FAE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80" w:name="_Toc117493700"/>
      <w:bookmarkStart w:id="81" w:name="_Toc241005091"/>
      <w:bookmarkStart w:id="82" w:name="_Toc241008966"/>
      <w:bookmarkStart w:id="83" w:name="_Toc202951082"/>
      <w:r>
        <w:t>2.2.2.2.2.3 外协费</w:t>
      </w:r>
      <w:bookmarkEnd w:id="80"/>
      <w:bookmarkEnd w:id="81"/>
      <w:bookmarkEnd w:id="82"/>
      <w:bookmarkEnd w:id="83"/>
    </w:p>
    <w:p w14:paraId="649F255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本项目计提外协费为44万元。</w:t>
      </w:r>
    </w:p>
    <w:p w14:paraId="4867EFAA">
      <w:pPr>
        <w:spacing w:line="300" w:lineRule="auto"/>
        <w:ind w:firstLine="560"/>
        <w:rPr>
          <w:szCs w:val="21"/>
        </w:rPr>
      </w:pPr>
      <w:bookmarkStart w:id="84" w:name="_Hlk243234925"/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bookmarkEnd w:id="84"/>
    <w:p w14:paraId="56623907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北京理工大学外协费明细表</w:t>
      </w:r>
    </w:p>
    <w:p w14:paraId="1132AD71">
      <w:pPr>
        <w:pStyle w:val="62"/>
        <w:spacing w:line="300" w:lineRule="auto"/>
        <w:ind w:right="240" w:firstLine="480"/>
        <w:jc w:val="right"/>
        <w:rPr>
          <w:rFonts w:ascii="宋体" w:hAnsi="宋体"/>
          <w:bCs/>
        </w:rPr>
      </w:pPr>
      <w:r>
        <w:rPr>
          <w:rFonts w:ascii="Times New Roman" w:hAnsi="Times New Roman" w:eastAsia="宋体" w:cs="Times New Roman"/>
          <w:bCs/>
          <w:kern w:val="0"/>
          <w:sz w:val="28"/>
          <w:szCs w:val="28"/>
        </w:rPr>
        <w:t>单位：万元</w:t>
      </w:r>
    </w:p>
    <w:tbl>
      <w:tblPr>
        <w:tblStyle w:val="44"/>
        <w:tblW w:w="4921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761"/>
        <w:gridCol w:w="917"/>
        <w:gridCol w:w="989"/>
        <w:gridCol w:w="983"/>
        <w:gridCol w:w="1001"/>
        <w:gridCol w:w="1773"/>
      </w:tblGrid>
      <w:tr w14:paraId="447F8255">
        <w:trPr>
          <w:trHeight w:val="270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034911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bookmarkStart w:id="85" w:name="_Hlk243234911"/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5BAF967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7A2C5561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541" w:type="pct"/>
            <w:tcBorders>
              <w:tl2br w:val="nil"/>
              <w:tr2bl w:val="nil"/>
            </w:tcBorders>
            <w:vAlign w:val="center"/>
          </w:tcPr>
          <w:p w14:paraId="11D457A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数量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1A32C33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548" w:type="pct"/>
            <w:tcBorders>
              <w:tl2br w:val="nil"/>
              <w:tr2bl w:val="nil"/>
            </w:tcBorders>
            <w:vAlign w:val="center"/>
          </w:tcPr>
          <w:p w14:paraId="2876BA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金额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6DCBF4E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外协单位</w:t>
            </w:r>
          </w:p>
        </w:tc>
      </w:tr>
      <w:tr w14:paraId="2EA1CAA9">
        <w:trPr>
          <w:trHeight w:val="555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AB7E2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2B69D6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桁架组件和次镜遮光罩加工、装配调试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6573B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BA4BE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6A22EA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88BF1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BC20E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哈尔滨玻璃钢研究院有限公司</w:t>
            </w:r>
          </w:p>
        </w:tc>
      </w:tr>
      <w:tr w14:paraId="3151677B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0FE889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6E5CC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电子学PCB电路板价格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8EF37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C39D7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20F1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7ABB7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199B8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北京新成科技有限公司</w:t>
            </w:r>
          </w:p>
        </w:tc>
      </w:tr>
      <w:tr w14:paraId="17D04B07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1AFBA9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439BFE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成像测试和检测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52902D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03FD1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B5A5E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44F804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9DC69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马栏山音视频有限公司</w:t>
            </w:r>
          </w:p>
        </w:tc>
      </w:tr>
      <w:tr w14:paraId="02676781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2CDB12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B5613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激光雷达结构加工及表面处理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60325C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71F52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57B3C3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26510A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E0F77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上海华硕精瓷陶瓷有限公司</w:t>
            </w:r>
          </w:p>
        </w:tc>
      </w:tr>
      <w:tr w14:paraId="7FE65D7B">
        <w:trPr>
          <w:trHeight w:val="554" w:hRule="atLeast"/>
        </w:trPr>
        <w:tc>
          <w:tcPr>
            <w:tcW w:w="390" w:type="pct"/>
            <w:tcBorders>
              <w:tl2br w:val="nil"/>
              <w:tr2bl w:val="nil"/>
            </w:tcBorders>
            <w:noWrap/>
            <w:vAlign w:val="center"/>
          </w:tcPr>
          <w:p w14:paraId="53FA6DB8">
            <w:pPr>
              <w:pStyle w:val="189"/>
              <w:spacing w:line="300" w:lineRule="auto"/>
            </w:pPr>
          </w:p>
        </w:tc>
        <w:tc>
          <w:tcPr>
            <w:tcW w:w="309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9500B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合计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1EE868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54F96D63">
            <w:pPr>
              <w:pStyle w:val="189"/>
              <w:spacing w:line="300" w:lineRule="auto"/>
            </w:pPr>
          </w:p>
        </w:tc>
      </w:tr>
      <w:bookmarkEnd w:id="85"/>
    </w:tbl>
    <w:p w14:paraId="439D34D0">
      <w:pPr>
        <w:spacing w:line="300" w:lineRule="auto"/>
        <w:ind w:firstLine="560"/>
        <w:rPr>
          <w:szCs w:val="21"/>
        </w:rPr>
      </w:pPr>
    </w:p>
    <w:p w14:paraId="00FFF698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86" w:name="_Toc241005092"/>
      <w:bookmarkStart w:id="87" w:name="_Toc202951083"/>
      <w:bookmarkStart w:id="88" w:name="_Toc117493701"/>
      <w:bookmarkStart w:id="89" w:name="_Toc241008967"/>
      <w:r>
        <w:t>2.2.2.2.2.4 燃料动力费</w:t>
      </w:r>
      <w:bookmarkEnd w:id="86"/>
      <w:bookmarkEnd w:id="87"/>
      <w:bookmarkEnd w:id="88"/>
      <w:bookmarkEnd w:id="89"/>
    </w:p>
    <w:p w14:paraId="76A3CF5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0555A682">
      <w:pPr>
        <w:spacing w:line="300" w:lineRule="auto"/>
        <w:ind w:firstLine="560"/>
        <w:rPr>
          <w:szCs w:val="21"/>
        </w:rPr>
      </w:pPr>
    </w:p>
    <w:p w14:paraId="41E171EA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90" w:name="_Toc117493702"/>
      <w:bookmarkStart w:id="91" w:name="_Toc241005093"/>
      <w:bookmarkStart w:id="92" w:name="_Toc202951084"/>
      <w:bookmarkStart w:id="93" w:name="_Toc241008968"/>
      <w:r>
        <w:t>2.2.2.2.2.5 事务费</w:t>
      </w:r>
      <w:bookmarkEnd w:id="90"/>
      <w:bookmarkEnd w:id="91"/>
      <w:bookmarkEnd w:id="92"/>
      <w:bookmarkEnd w:id="93"/>
    </w:p>
    <w:p w14:paraId="00DBE9B1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本项目事务费总计28.18万元，其中包括会议费6.58万元、差旅费13.96万元、专家咨询费7.64万元。</w:t>
      </w:r>
    </w:p>
    <w:p w14:paraId="0FA0C9F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256.93万元，累退上限为28.2623万元，本项目计提事务费为28.18万元，低于累退上限，符合规定要求。</w:t>
      </w:r>
    </w:p>
    <w:p w14:paraId="26702DEC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389E700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北京理工大学会议费明细</w:t>
      </w:r>
    </w:p>
    <w:p w14:paraId="313C3144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F431469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ADDC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5A567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B2BD0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09EA0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6371B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B0D961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5290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42519FE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2BC1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67D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35B5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E3C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367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F6DB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C77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4,950</w:t>
            </w:r>
          </w:p>
        </w:tc>
      </w:tr>
      <w:tr w14:paraId="6385342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0F0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BA1D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952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DE6C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D15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5B8F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D9B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4,950</w:t>
            </w:r>
          </w:p>
        </w:tc>
      </w:tr>
      <w:tr w14:paraId="0B009A2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E9C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8F0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A46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6DC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B916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7B56E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DBD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3,300</w:t>
            </w:r>
          </w:p>
        </w:tc>
      </w:tr>
      <w:tr w14:paraId="57F808D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6CC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78C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967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41D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5D3B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AD72D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E840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3,300</w:t>
            </w:r>
          </w:p>
        </w:tc>
      </w:tr>
      <w:tr w14:paraId="1F7A51B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705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2A4F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443F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57C8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3AA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C6ED7C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859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9,000</w:t>
            </w:r>
          </w:p>
        </w:tc>
      </w:tr>
      <w:tr w14:paraId="1E0B139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D82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9777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C889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247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1D0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BBBD4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9C5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37687C9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ADF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619B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A499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F54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936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5A69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326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17,550</w:t>
            </w:r>
          </w:p>
        </w:tc>
      </w:tr>
      <w:tr w14:paraId="1166444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FF4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CB69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97A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4C0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805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B4B0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21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4,050</w:t>
            </w:r>
          </w:p>
        </w:tc>
      </w:tr>
      <w:tr w14:paraId="4F1680C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5A9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5110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F821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733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18D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7FC7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6B4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2,700</w:t>
            </w:r>
          </w:p>
        </w:tc>
      </w:tr>
      <w:tr w14:paraId="6D881AC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6AD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595FE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253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5C2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773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E672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7334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3,600</w:t>
            </w:r>
          </w:p>
        </w:tc>
      </w:tr>
      <w:tr w14:paraId="2F5CF02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7AC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20345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5932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6BF27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0FC1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C14082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9751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1,600</w:t>
            </w:r>
          </w:p>
        </w:tc>
      </w:tr>
      <w:tr w14:paraId="4183AD7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6065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DE59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3176B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627F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8A64B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490817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43D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65,800</w:t>
            </w:r>
          </w:p>
        </w:tc>
      </w:tr>
    </w:tbl>
    <w:p w14:paraId="73A1F5A8">
      <w:pPr>
        <w:pStyle w:val="62"/>
        <w:spacing w:line="300" w:lineRule="auto"/>
        <w:jc w:val="both"/>
      </w:pPr>
    </w:p>
    <w:p w14:paraId="275A28EA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北京理工大学差旅费明细</w:t>
      </w:r>
    </w:p>
    <w:p w14:paraId="48E06EA7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559"/>
        <w:gridCol w:w="538"/>
        <w:gridCol w:w="539"/>
        <w:gridCol w:w="539"/>
        <w:gridCol w:w="800"/>
        <w:gridCol w:w="1494"/>
        <w:gridCol w:w="972"/>
        <w:gridCol w:w="1214"/>
        <w:gridCol w:w="1285"/>
      </w:tblGrid>
      <w:tr w14:paraId="304F0552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1C7B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8C46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72767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38443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9D012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4186C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DCBC9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3BB2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2BEFE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9F38B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78FADAAE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BD50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8FC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82236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52D3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F4680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48A9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8BC68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4CD7F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0679F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820B5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3BC54C7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434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83E2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技术沟通协调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A87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BA3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E7D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C5C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40F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306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C76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324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21,600</w:t>
            </w:r>
          </w:p>
        </w:tc>
      </w:tr>
      <w:tr w14:paraId="5639789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142B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D4DF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D9E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812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07C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66D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D20B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3F4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A9F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BE0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21,600</w:t>
            </w:r>
          </w:p>
        </w:tc>
      </w:tr>
      <w:tr w14:paraId="2BC71694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4FC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DAF5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8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8A0A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775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6FC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80B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5400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3F6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F948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10,800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758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16,200</w:t>
            </w:r>
          </w:p>
        </w:tc>
      </w:tr>
      <w:tr w14:paraId="4D433A35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9FEA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6A89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16EA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84C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601E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4AB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88B6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E86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2D01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A321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0981445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CEC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9C796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A00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2B45D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90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0CCC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AFE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77E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0C3D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A4E8B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240D0AC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6D7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F8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B0F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F8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C2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0C5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2E6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BD8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DA17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904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62E2302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3E5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595B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579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99AD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5F6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B0E2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FC0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942C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25A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41D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10,800</w:t>
            </w:r>
          </w:p>
        </w:tc>
      </w:tr>
      <w:tr w14:paraId="60B06FA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E52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F9224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2C3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679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7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044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65E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3150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54B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875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784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12,250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9B3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15,400</w:t>
            </w:r>
          </w:p>
        </w:tc>
      </w:tr>
      <w:tr w14:paraId="7BC94462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799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7E3E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244B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39B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54BE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95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1C3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11E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A71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FC4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01D1AAF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162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2C8A7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97C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EC9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1BC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0F0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6BB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7A8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73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8AE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2424571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9684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433B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4D8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630F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11C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D3F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461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1800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02B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78B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3,600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E1B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5,400</w:t>
            </w:r>
          </w:p>
        </w:tc>
      </w:tr>
      <w:tr w14:paraId="067196C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2E885E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3244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0B7F3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DB3B9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4C73B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BE23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881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44,550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5C08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A92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57D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139,600</w:t>
            </w:r>
          </w:p>
        </w:tc>
      </w:tr>
    </w:tbl>
    <w:p w14:paraId="4EB20411">
      <w:pPr>
        <w:spacing w:line="300" w:lineRule="auto"/>
        <w:ind w:firstLine="480"/>
        <w:jc w:val="center"/>
        <w:rPr>
          <w:sz w:val="24"/>
        </w:rPr>
      </w:pPr>
    </w:p>
    <w:p w14:paraId="1E52EDB9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北京理工大学专家咨询费明细</w:t>
      </w:r>
    </w:p>
    <w:p w14:paraId="6E769B1C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67D78E8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9774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D1030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6D2A0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F1774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78BB0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7AAC64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5F62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1E86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045E2778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42C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82E5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0CF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808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0F68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20DF0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329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F00C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0E4247CE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CD1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90A5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DD6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45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78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9E9F5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A1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503D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5BBC798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972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4972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BA01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CC8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36F7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AB95D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651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30E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4519727A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88E6D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B11B9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0333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FDEC2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DF68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96D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DD9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7EFC9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419B79E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990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50A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283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636CF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5864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307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71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B9E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15FBFC8E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F79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C43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28D55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32499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E28E60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0C91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50C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EF2DC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4,100</w:t>
            </w:r>
          </w:p>
        </w:tc>
      </w:tr>
      <w:tr w14:paraId="1C9AC59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48C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254998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3F2F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CDC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E79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917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9DA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D106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036FFB1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899FB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64313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65C57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F91C4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628E0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DB3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1FA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714A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60D6A540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FC8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873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042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612F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2B2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7238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ABF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03F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8,000</w:t>
            </w:r>
          </w:p>
        </w:tc>
      </w:tr>
      <w:tr w14:paraId="3C20D8F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E65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E2B7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ADD0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77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32DD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06A76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914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36B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8,100</w:t>
            </w:r>
          </w:p>
        </w:tc>
      </w:tr>
      <w:tr w14:paraId="07FDDB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10533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A164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C1639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0D52B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2BE1D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8301DF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B6D8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694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76,400</w:t>
            </w:r>
          </w:p>
        </w:tc>
      </w:tr>
    </w:tbl>
    <w:p w14:paraId="30D50754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94" w:name="_Toc202951085"/>
      <w:bookmarkStart w:id="95" w:name="_Toc241005094"/>
      <w:bookmarkStart w:id="96" w:name="_Toc241008969"/>
      <w:bookmarkStart w:id="97" w:name="_Toc117493705"/>
      <w:bookmarkStart w:id="98" w:name="_Toc117493703"/>
      <w:r>
        <w:t>2.2.2.2.2.6 管理费</w:t>
      </w:r>
      <w:bookmarkEnd w:id="94"/>
      <w:bookmarkEnd w:id="95"/>
      <w:bookmarkEnd w:id="96"/>
      <w:bookmarkEnd w:id="97"/>
    </w:p>
    <w:p w14:paraId="7786F01D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管理费预算为21.95万元，按照财防〔2019〕18号文要求，以材料费、专用费、50%外协费、燃料动力费、事务费、固定资产折旧费六项之和为基数，计算为285.11万元，按照财防〔2023〕123号文中要求，试制类管理费测算比例为8%，计算出累退上限为22.8088万元，本项目计提21.95万元，低于累退上限，符合规定要求。</w:t>
      </w:r>
    </w:p>
    <w:p w14:paraId="0EB67722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99" w:name="_Toc241005095"/>
      <w:bookmarkStart w:id="100" w:name="_Toc202951086"/>
      <w:bookmarkStart w:id="101" w:name="_Toc241008970"/>
      <w:r>
        <w:t>2.2.2.2.2.7 职工薪酬及劳务费</w:t>
      </w:r>
      <w:bookmarkEnd w:id="99"/>
      <w:bookmarkEnd w:id="100"/>
      <w:bookmarkEnd w:id="101"/>
    </w:p>
    <w:p w14:paraId="09050AB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α为21%。除职工薪酬及劳务费外的其他各项预计成本之和C=329.06万元，则职工薪酬及劳务费上限为=C×1.05α/（1-1.05α）=93.08万元，本课题申报70.87万元。平均3名博士后参加研究，劳务费6500元/月/人，项目周期内工作时长为12月/人；平均7名博士生参加研究，劳务费5000元/月/人，项目周期内工作时长为12月/人；平均2名硕士生参加研究，劳务费2735元/月/人，项目周期内工作时长为10月/人，主要用于参与项目研究人员绩效及聘用人员劳务费，不超过按18号文测算出的上限。</w:t>
      </w:r>
    </w:p>
    <w:p w14:paraId="21793DF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测算用α值及年均工资如下所示：</w:t>
      </w:r>
    </w:p>
    <w:p w14:paraId="434AEFA4">
      <w:pPr>
        <w:keepNext/>
        <w:spacing w:line="300" w:lineRule="auto"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0059ECF8">
      <w:pPr>
        <w:pStyle w:val="97"/>
        <w:spacing w:line="30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71215" cy="4774565"/>
            <wp:effectExtent l="0" t="0" r="6985" b="635"/>
            <wp:docPr id="2" name="图片 2" descr="北理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北理测算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12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E68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102" w:name="_Toc202951087"/>
      <w:bookmarkStart w:id="103" w:name="_Toc241005096"/>
      <w:bookmarkStart w:id="104" w:name="_Toc241008971"/>
      <w:r>
        <w:t>2.2.2.2.2.8 固定资产折旧费</w:t>
      </w:r>
      <w:bookmarkEnd w:id="98"/>
      <w:bookmarkEnd w:id="102"/>
      <w:bookmarkEnd w:id="103"/>
      <w:bookmarkEnd w:id="104"/>
    </w:p>
    <w:p w14:paraId="1F37FAFC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41A4572A">
      <w:pPr>
        <w:spacing w:line="300" w:lineRule="auto"/>
        <w:ind w:firstLine="560"/>
        <w:rPr>
          <w:szCs w:val="21"/>
        </w:rPr>
      </w:pPr>
    </w:p>
    <w:p w14:paraId="58B0CC75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bookmarkStart w:id="105" w:name="_Toc117493707"/>
      <w:bookmarkStart w:id="106" w:name="_Toc202951089"/>
      <w:bookmarkStart w:id="107" w:name="_Toc241005098"/>
      <w:bookmarkStart w:id="108" w:name="_Toc241008973"/>
      <w:r>
        <w:t>2.2.2.2.2.9 不可预见费</w:t>
      </w:r>
      <w:bookmarkEnd w:id="105"/>
      <w:bookmarkEnd w:id="106"/>
      <w:bookmarkEnd w:id="107"/>
      <w:bookmarkEnd w:id="108"/>
    </w:p>
    <w:p w14:paraId="11A09B6B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59771576">
      <w:pPr>
        <w:spacing w:line="300" w:lineRule="auto"/>
        <w:ind w:firstLine="560"/>
        <w:rPr>
          <w:szCs w:val="21"/>
        </w:rPr>
      </w:pPr>
    </w:p>
    <w:p w14:paraId="487F358B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2.2.2.2.3 中国科学院长春光学精密机械与物理研究所</w:t>
      </w:r>
    </w:p>
    <w:p w14:paraId="533601FE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2.2.2.2.3.1 材料费</w:t>
      </w:r>
    </w:p>
    <w:p w14:paraId="59F747B6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本项目材料费报价61.95万元,其中原辅材料报价为61.95万元，详见下表。</w:t>
      </w:r>
    </w:p>
    <w:p w14:paraId="7E86F42B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中国科学院长春光学精密机械与物理研究所原辅材料明细表</w:t>
      </w:r>
    </w:p>
    <w:p w14:paraId="1A521AC5">
      <w:pPr>
        <w:pStyle w:val="13"/>
        <w:framePr w:hSpace="180" w:wrap="around" w:vAnchor="text" w:hAnchor="page" w:x="2418" w:y="267"/>
        <w:spacing w:line="300" w:lineRule="auto"/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714"/>
        <w:gridCol w:w="2393"/>
        <w:gridCol w:w="1072"/>
        <w:gridCol w:w="644"/>
        <w:gridCol w:w="858"/>
        <w:gridCol w:w="967"/>
        <w:gridCol w:w="925"/>
      </w:tblGrid>
      <w:tr w14:paraId="2DE724C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D9C8DD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FBA33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097F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材料规格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C3DB9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CC146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858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37D0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3B9F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13491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所在页码</w:t>
            </w:r>
          </w:p>
        </w:tc>
      </w:tr>
      <w:tr w14:paraId="234813C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B06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5B7B0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CMOS传感器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2F952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GSPRINT6502BSI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1EA0A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4AAFA7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FB27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9500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C6FC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DB61E9">
            <w:pPr>
              <w:pStyle w:val="189"/>
              <w:spacing w:line="300" w:lineRule="auto"/>
            </w:pPr>
          </w:p>
        </w:tc>
      </w:tr>
      <w:tr w14:paraId="269C6998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2B24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51730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DSP芯片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5AE94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FT-M6657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583AE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7DC2A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445F2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84CB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87AA49">
            <w:pPr>
              <w:pStyle w:val="189"/>
              <w:spacing w:line="300" w:lineRule="auto"/>
            </w:pPr>
          </w:p>
        </w:tc>
      </w:tr>
      <w:tr w14:paraId="4D0F816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8BB3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F62BF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FPGA芯片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A667B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JFM7VX690T-1157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78958E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1C8C31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95735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468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4FBDF">
            <w:pPr>
              <w:pStyle w:val="189"/>
              <w:spacing w:line="300" w:lineRule="auto"/>
            </w:pPr>
          </w:p>
        </w:tc>
      </w:tr>
      <w:tr w14:paraId="3DB8E82C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E48C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8ED53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DDR3芯片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39F838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SCB13H4G160AF-11MI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986DF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6379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64547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0A37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2970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FB09EF">
            <w:pPr>
              <w:pStyle w:val="189"/>
              <w:spacing w:line="300" w:lineRule="auto"/>
            </w:pPr>
          </w:p>
        </w:tc>
      </w:tr>
      <w:tr w14:paraId="7EBF2B4B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AFAB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34DDE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D5565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MS4709RH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102C1D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772F4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01FD0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297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12240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C76D75">
            <w:pPr>
              <w:pStyle w:val="189"/>
              <w:spacing w:line="300" w:lineRule="auto"/>
            </w:pPr>
          </w:p>
        </w:tc>
      </w:tr>
      <w:tr w14:paraId="6CF2C8DE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ECDDF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480B76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ADEAF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HCE4705IBG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C0D0F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C23B1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05370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412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1CAF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2060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8052BD">
            <w:pPr>
              <w:pStyle w:val="189"/>
              <w:spacing w:line="300" w:lineRule="auto"/>
            </w:pPr>
          </w:p>
        </w:tc>
      </w:tr>
      <w:tr w14:paraId="0611717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0CC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492B0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1A7820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AST4644CB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D831F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A574F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298D4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0BCA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2376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6CC013">
            <w:pPr>
              <w:pStyle w:val="189"/>
              <w:spacing w:line="300" w:lineRule="auto"/>
            </w:pPr>
          </w:p>
        </w:tc>
      </w:tr>
      <w:tr w14:paraId="323BDA46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AD6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7A52E1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8B195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AST4622CB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FCF20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82325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375D44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90D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2304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7D2B9">
            <w:pPr>
              <w:pStyle w:val="189"/>
              <w:spacing w:line="300" w:lineRule="auto"/>
            </w:pPr>
          </w:p>
        </w:tc>
      </w:tr>
      <w:tr w14:paraId="0657D5F3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18B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CDA9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CE6555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AST1963CSV18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B6478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87CBD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8198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C05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F1B273">
            <w:pPr>
              <w:pStyle w:val="189"/>
              <w:spacing w:line="300" w:lineRule="auto"/>
            </w:pPr>
          </w:p>
        </w:tc>
      </w:tr>
      <w:tr w14:paraId="39F77ACD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77B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40AE9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相机金属件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1A6C6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660DE4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E04AE4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9F1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4C9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F5973">
            <w:pPr>
              <w:pStyle w:val="189"/>
              <w:spacing w:line="300" w:lineRule="auto"/>
            </w:pPr>
          </w:p>
        </w:tc>
      </w:tr>
      <w:tr w14:paraId="5DF9C5F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EE5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194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4分光棱镜组件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3EB6C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9ADA3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56225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134F3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675C95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176000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A061F">
            <w:pPr>
              <w:pStyle w:val="189"/>
              <w:spacing w:line="300" w:lineRule="auto"/>
            </w:pPr>
          </w:p>
        </w:tc>
      </w:tr>
      <w:tr w14:paraId="5E7A783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CE5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1F60FB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探测器拼接组件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6AFF0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6A765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EEB13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B4543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2B2AA9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296A8">
            <w:pPr>
              <w:pStyle w:val="189"/>
              <w:spacing w:line="300" w:lineRule="auto"/>
            </w:pPr>
          </w:p>
        </w:tc>
      </w:tr>
      <w:tr w14:paraId="66938117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266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29049B7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聚焦透镜组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0CC19B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10254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16C90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CE757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0224BC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7C8E9">
            <w:pPr>
              <w:pStyle w:val="189"/>
              <w:spacing w:line="300" w:lineRule="auto"/>
            </w:pPr>
          </w:p>
        </w:tc>
      </w:tr>
      <w:tr w14:paraId="2B5C27E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C36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C467E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高体份结构组件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076E5E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30214C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88699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B607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183B88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FDD834">
            <w:pPr>
              <w:pStyle w:val="189"/>
              <w:spacing w:line="300" w:lineRule="auto"/>
            </w:pPr>
          </w:p>
        </w:tc>
      </w:tr>
    </w:tbl>
    <w:p w14:paraId="09735057">
      <w:pPr>
        <w:spacing w:line="300" w:lineRule="auto"/>
        <w:ind w:firstLine="0" w:firstLineChars="0"/>
      </w:pPr>
    </w:p>
    <w:p w14:paraId="27DDCC69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2.2.2.2.3.2 专用费</w:t>
      </w:r>
    </w:p>
    <w:p w14:paraId="02F79178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6E945A58">
      <w:pPr>
        <w:spacing w:line="300" w:lineRule="auto"/>
        <w:ind w:firstLine="560"/>
        <w:rPr>
          <w:szCs w:val="21"/>
        </w:rPr>
      </w:pPr>
    </w:p>
    <w:p w14:paraId="4C5AD330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2.2.2.2.3.3 外协费</w:t>
      </w:r>
    </w:p>
    <w:p w14:paraId="5364B48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本项目计提外协费为9万元。</w:t>
      </w:r>
    </w:p>
    <w:p w14:paraId="596E5B95">
      <w:pPr>
        <w:spacing w:line="300" w:lineRule="auto"/>
        <w:ind w:firstLine="560"/>
        <w:rPr>
          <w:szCs w:val="21"/>
        </w:rPr>
      </w:pPr>
      <w:bookmarkStart w:id="109" w:name="_Hlk243235073"/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79BC5A5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中国科学院长春光学精密机械与物理研究所外协费明细表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F7FBD73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9E29512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147DA8E3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33C4BBAC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1D607999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19259A55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529E67C0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1FF056C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外协单位</w:t>
            </w:r>
          </w:p>
        </w:tc>
      </w:tr>
      <w:tr w14:paraId="5F6DEEE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293CDF9">
            <w:pPr>
              <w:pStyle w:val="106"/>
              <w:widowControl/>
              <w:numPr>
                <w:ilvl w:val="0"/>
                <w:numId w:val="11"/>
              </w:numPr>
              <w:spacing w:line="30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2B51CA8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各类装调工装加工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7BD4A89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28547E2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4C77606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4.5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AB9190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4A0290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长春希莱光电技术有限公司</w:t>
            </w:r>
          </w:p>
        </w:tc>
      </w:tr>
      <w:tr w14:paraId="777BE82F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1773693E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1992805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2BA12002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5F55BE8C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67873F6B">
      <w:pPr>
        <w:spacing w:line="300" w:lineRule="auto"/>
        <w:ind w:firstLine="560"/>
        <w:rPr>
          <w:szCs w:val="21"/>
        </w:rPr>
      </w:pPr>
    </w:p>
    <w:bookmarkEnd w:id="109"/>
    <w:p w14:paraId="4A98DEE3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2.2.2.2.3.4 燃料动力费</w:t>
      </w:r>
    </w:p>
    <w:p w14:paraId="65AB7D55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7EF42208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2.2.2.2.3.5 事务费</w:t>
      </w:r>
    </w:p>
    <w:p w14:paraId="76CA8C48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本项目事务费总计1.3万元，其中包括会议费0.28万元、差旅费0.59万元、专家咨询费0.43万元。</w:t>
      </w:r>
    </w:p>
    <w:p w14:paraId="53749E44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66.45万元，累退上限为7.974万元，本项目计提事务费为1.3万元，低于累退上限，符合规定要求。</w:t>
      </w:r>
    </w:p>
    <w:p w14:paraId="3BE87723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602F4AC9">
      <w:pPr>
        <w:pStyle w:val="13"/>
        <w:spacing w:line="300" w:lineRule="auto"/>
      </w:pPr>
      <w:bookmarkStart w:id="110" w:name="_Hlk243235158"/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29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中国科学院长春光学精密机械与物理研究所会议费明细</w:t>
      </w:r>
    </w:p>
    <w:p w14:paraId="1154EF64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C24AD90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0982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8A25A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397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501A6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12375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DE1CE8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E288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4F98087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338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486D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F34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940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67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B8C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C4D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5ECCEB7F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8B8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137FB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16B7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9D42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BBE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A5307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FDD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2B8A18C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341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B027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7B0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922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09B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63E4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699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73C2911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5E5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97FF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5F7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B6D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78F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388A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F2B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75048E9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43E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0F27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B05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3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08E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8F49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0E2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3952410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E1F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658F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2D808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955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4B66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B6FE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5D1D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53095A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47B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4F3F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2D2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FA2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D26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93CF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861C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553DF48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9F5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9B76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77AF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540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729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416C7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EE9E5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614650E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9E4D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2CB5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5F9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ACA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E36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B09DE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8D1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186874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BA5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2D21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563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66A7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5B2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8EC0B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3E15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48AC0BE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D338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EE52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CBE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AFD30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E58F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4E84E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1B62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02FF2237">
        <w:trPr>
          <w:trHeight w:val="333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26EE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47615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FFB1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FBD0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38724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E24428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7FA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2,800</w:t>
            </w:r>
          </w:p>
        </w:tc>
      </w:tr>
    </w:tbl>
    <w:p w14:paraId="10D0411F">
      <w:pPr>
        <w:pStyle w:val="13"/>
        <w:spacing w:line="300" w:lineRule="auto"/>
      </w:pPr>
    </w:p>
    <w:p w14:paraId="205EEB07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中国科学院长春光学精密机械与物理研究所差旅费明细</w:t>
      </w:r>
    </w:p>
    <w:p w14:paraId="746B2ED3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8"/>
        <w:gridCol w:w="567"/>
        <w:gridCol w:w="567"/>
        <w:gridCol w:w="567"/>
        <w:gridCol w:w="822"/>
        <w:gridCol w:w="1494"/>
        <w:gridCol w:w="988"/>
        <w:gridCol w:w="1214"/>
        <w:gridCol w:w="1296"/>
      </w:tblGrid>
      <w:tr w14:paraId="40913A41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0593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ADFC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88B95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3B918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4ACE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D157B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1E0D7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F8A61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7A76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AEE4E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5E54F411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4A78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ADC2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ED7BC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B305A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ED52A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89A3B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5AA0C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D6274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AE229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72CDF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17D7232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20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0DC5A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586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EFB6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F196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E31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9091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0F84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EF9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3E2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</w:tr>
      <w:tr w14:paraId="35479DA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C402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E6A9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00B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841A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B57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E33D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7D5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025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5B0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ACB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</w:tr>
      <w:tr w14:paraId="68A5395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8EB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F494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CD7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0BA5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F7A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58F7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A4A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77B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CCB4B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D2A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40196B8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4A3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48C6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9FE2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C72E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4AF2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2A8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4D91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05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8B9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600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49C87F0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DDB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233A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14E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9F28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EFC7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C682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77F7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A4D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047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8F8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69AE789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EDA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CBBD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4E5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3C00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BDD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186C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D01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31B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A4A4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5897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5665A10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42D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5394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7843A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7BB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C7D6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432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0A2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11F79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551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30D4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6ED3747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F59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67CA1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1D9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80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FA6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C27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361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B1CC6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AE97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BBC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1800B21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7F6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2E8DE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7C9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60F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C1B1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767F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C54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666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D6E8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745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224C092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CDE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B7167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4E2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D0BA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F58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900F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FF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3E2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3F3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CF5D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161887F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71F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482D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F1C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A6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A0B5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2AA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8CA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758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C78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093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3E272F3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54C39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EA0E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3141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6842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7D4CF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DBD57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997F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2,600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55384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1C6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96A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5,900</w:t>
            </w:r>
          </w:p>
        </w:tc>
      </w:tr>
    </w:tbl>
    <w:p w14:paraId="004A7845">
      <w:pPr>
        <w:spacing w:line="300" w:lineRule="auto"/>
        <w:ind w:firstLine="480"/>
        <w:jc w:val="center"/>
        <w:rPr>
          <w:sz w:val="24"/>
        </w:rPr>
      </w:pPr>
    </w:p>
    <w:p w14:paraId="43F4A02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中国科学院长春光学精密机械与物理研究所专家咨询费明细</w:t>
      </w:r>
    </w:p>
    <w:p w14:paraId="1AB0844F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98"/>
        <w:gridCol w:w="725"/>
        <w:gridCol w:w="870"/>
        <w:gridCol w:w="870"/>
        <w:gridCol w:w="1162"/>
        <w:gridCol w:w="931"/>
        <w:gridCol w:w="1325"/>
      </w:tblGrid>
      <w:tr w14:paraId="762B1C8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0D09CE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2" w:type="pct"/>
            <w:vAlign w:val="center"/>
          </w:tcPr>
          <w:p w14:paraId="5E1FE0F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90" w:type="pct"/>
            <w:vAlign w:val="center"/>
          </w:tcPr>
          <w:p w14:paraId="08076E6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8" w:type="pct"/>
            <w:vAlign w:val="center"/>
          </w:tcPr>
          <w:p w14:paraId="2022591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8" w:type="pct"/>
            <w:vAlign w:val="center"/>
          </w:tcPr>
          <w:p w14:paraId="60C025F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25" w:type="pct"/>
            <w:vAlign w:val="center"/>
          </w:tcPr>
          <w:p w14:paraId="467C419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01" w:type="pct"/>
            <w:vAlign w:val="center"/>
          </w:tcPr>
          <w:p w14:paraId="27EC98F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13" w:type="pct"/>
            <w:vAlign w:val="center"/>
          </w:tcPr>
          <w:p w14:paraId="3AB6140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40E40DE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EF1FB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2" w:type="pct"/>
            <w:vAlign w:val="center"/>
          </w:tcPr>
          <w:p w14:paraId="543EA8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390" w:type="pct"/>
            <w:noWrap/>
            <w:vAlign w:val="center"/>
          </w:tcPr>
          <w:p w14:paraId="02C489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8ECFD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BA8A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D522D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54B4813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BCF0A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36BD81A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7F639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2" w:type="pct"/>
            <w:vAlign w:val="center"/>
          </w:tcPr>
          <w:p w14:paraId="0C1804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390" w:type="pct"/>
            <w:noWrap/>
            <w:vAlign w:val="center"/>
          </w:tcPr>
          <w:p w14:paraId="106C85D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E57F82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FD6CE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6EAD73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0F28FE0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32A674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2ADFC6C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F232F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2" w:type="pct"/>
            <w:vAlign w:val="center"/>
          </w:tcPr>
          <w:p w14:paraId="23DA2B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390" w:type="pct"/>
            <w:noWrap/>
            <w:vAlign w:val="center"/>
          </w:tcPr>
          <w:p w14:paraId="03BE3D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3448DE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A84917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ACDD1E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44FB84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021C7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22E14AB8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5D978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2" w:type="pct"/>
            <w:vAlign w:val="center"/>
          </w:tcPr>
          <w:p w14:paraId="62F8E41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90" w:type="pct"/>
            <w:noWrap/>
            <w:vAlign w:val="center"/>
          </w:tcPr>
          <w:p w14:paraId="015317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BB97ED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43C2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3095A0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7741AA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D3D47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08F3C20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7FC2A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2" w:type="pct"/>
            <w:vAlign w:val="center"/>
          </w:tcPr>
          <w:p w14:paraId="5FF6FFB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90" w:type="pct"/>
            <w:noWrap/>
            <w:vAlign w:val="center"/>
          </w:tcPr>
          <w:p w14:paraId="21BCBE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0D52B1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CE29D5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CBB15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40295C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DDA40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682257F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A672EB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2" w:type="pct"/>
            <w:vAlign w:val="center"/>
          </w:tcPr>
          <w:p w14:paraId="337797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390" w:type="pct"/>
            <w:noWrap/>
            <w:vAlign w:val="center"/>
          </w:tcPr>
          <w:p w14:paraId="0DE956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BA0F7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933A70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D9CE0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16676B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8935B4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30ABF20B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89655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2" w:type="pct"/>
            <w:vAlign w:val="center"/>
          </w:tcPr>
          <w:p w14:paraId="0A5C2D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390" w:type="pct"/>
            <w:noWrap/>
            <w:vAlign w:val="center"/>
          </w:tcPr>
          <w:p w14:paraId="0D43D1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DB88C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BEF6F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B8487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4645F5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4FB1D9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1E2296DF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4F7159F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2" w:type="pct"/>
            <w:vAlign w:val="center"/>
          </w:tcPr>
          <w:p w14:paraId="4A94A3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390" w:type="pct"/>
            <w:noWrap/>
            <w:vAlign w:val="center"/>
          </w:tcPr>
          <w:p w14:paraId="435DF31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064311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560E76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03D8AF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2AE31D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65EBB2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257BB85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002BD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2" w:type="pct"/>
            <w:vAlign w:val="center"/>
          </w:tcPr>
          <w:p w14:paraId="7428204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390" w:type="pct"/>
            <w:noWrap/>
            <w:vAlign w:val="center"/>
          </w:tcPr>
          <w:p w14:paraId="426C4A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F607B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35DAE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C055CA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74C0644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3D31F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40C82631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65C7A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2" w:type="pct"/>
            <w:vAlign w:val="center"/>
          </w:tcPr>
          <w:p w14:paraId="74CC2C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390" w:type="pct"/>
            <w:noWrap/>
            <w:vAlign w:val="center"/>
          </w:tcPr>
          <w:p w14:paraId="57DB6A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7A0E9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321F5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8D7E0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380</w:t>
            </w:r>
          </w:p>
        </w:tc>
        <w:tc>
          <w:tcPr>
            <w:tcW w:w="501" w:type="pct"/>
            <w:vAlign w:val="center"/>
          </w:tcPr>
          <w:p w14:paraId="2CC2BF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46442E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430</w:t>
            </w:r>
          </w:p>
        </w:tc>
      </w:tr>
      <w:tr w14:paraId="0D6ABEFF">
        <w:trPr>
          <w:trHeight w:val="255" w:hRule="atLeast"/>
          <w:jc w:val="center"/>
        </w:trPr>
        <w:tc>
          <w:tcPr>
            <w:tcW w:w="380" w:type="pct"/>
            <w:noWrap/>
            <w:vAlign w:val="center"/>
          </w:tcPr>
          <w:p w14:paraId="596DEA3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68BEED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90" w:type="pct"/>
            <w:noWrap/>
            <w:vAlign w:val="center"/>
          </w:tcPr>
          <w:p w14:paraId="7FA00BE8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39F5BFD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23CC643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625" w:type="pct"/>
            <w:noWrap/>
            <w:vAlign w:val="center"/>
          </w:tcPr>
          <w:p w14:paraId="732D1054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01" w:type="pct"/>
            <w:vAlign w:val="center"/>
          </w:tcPr>
          <w:p w14:paraId="22D866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713" w:type="pct"/>
            <w:noWrap/>
            <w:vAlign w:val="center"/>
          </w:tcPr>
          <w:p w14:paraId="62EF32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4,300</w:t>
            </w:r>
          </w:p>
        </w:tc>
      </w:tr>
    </w:tbl>
    <w:p w14:paraId="532E077D">
      <w:pPr>
        <w:spacing w:line="300" w:lineRule="auto"/>
        <w:ind w:firstLine="560"/>
      </w:pPr>
    </w:p>
    <w:p w14:paraId="27E231DC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2.2.2.2.3.6 管理费</w:t>
      </w:r>
    </w:p>
    <w:p w14:paraId="2B9F8A88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5.4万元，按照财防〔2019〕18号文要求，以材料费、专用费、50%外协费、燃料动力费、事务费、固定资产折旧费六项之和为基数，计算为67.75万元，按照财防〔2023〕123号文中要求，试制类管理费测算比例为8%，计算出累退上限为5.42万元，本项目计提5.4万元，低于累退上限，符合规定要求。</w:t>
      </w:r>
    </w:p>
    <w:bookmarkEnd w:id="110"/>
    <w:p w14:paraId="2292536F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2.2.2.2.3.7 职工薪酬及劳务费</w:t>
      </w:r>
    </w:p>
    <w:p w14:paraId="62977C80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α为17.04%。除职工薪酬及劳务费外的其他各项预计成本之和C=77.65万元，则职工薪酬及劳务费上限为=C×1.05α/（1-1.05α）=16.92万元，本课题申报12.3万元。平均2名博士生参加研究，劳务费5000元/月/人，项目周期内工作时长为8月/人；平均2名硕士生参加研究，劳务费2750元/月/人，项目周期内工作时长为8月/人，主要用于参与项目研究人员绩效及聘用人员劳务费，不超过按18号文测算出的上限。</w:t>
      </w:r>
    </w:p>
    <w:p w14:paraId="689016A9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测算用α值及年均工资如下表所示：</w:t>
      </w:r>
    </w:p>
    <w:p w14:paraId="7AC23B44">
      <w:pPr>
        <w:spacing w:line="300" w:lineRule="auto"/>
        <w:ind w:firstLine="0" w:firstLineChars="0"/>
        <w:rPr>
          <w:szCs w:val="28"/>
        </w:rPr>
      </w:pPr>
      <w:r>
        <w:rPr>
          <w:rFonts w:hint="eastAsia"/>
          <w:szCs w:val="28"/>
        </w:rPr>
        <w:drawing>
          <wp:inline distT="0" distB="0" distL="0" distR="0">
            <wp:extent cx="5747385" cy="4120515"/>
            <wp:effectExtent l="0" t="0" r="5715" b="0"/>
            <wp:docPr id="9528239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3979" name="图片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8"/>
        </w:rPr>
        <w:drawing>
          <wp:inline distT="0" distB="0" distL="0" distR="0">
            <wp:extent cx="5747385" cy="8051165"/>
            <wp:effectExtent l="0" t="0" r="5715" b="6985"/>
            <wp:docPr id="4077535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3515" name="图片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05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92CC">
      <w:pPr>
        <w:spacing w:line="300" w:lineRule="auto"/>
        <w:ind w:firstLine="0" w:firstLineChars="0"/>
        <w:rPr>
          <w:szCs w:val="28"/>
        </w:rPr>
      </w:pPr>
    </w:p>
    <w:p w14:paraId="2ED44F96">
      <w:pPr>
        <w:spacing w:line="300" w:lineRule="auto"/>
        <w:ind w:firstLine="0" w:firstLineChars="0"/>
      </w:pPr>
    </w:p>
    <w:p w14:paraId="21FDFF2B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2.2.2.2.3.8 固定资产折旧费</w:t>
      </w:r>
    </w:p>
    <w:p w14:paraId="2832C7A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3F21F988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2.2.2.2.3.9 不可预见费</w:t>
      </w:r>
    </w:p>
    <w:p w14:paraId="156EA229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504FCADF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2.2.2.2.4 中国科学院上海技术物理研究所</w:t>
      </w:r>
    </w:p>
    <w:p w14:paraId="2026ADE5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2.2.2.2.4.1 材料费</w:t>
      </w:r>
    </w:p>
    <w:p w14:paraId="06E9FEB7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本项目材料费报价75.2万元,其中原辅材料报价为75.2万元，详见下表。</w:t>
      </w:r>
    </w:p>
    <w:p w14:paraId="59DD61C2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中国科学院上海技术物理研究所原辅材料明细</w:t>
      </w:r>
    </w:p>
    <w:p w14:paraId="1CFC40EC">
      <w:pPr>
        <w:pStyle w:val="13"/>
        <w:framePr w:hSpace="180" w:wrap="around" w:vAnchor="text" w:hAnchor="text" w:y="-173"/>
        <w:spacing w:line="300" w:lineRule="auto"/>
        <w:ind w:firstLine="482"/>
      </w:pPr>
    </w:p>
    <w:p w14:paraId="1453515D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2428"/>
        <w:gridCol w:w="1894"/>
        <w:gridCol w:w="1028"/>
        <w:gridCol w:w="622"/>
        <w:gridCol w:w="821"/>
        <w:gridCol w:w="948"/>
        <w:gridCol w:w="900"/>
      </w:tblGrid>
      <w:tr w14:paraId="468EA4F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5B651607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309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00B020E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名称</w:t>
            </w:r>
          </w:p>
        </w:tc>
        <w:tc>
          <w:tcPr>
            <w:tcW w:w="1021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15AA20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材料规格</w:t>
            </w:r>
          </w:p>
        </w:tc>
        <w:tc>
          <w:tcPr>
            <w:tcW w:w="554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1D080486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336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7A251C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用量</w:t>
            </w:r>
          </w:p>
        </w:tc>
        <w:tc>
          <w:tcPr>
            <w:tcW w:w="443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092956D5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单价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11F4DAA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小计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797632FA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8"/>
                <w:szCs w:val="28"/>
              </w:rPr>
              <w:t>所在页码</w:t>
            </w:r>
          </w:p>
        </w:tc>
      </w:tr>
      <w:tr w14:paraId="43A1D9CD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95C8DF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C054C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光子事件采集与接口卡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AB7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回波光子采集-定制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BC52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块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E749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5DFF6A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2A9309D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80000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65ECAC7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B84887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332D75A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06410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短波红外阵列光子探测器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9BBC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32×32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696E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F7869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2F2251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3E84E67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0B89AB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A45E249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675187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7C2F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大通光口径扫描镜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FCA6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5E77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CD32E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C26484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272000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53B03B9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272000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2AE9E6B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1606ED81">
      <w:pPr>
        <w:spacing w:line="300" w:lineRule="auto"/>
        <w:ind w:firstLine="0" w:firstLineChars="0"/>
      </w:pPr>
    </w:p>
    <w:p w14:paraId="22D21F51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2.2.2.2.4.2 专用费</w:t>
      </w:r>
    </w:p>
    <w:p w14:paraId="72083BC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40E9CA23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2.2.2.2.4.3 外协费</w:t>
      </w:r>
    </w:p>
    <w:p w14:paraId="63FC64F9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本项目不计提外协费。</w:t>
      </w:r>
    </w:p>
    <w:p w14:paraId="64BA9080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2.2.2.2.4.4 燃料动力费</w:t>
      </w:r>
    </w:p>
    <w:p w14:paraId="64467BD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7F0A55F9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2.2.2.2.4.5 事务费</w:t>
      </w:r>
    </w:p>
    <w:p w14:paraId="4A91345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本项目事务费总计1万元，其中包括会议费0.24万元、差旅费0.50万元、专家咨询费0.26万元。</w:t>
      </w:r>
    </w:p>
    <w:p w14:paraId="3F926D7C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75.2万元，累退上限为9.024万元，本项目计提事务费为1万元，低于累退上限，符合规定要求。</w:t>
      </w:r>
    </w:p>
    <w:p w14:paraId="6F7F137F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791BED17">
      <w:pPr>
        <w:widowControl/>
        <w:adjustRightInd/>
        <w:snapToGrid/>
        <w:spacing w:line="300" w:lineRule="auto"/>
        <w:ind w:firstLine="0" w:firstLineChars="0"/>
        <w:jc w:val="center"/>
      </w:pPr>
      <w:r>
        <w:br w:type="page"/>
      </w: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中国科学院上海技术物理研究所会议费明细</w:t>
      </w:r>
    </w:p>
    <w:p w14:paraId="3F63723B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3F8576B1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22A6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C1C3F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8832C0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FBCE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CFAD6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A3B67E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E314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6EE85D7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72E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2EF7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64E478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DEF7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51BD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A9D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38950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F785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3304271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6C9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892F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10E723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844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A0B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327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68D0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D084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5845C6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CBB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98D4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21D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6F8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7AB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95E6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3594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5AC1630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53D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B6AC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4BC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34E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7D8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7510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868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64C6ED2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1AF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AA602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7E6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9956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F12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1D4AA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7F7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28EAA8D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418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F10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9F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C60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DFD4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E9AD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1C6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4FECB65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C6B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8DDE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FCB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109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A5D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342D0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A12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778FAE2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B38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4D1F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</w:t>
            </w:r>
          </w:p>
          <w:p w14:paraId="7BB2A6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772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738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F8D4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F9E7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42A3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334A89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9B0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872D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AC22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6F5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0239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85DF8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AB2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51E0D39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955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A5E2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0003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292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2943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28D0D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722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</w:tr>
      <w:tr w14:paraId="3A424A0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161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AF06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FAF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64C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550FA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C4648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7E6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</w:tr>
      <w:tr w14:paraId="7773D54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1E5F5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3C1E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6E511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2A793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9D96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9504E7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9E1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2,400</w:t>
            </w:r>
          </w:p>
        </w:tc>
      </w:tr>
    </w:tbl>
    <w:p w14:paraId="31C8F981">
      <w:pPr>
        <w:pStyle w:val="62"/>
        <w:spacing w:line="300" w:lineRule="auto"/>
        <w:ind w:firstLine="482"/>
      </w:pPr>
    </w:p>
    <w:p w14:paraId="06188A1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中国科学院上海技术物理研究所差旅费明细</w:t>
      </w:r>
    </w:p>
    <w:p w14:paraId="7675EE4A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8"/>
        <w:gridCol w:w="567"/>
        <w:gridCol w:w="567"/>
        <w:gridCol w:w="567"/>
        <w:gridCol w:w="822"/>
        <w:gridCol w:w="1494"/>
        <w:gridCol w:w="988"/>
        <w:gridCol w:w="1214"/>
        <w:gridCol w:w="1296"/>
      </w:tblGrid>
      <w:tr w14:paraId="6561945D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3829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5E8D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F2885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64BA8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54E03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29FAD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8DC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6B92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79109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7D3B8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145334DE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5AA5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3F34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F84BB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7CDD4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41058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7E73F2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32EB9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4317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6B15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2B471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498C882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FF7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6B79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</w:t>
            </w:r>
          </w:p>
          <w:p w14:paraId="362DCF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C82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CB0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3F58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E49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FF1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03B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E59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6B5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</w:tr>
      <w:tr w14:paraId="0AA1E15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0A8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553A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14BDF0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C3E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DF2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BD03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E97C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0AA8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B71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E2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9843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</w:tr>
      <w:tr w14:paraId="02FBDA1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E724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356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</w:t>
            </w:r>
          </w:p>
          <w:p w14:paraId="6CA3E3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A30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CA2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722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D5D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8198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783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B46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F5C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5AC81D2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9699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8373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</w:t>
            </w:r>
          </w:p>
          <w:p w14:paraId="10EB7E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C8E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A699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2C4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B072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E51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0A3B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1517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74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6892FAF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40A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D1C8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73F53B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292E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9C1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20C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BC0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B0D0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6F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81D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177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708930C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395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7379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FD65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347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CC4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106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C27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3A8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B6F4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812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</w:tr>
      <w:tr w14:paraId="06D0028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0279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9AD3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31AB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45BED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82E4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D530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A6B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8786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F39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D743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24592F4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FCBB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C120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04CB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30DD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79F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109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FF9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9808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5E1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DFB61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75BA379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877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8CBA1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B1F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DF7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290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B0DB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A63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0930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6D12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B2DC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</w:tr>
      <w:tr w14:paraId="4DE30EE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43A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622C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</w:t>
            </w:r>
          </w:p>
          <w:p w14:paraId="1054F9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2D53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A7DF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6039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8FE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D45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D3C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0E3B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DDF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617BF1F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0D0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01F08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</w:t>
            </w:r>
          </w:p>
          <w:p w14:paraId="4F755D9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4F9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DC1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33F0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A692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91C8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E584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D1A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216A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75C5FE6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F514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DDC68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1598EF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98E0A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EC8EC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EDB4E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003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10A8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D95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2,600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0D06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5,000</w:t>
            </w:r>
          </w:p>
        </w:tc>
      </w:tr>
    </w:tbl>
    <w:p w14:paraId="47BE84CC">
      <w:pPr>
        <w:pStyle w:val="62"/>
        <w:spacing w:line="300" w:lineRule="auto"/>
        <w:ind w:firstLine="482"/>
      </w:pPr>
    </w:p>
    <w:p w14:paraId="72F960D8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35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中国科学院上海技术物理研究所专家咨询费明细</w:t>
      </w:r>
    </w:p>
    <w:tbl>
      <w:tblPr>
        <w:tblStyle w:val="44"/>
        <w:tblpPr w:leftFromText="180" w:rightFromText="180" w:vertAnchor="text" w:horzAnchor="page" w:tblpXSpec="center" w:tblpY="384"/>
        <w:tblOverlap w:val="never"/>
        <w:tblW w:w="488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2506"/>
        <w:gridCol w:w="837"/>
        <w:gridCol w:w="850"/>
        <w:gridCol w:w="850"/>
        <w:gridCol w:w="1135"/>
        <w:gridCol w:w="908"/>
        <w:gridCol w:w="1294"/>
      </w:tblGrid>
      <w:tr w14:paraId="57F865E1">
        <w:trPr>
          <w:trHeight w:val="255" w:hRule="atLeast"/>
          <w:jc w:val="center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53D65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38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114081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E47586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7D554B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3E0041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39C8791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AA3B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46A23">
            <w:pPr>
              <w:pStyle w:val="71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68731A1B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9462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B5F33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40F1F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FF1F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426B0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D1073E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C7EDA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B41A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410</w:t>
            </w:r>
          </w:p>
        </w:tc>
      </w:tr>
      <w:tr w14:paraId="611426C2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D679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3C916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406E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A5D0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FD8D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8EDACC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9585C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F78A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290</w:t>
            </w:r>
          </w:p>
        </w:tc>
      </w:tr>
      <w:tr w14:paraId="6C0AD159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FD1F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C7DE3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558E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51274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BDA6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D7846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03AF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2E8D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</w:t>
            </w:r>
          </w:p>
        </w:tc>
      </w:tr>
      <w:tr w14:paraId="4DE6463E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0E365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A47C74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B4CBA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8F4BB5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439B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E63EE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6EFB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271F3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</w:t>
            </w:r>
          </w:p>
        </w:tc>
      </w:tr>
      <w:tr w14:paraId="473DFAF4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1A59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B8A3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26EC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1438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86D7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BEC0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BCB0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87B4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250</w:t>
            </w:r>
          </w:p>
        </w:tc>
      </w:tr>
      <w:tr w14:paraId="56BE945C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14A4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AF490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424F45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BE2750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1F6F80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55DAA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FCD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B8E2217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</w:tr>
      <w:tr w14:paraId="513111F1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E7C9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60F822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0FA5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FE1B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D2559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93E5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A79D0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FD5F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220</w:t>
            </w:r>
          </w:p>
        </w:tc>
      </w:tr>
      <w:tr w14:paraId="3CB0AAF8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8A2BE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9C25511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465074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78965D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D14613D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E3383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0E57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89F91F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280</w:t>
            </w:r>
          </w:p>
        </w:tc>
      </w:tr>
      <w:tr w14:paraId="1196FFD3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BC2E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238A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4DCE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B492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62690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5430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88668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9261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</w:t>
            </w:r>
          </w:p>
        </w:tc>
      </w:tr>
      <w:tr w14:paraId="15E0A7C0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0EF5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4B6E9F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F8735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2ADA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BEE3B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04F00C2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CFC9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27509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210</w:t>
            </w:r>
          </w:p>
        </w:tc>
      </w:tr>
      <w:tr w14:paraId="23217E4D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01D2E">
            <w:pPr>
              <w:pStyle w:val="71"/>
              <w:spacing w:line="300" w:lineRule="auto"/>
            </w:pP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BC62E6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AEEB0">
            <w:pPr>
              <w:pStyle w:val="71"/>
              <w:spacing w:line="300" w:lineRule="auto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13CDAC">
            <w:pPr>
              <w:pStyle w:val="71"/>
              <w:spacing w:line="300" w:lineRule="auto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62383">
            <w:pPr>
              <w:pStyle w:val="71"/>
              <w:spacing w:line="300" w:lineRule="auto"/>
            </w:pP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4D453C">
            <w:pPr>
              <w:pStyle w:val="71"/>
              <w:spacing w:line="300" w:lineRule="auto"/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5F753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CDED9E">
            <w:pPr>
              <w:pStyle w:val="71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2,600</w:t>
            </w:r>
          </w:p>
        </w:tc>
      </w:tr>
    </w:tbl>
    <w:p w14:paraId="56F7076B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p w14:paraId="5DE47D98">
      <w:pPr>
        <w:spacing w:line="300" w:lineRule="auto"/>
        <w:ind w:firstLine="560"/>
      </w:pPr>
    </w:p>
    <w:p w14:paraId="21B31560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2.2.2.2.4.6 管理费</w:t>
      </w:r>
    </w:p>
    <w:p w14:paraId="6E47BF97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4.8万元，按照财防〔2019〕18号文要求，以材料费、专用费、50%外协费、燃料动力费、事务费、固定资产折旧费六项之和为基数，计算为76.2万元，按照财防〔2023〕123号文中要求，试制类管理费测算比例为8%，计算出累退上限为6.096万元，本项目计提4.8万元，低于累退上限，符合规定要求。</w:t>
      </w:r>
    </w:p>
    <w:p w14:paraId="518DFB24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2.2.2.2.4.7 职工薪酬及劳务费</w:t>
      </w:r>
    </w:p>
    <w:p w14:paraId="4EE87483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α为23.09%。除职工薪酬及劳务费外的其他各项预计成本之和C=81万元，则职工薪酬及劳务费上限为=C×1.05α/（1-1.05α）=25.92万元，本课题申报9万元。平均3名博士生参加研究，劳务费5000元/月/人，项目周期内工作时长为6月/人，主要用于参与项目研究人员绩效及聘用人员劳务费，不超过按18号文测算出的上限。</w:t>
      </w:r>
    </w:p>
    <w:p w14:paraId="46CA96A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测算用α值及年均工资如下表所示：</w:t>
      </w:r>
    </w:p>
    <w:p w14:paraId="6502BFC3">
      <w:pPr>
        <w:spacing w:line="300" w:lineRule="auto"/>
        <w:ind w:firstLine="0" w:firstLineChars="0"/>
      </w:pPr>
      <w:r>
        <w:rPr>
          <w:rStyle w:val="281"/>
        </w:rPr>
        <w:drawing>
          <wp:inline distT="0" distB="0" distL="0" distR="0">
            <wp:extent cx="3760470" cy="5464175"/>
            <wp:effectExtent l="5397" t="0" r="0" b="0"/>
            <wp:docPr id="83358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8120" name="图片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0656" cy="54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8B09">
      <w:pPr>
        <w:spacing w:line="300" w:lineRule="auto"/>
        <w:ind w:firstLine="0" w:firstLineChars="0"/>
        <w:jc w:val="center"/>
      </w:pPr>
    </w:p>
    <w:p w14:paraId="1279A107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2.2.2.2.4.8 固定资产折旧费</w:t>
      </w:r>
    </w:p>
    <w:p w14:paraId="5F234B5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680DC1C9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2.2.2.2.4.9 不可预见费</w:t>
      </w:r>
    </w:p>
    <w:p w14:paraId="72D027EA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36982B6D">
      <w:pPr>
        <w:spacing w:line="300" w:lineRule="auto"/>
        <w:ind w:firstLine="560"/>
        <w:rPr>
          <w:szCs w:val="21"/>
        </w:rPr>
      </w:pPr>
    </w:p>
    <w:p w14:paraId="06C6D256">
      <w:pPr>
        <w:spacing w:line="300" w:lineRule="auto"/>
        <w:ind w:firstLine="560"/>
        <w:rPr>
          <w:szCs w:val="21"/>
        </w:rPr>
      </w:pPr>
    </w:p>
    <w:p w14:paraId="147FE9A3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2.2.2.2.5 上海霄元创新中心</w:t>
      </w:r>
    </w:p>
    <w:p w14:paraId="0A32D521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2.2.2.2.5.1 材料费</w:t>
      </w:r>
    </w:p>
    <w:p w14:paraId="5B270E55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本项目材料费报价32.6万元,其中原辅材料报价为32.6万元，详见下表。</w:t>
      </w:r>
    </w:p>
    <w:p w14:paraId="045DA754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36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上海霄元创新中心原辅材料费明细</w:t>
      </w:r>
    </w:p>
    <w:p w14:paraId="17E8E9D4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49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127"/>
        <w:gridCol w:w="1955"/>
        <w:gridCol w:w="821"/>
        <w:gridCol w:w="779"/>
        <w:gridCol w:w="979"/>
        <w:gridCol w:w="983"/>
        <w:gridCol w:w="913"/>
      </w:tblGrid>
      <w:tr w14:paraId="12637BF6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F3937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22CC99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名称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C65A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材料规格</w:t>
            </w:r>
          </w:p>
        </w:tc>
        <w:tc>
          <w:tcPr>
            <w:tcW w:w="450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392A15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42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105B17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用量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37E1C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单价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9E2A5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小计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8B20D">
            <w:pPr>
              <w:widowControl/>
              <w:spacing w:line="30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所在页码</w:t>
            </w:r>
          </w:p>
        </w:tc>
      </w:tr>
      <w:tr w14:paraId="4F5CA51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73AA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DB2BC1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目标模型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4CE59B0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卫星模型（带太阳翼）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F789CD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12549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3E84A76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7F9C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D5564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8E6FF5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370B8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AC2D4A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光学试验附件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F65AA0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衰减片、光学窗口、光纤跳线等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6A384BF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批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CC848B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7A9B18A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13500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CCB8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13500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E7E6D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27BFEB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A054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C58AD8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温控与散热组件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10644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0881932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DF6C0D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E4FEB9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16000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0ED035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32000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669D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9E28E4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FA472E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7897B0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嵌入式智能计算板卡组件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04110FC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7B3566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4AB54C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832206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10E46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83CD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0E4567A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9C81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1FCC81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光纤组件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199599C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光路连接-定制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B39960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B3D548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ADF70B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F306FF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0568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06043F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67392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81C553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GPU计算卡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1FE337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48G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400A33C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2712C63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AC0BCA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78851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2926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157702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87990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B99F24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DDBDE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25CB18AB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高速固态硬盘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B7E121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4T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2E89D301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8709990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12C01F1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5699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75F099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8"/>
                <w:szCs w:val="28"/>
              </w:rPr>
              <w:t>22796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C1AB7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791B1EE9">
      <w:pPr>
        <w:spacing w:line="300" w:lineRule="auto"/>
        <w:ind w:firstLine="0" w:firstLineChars="0"/>
      </w:pPr>
    </w:p>
    <w:p w14:paraId="207DD425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2.2.2.2.5.2 专用费</w:t>
      </w:r>
    </w:p>
    <w:p w14:paraId="164060E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3ED1CF50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2.2.2.2.5.3 外协费</w:t>
      </w:r>
    </w:p>
    <w:p w14:paraId="120B0AA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本项目计提外协费为3万元。</w:t>
      </w:r>
    </w:p>
    <w:p w14:paraId="4CA4734C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5BE80126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37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上海霄元创新中心外协费明细</w:t>
      </w:r>
    </w:p>
    <w:p w14:paraId="6E810723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单位：万元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7DD7402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6FBBEFA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62DA60FF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6EC81138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0C49717B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789330F4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41CA0676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7E66C696">
            <w:pPr>
              <w:widowControl/>
              <w:spacing w:line="30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8"/>
                <w:szCs w:val="28"/>
              </w:rPr>
              <w:t>外协单位</w:t>
            </w:r>
          </w:p>
        </w:tc>
      </w:tr>
      <w:tr w14:paraId="47B31BB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5B852F6">
            <w:pPr>
              <w:pStyle w:val="106"/>
              <w:widowControl/>
              <w:numPr>
                <w:ilvl w:val="0"/>
                <w:numId w:val="12"/>
              </w:numPr>
              <w:spacing w:line="30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5B535FDD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导热索加工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2891797A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6FEE0F2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1AC7BF68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1.5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7C06BED6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9D41194">
            <w:pPr>
              <w:widowControl/>
              <w:spacing w:line="300" w:lineRule="auto"/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</w:tr>
      <w:tr w14:paraId="10A0B791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3D3B9AEB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32B2F5E0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68F5750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14154FBD">
            <w:pPr>
              <w:widowControl/>
              <w:spacing w:line="30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00AEE81B">
      <w:pPr>
        <w:spacing w:line="300" w:lineRule="auto"/>
        <w:ind w:firstLine="0" w:firstLineChars="0"/>
        <w:rPr>
          <w:szCs w:val="21"/>
        </w:rPr>
      </w:pPr>
    </w:p>
    <w:p w14:paraId="510B10A6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2.2.2.2.5.4 燃料动力费</w:t>
      </w:r>
    </w:p>
    <w:p w14:paraId="308A9D07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50B6E9FD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2.2.2.2.5.5 事务费</w:t>
      </w:r>
    </w:p>
    <w:p w14:paraId="143B5D96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本项目事务费总计3.77万元，其中包括会议费0.88万元、差旅费1.87万元、专家咨询费1.02万元。</w:t>
      </w:r>
    </w:p>
    <w:p w14:paraId="448212B1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34.1万元，累退上限为4.433万元，本项目计提事务费为3.77万元，低于累退上限，符合规定要求。</w:t>
      </w:r>
    </w:p>
    <w:p w14:paraId="4D13E9EA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10019924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38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上海霄元创新中心会议费明细</w:t>
      </w:r>
    </w:p>
    <w:p w14:paraId="285CB978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2CD47496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3FDB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686BF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035F9D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77E54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A4779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E8CB3A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5A2D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5657D88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962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988C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5941D4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B227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E5C61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CFC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2AC2BC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763A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1,350</w:t>
            </w:r>
          </w:p>
        </w:tc>
      </w:tr>
      <w:tr w14:paraId="0C8DAD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9EC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8B97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</w:t>
            </w:r>
          </w:p>
          <w:p w14:paraId="4A5010E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A63C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7C07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4B88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C409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075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</w:tr>
      <w:tr w14:paraId="3819D12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01E8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0DFF5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25B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9916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CEAF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6F2D4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88F9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25041F1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8B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4FC8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92D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5D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60B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5796B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177F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</w:tr>
      <w:tr w14:paraId="3146211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97F7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50B9D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B908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84C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EA9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D1D1B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BBD7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27477EC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F30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93BA1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5F95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4C40C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EAE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447D7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F6A8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</w:tr>
      <w:tr w14:paraId="150F6835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7BD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8E11E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2619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6325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55F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DDEEC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A392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</w:t>
            </w:r>
          </w:p>
        </w:tc>
      </w:tr>
      <w:tr w14:paraId="50ED7A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D87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0659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</w:t>
            </w:r>
          </w:p>
          <w:p w14:paraId="69A53BC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F2FB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4CF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1FCD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0CE4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6BE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</w:t>
            </w:r>
          </w:p>
        </w:tc>
      </w:tr>
      <w:tr w14:paraId="0B6846F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0FB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3C710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80C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856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EFF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DF9B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47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73E5CF3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770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3551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813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21A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48C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DF6D5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300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</w:tr>
      <w:tr w14:paraId="7738E6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B3F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BF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AFDC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57CD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76AFB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409AA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922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1,600</w:t>
            </w:r>
          </w:p>
        </w:tc>
      </w:tr>
      <w:tr w14:paraId="7A49475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2D556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1F3C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6A88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C6FC0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80CB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94D8F6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2DC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8,800</w:t>
            </w:r>
          </w:p>
        </w:tc>
      </w:tr>
    </w:tbl>
    <w:p w14:paraId="6841B8C1">
      <w:pPr>
        <w:pStyle w:val="13"/>
        <w:spacing w:line="300" w:lineRule="auto"/>
      </w:pPr>
    </w:p>
    <w:p w14:paraId="3C59A525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39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上海霄元创新中心差旅费明细</w:t>
      </w:r>
    </w:p>
    <w:p w14:paraId="56215EE5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9"/>
        <w:gridCol w:w="667"/>
        <w:gridCol w:w="539"/>
        <w:gridCol w:w="539"/>
        <w:gridCol w:w="800"/>
        <w:gridCol w:w="1494"/>
        <w:gridCol w:w="970"/>
        <w:gridCol w:w="1214"/>
        <w:gridCol w:w="1288"/>
      </w:tblGrid>
      <w:tr w14:paraId="1E609091">
        <w:trPr>
          <w:trHeight w:val="255" w:hRule="atLeast"/>
          <w:tblHeader/>
          <w:jc w:val="center"/>
        </w:trPr>
        <w:tc>
          <w:tcPr>
            <w:tcW w:w="2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26AF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77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E04D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7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DC3254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8376E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75C3E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E9470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573E7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041EC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1D9B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EA739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2B6563DB">
        <w:trPr>
          <w:trHeight w:val="255" w:hRule="atLeast"/>
          <w:tblHeader/>
          <w:jc w:val="center"/>
        </w:trPr>
        <w:tc>
          <w:tcPr>
            <w:tcW w:w="2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6CD0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77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5B61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67F4C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27A296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9511DC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DAF5B3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10802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117E3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23A4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78F54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3A721BC1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486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9C84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</w:t>
            </w:r>
          </w:p>
          <w:p w14:paraId="1A9BE7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协调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0B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239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468F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6224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DA2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4AF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689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681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2,200</w:t>
            </w:r>
          </w:p>
        </w:tc>
      </w:tr>
      <w:tr w14:paraId="10AFE6F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F85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E060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6ADB80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DACB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1FCC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0C62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E75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B4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AB8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DD5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0123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3,000</w:t>
            </w:r>
          </w:p>
        </w:tc>
      </w:tr>
      <w:tr w14:paraId="4553C998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D70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0230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</w:t>
            </w:r>
          </w:p>
          <w:p w14:paraId="3DFA02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设计评审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8B6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BD04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717C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002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EB4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CBA4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3BB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9EE2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1,500</w:t>
            </w:r>
          </w:p>
        </w:tc>
      </w:tr>
      <w:tr w14:paraId="0407719E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9AC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FD34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</w:t>
            </w:r>
          </w:p>
          <w:p w14:paraId="46D982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检查评审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7B92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925D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D58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D38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352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6D7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040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23C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2,250</w:t>
            </w:r>
          </w:p>
        </w:tc>
      </w:tr>
      <w:tr w14:paraId="3EA4B51D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E6C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A4FF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58DD44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4DC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CF1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1E7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FFBF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F1A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D53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BCF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9A3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550</w:t>
            </w:r>
          </w:p>
        </w:tc>
      </w:tr>
      <w:tr w14:paraId="1EAE0F92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4DF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B71E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EA88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6506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9292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9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3A33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9BC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041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01B2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7953892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80A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DDDF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846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5A9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BE2F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ED4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56A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34F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CE2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1,750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2CC3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2,750</w:t>
            </w:r>
          </w:p>
        </w:tc>
      </w:tr>
      <w:tr w14:paraId="6AFB7C6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10CE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1910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EA2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EE9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D53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75D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12AF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8D3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E7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E85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1,650</w:t>
            </w:r>
          </w:p>
        </w:tc>
      </w:tr>
      <w:tr w14:paraId="4F6C6E5A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9C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9A2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C063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6B5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CD4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023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CCA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EC0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09B8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992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1,100</w:t>
            </w:r>
          </w:p>
        </w:tc>
      </w:tr>
      <w:tr w14:paraId="2B7C71D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260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BA53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</w:t>
            </w:r>
          </w:p>
          <w:p w14:paraId="392E55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036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AA5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5F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BF9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01B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A95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FCC1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71E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2,200</w:t>
            </w:r>
          </w:p>
        </w:tc>
      </w:tr>
      <w:tr w14:paraId="47DE498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77A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9837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</w:t>
            </w:r>
          </w:p>
          <w:p w14:paraId="1B8A68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DD9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400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32D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A9B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F10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7DF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8824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A3B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0DCB032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8C419">
            <w:pPr>
              <w:pStyle w:val="189"/>
              <w:spacing w:line="300" w:lineRule="auto"/>
            </w:pP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47C2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EC7E29">
            <w:pPr>
              <w:pStyle w:val="189"/>
              <w:spacing w:line="300" w:lineRule="auto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0B407">
            <w:pPr>
              <w:pStyle w:val="189"/>
              <w:spacing w:line="300" w:lineRule="auto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72ECF">
            <w:pPr>
              <w:pStyle w:val="189"/>
              <w:spacing w:line="300" w:lineRule="auto"/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CB92DD">
            <w:pPr>
              <w:pStyle w:val="189"/>
              <w:spacing w:line="300" w:lineRule="auto"/>
            </w:pP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E16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8,200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30F4FA">
            <w:pPr>
              <w:pStyle w:val="189"/>
              <w:spacing w:line="300" w:lineRule="auto"/>
            </w:pP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2BE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10,500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E06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18,700</w:t>
            </w:r>
          </w:p>
        </w:tc>
      </w:tr>
    </w:tbl>
    <w:p w14:paraId="4045C91D">
      <w:pPr>
        <w:pStyle w:val="62"/>
        <w:spacing w:line="300" w:lineRule="auto"/>
        <w:ind w:firstLine="482"/>
      </w:pPr>
    </w:p>
    <w:p w14:paraId="5041295D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40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上海霄元创新中心专家咨询费明细</w:t>
      </w:r>
    </w:p>
    <w:tbl>
      <w:tblPr>
        <w:tblStyle w:val="44"/>
        <w:tblpPr w:leftFromText="180" w:rightFromText="180" w:vertAnchor="text" w:horzAnchor="page" w:tblpX="1465" w:tblpY="377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2845"/>
        <w:gridCol w:w="843"/>
        <w:gridCol w:w="927"/>
        <w:gridCol w:w="816"/>
        <w:gridCol w:w="903"/>
        <w:gridCol w:w="1170"/>
        <w:gridCol w:w="1071"/>
      </w:tblGrid>
      <w:tr w14:paraId="249281F6">
        <w:trPr>
          <w:trHeight w:val="255" w:hRule="atLeast"/>
        </w:trPr>
        <w:tc>
          <w:tcPr>
            <w:tcW w:w="270" w:type="pct"/>
            <w:vAlign w:val="center"/>
          </w:tcPr>
          <w:p w14:paraId="6EDCA7B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567" w:type="pct"/>
            <w:vAlign w:val="center"/>
          </w:tcPr>
          <w:p w14:paraId="221B8D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465" w:type="pct"/>
            <w:vAlign w:val="center"/>
          </w:tcPr>
          <w:p w14:paraId="1617BA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11" w:type="pct"/>
            <w:vAlign w:val="center"/>
          </w:tcPr>
          <w:p w14:paraId="276291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50" w:type="pct"/>
            <w:vAlign w:val="center"/>
          </w:tcPr>
          <w:p w14:paraId="0B80AD2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98" w:type="pct"/>
            <w:vAlign w:val="center"/>
          </w:tcPr>
          <w:p w14:paraId="627FB4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644" w:type="pct"/>
            <w:vAlign w:val="center"/>
          </w:tcPr>
          <w:p w14:paraId="582EB66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590" w:type="pct"/>
            <w:vAlign w:val="center"/>
          </w:tcPr>
          <w:p w14:paraId="1318416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155B3C9F">
        <w:trPr>
          <w:trHeight w:val="255" w:hRule="atLeast"/>
        </w:trPr>
        <w:tc>
          <w:tcPr>
            <w:tcW w:w="270" w:type="pct"/>
            <w:vAlign w:val="center"/>
          </w:tcPr>
          <w:p w14:paraId="239076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567" w:type="pct"/>
            <w:vAlign w:val="center"/>
          </w:tcPr>
          <w:p w14:paraId="782E99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465" w:type="pct"/>
            <w:noWrap/>
            <w:vAlign w:val="center"/>
          </w:tcPr>
          <w:p w14:paraId="2EC3503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5EA098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E7B6F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6EB9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62CCB5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590" w:type="pct"/>
            <w:noWrap/>
            <w:vAlign w:val="center"/>
          </w:tcPr>
          <w:p w14:paraId="625942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960</w:t>
            </w:r>
          </w:p>
        </w:tc>
      </w:tr>
      <w:tr w14:paraId="45AD4781">
        <w:trPr>
          <w:trHeight w:val="255" w:hRule="atLeast"/>
        </w:trPr>
        <w:tc>
          <w:tcPr>
            <w:tcW w:w="270" w:type="pct"/>
            <w:vAlign w:val="center"/>
          </w:tcPr>
          <w:p w14:paraId="68315C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567" w:type="pct"/>
            <w:vAlign w:val="center"/>
          </w:tcPr>
          <w:p w14:paraId="48C8CC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465" w:type="pct"/>
            <w:noWrap/>
            <w:vAlign w:val="center"/>
          </w:tcPr>
          <w:p w14:paraId="5A47B6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0C333E2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4E42C7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608ACA5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47804D4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</w:t>
            </w:r>
          </w:p>
        </w:tc>
        <w:tc>
          <w:tcPr>
            <w:tcW w:w="590" w:type="pct"/>
            <w:noWrap/>
            <w:vAlign w:val="center"/>
          </w:tcPr>
          <w:p w14:paraId="2021A4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990</w:t>
            </w:r>
          </w:p>
        </w:tc>
      </w:tr>
      <w:tr w14:paraId="2256FF68">
        <w:trPr>
          <w:trHeight w:val="255" w:hRule="atLeast"/>
        </w:trPr>
        <w:tc>
          <w:tcPr>
            <w:tcW w:w="270" w:type="pct"/>
            <w:vAlign w:val="center"/>
          </w:tcPr>
          <w:p w14:paraId="239D074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567" w:type="pct"/>
            <w:vAlign w:val="center"/>
          </w:tcPr>
          <w:p w14:paraId="5A2C88A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465" w:type="pct"/>
            <w:noWrap/>
            <w:vAlign w:val="center"/>
          </w:tcPr>
          <w:p w14:paraId="79835D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3FA370D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C2BDC8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39B77E9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4F7FF0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590" w:type="pct"/>
            <w:noWrap/>
            <w:vAlign w:val="center"/>
          </w:tcPr>
          <w:p w14:paraId="7A40C8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1,020</w:t>
            </w:r>
          </w:p>
        </w:tc>
      </w:tr>
      <w:tr w14:paraId="118CEA2F">
        <w:trPr>
          <w:trHeight w:val="255" w:hRule="atLeast"/>
        </w:trPr>
        <w:tc>
          <w:tcPr>
            <w:tcW w:w="270" w:type="pct"/>
            <w:vAlign w:val="center"/>
          </w:tcPr>
          <w:p w14:paraId="7E90F6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567" w:type="pct"/>
            <w:vAlign w:val="center"/>
          </w:tcPr>
          <w:p w14:paraId="1A511FC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465" w:type="pct"/>
            <w:noWrap/>
            <w:vAlign w:val="center"/>
          </w:tcPr>
          <w:p w14:paraId="353DDB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11EA4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FA7D78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50337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7769500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1E2F243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5F77B9C1">
        <w:trPr>
          <w:trHeight w:val="255" w:hRule="atLeast"/>
        </w:trPr>
        <w:tc>
          <w:tcPr>
            <w:tcW w:w="270" w:type="pct"/>
            <w:vAlign w:val="center"/>
          </w:tcPr>
          <w:p w14:paraId="6600DA4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567" w:type="pct"/>
            <w:vAlign w:val="center"/>
          </w:tcPr>
          <w:p w14:paraId="49C1A6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465" w:type="pct"/>
            <w:noWrap/>
            <w:vAlign w:val="center"/>
          </w:tcPr>
          <w:p w14:paraId="251EB51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159B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60ACC6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74F68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0C66DA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590" w:type="pct"/>
            <w:noWrap/>
            <w:vAlign w:val="center"/>
          </w:tcPr>
          <w:p w14:paraId="60EC2C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980</w:t>
            </w:r>
          </w:p>
        </w:tc>
      </w:tr>
      <w:tr w14:paraId="5882D715">
        <w:trPr>
          <w:trHeight w:val="255" w:hRule="atLeast"/>
        </w:trPr>
        <w:tc>
          <w:tcPr>
            <w:tcW w:w="270" w:type="pct"/>
            <w:vAlign w:val="center"/>
          </w:tcPr>
          <w:p w14:paraId="0F1E089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567" w:type="pct"/>
            <w:vAlign w:val="center"/>
          </w:tcPr>
          <w:p w14:paraId="0E3C5CC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465" w:type="pct"/>
            <w:noWrap/>
            <w:vAlign w:val="center"/>
          </w:tcPr>
          <w:p w14:paraId="3CC002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D2EC74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69F790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EF409D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532B66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110</w:t>
            </w:r>
          </w:p>
        </w:tc>
        <w:tc>
          <w:tcPr>
            <w:tcW w:w="590" w:type="pct"/>
            <w:noWrap/>
            <w:vAlign w:val="center"/>
          </w:tcPr>
          <w:p w14:paraId="42FBFF6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1,010</w:t>
            </w:r>
          </w:p>
        </w:tc>
      </w:tr>
      <w:tr w14:paraId="1102DA95">
        <w:trPr>
          <w:trHeight w:val="255" w:hRule="atLeast"/>
        </w:trPr>
        <w:tc>
          <w:tcPr>
            <w:tcW w:w="270" w:type="pct"/>
            <w:vAlign w:val="center"/>
          </w:tcPr>
          <w:p w14:paraId="2E821C5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567" w:type="pct"/>
            <w:vAlign w:val="center"/>
          </w:tcPr>
          <w:p w14:paraId="50861C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465" w:type="pct"/>
            <w:noWrap/>
            <w:vAlign w:val="center"/>
          </w:tcPr>
          <w:p w14:paraId="43EE44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C155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61E73A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ECB1E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5167E1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140</w:t>
            </w:r>
          </w:p>
        </w:tc>
        <w:tc>
          <w:tcPr>
            <w:tcW w:w="590" w:type="pct"/>
            <w:noWrap/>
            <w:vAlign w:val="center"/>
          </w:tcPr>
          <w:p w14:paraId="194F447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1,040</w:t>
            </w:r>
          </w:p>
        </w:tc>
      </w:tr>
      <w:tr w14:paraId="62D73E9D">
        <w:trPr>
          <w:trHeight w:val="255" w:hRule="atLeast"/>
        </w:trPr>
        <w:tc>
          <w:tcPr>
            <w:tcW w:w="270" w:type="pct"/>
            <w:vAlign w:val="center"/>
          </w:tcPr>
          <w:p w14:paraId="35884C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567" w:type="pct"/>
            <w:vAlign w:val="center"/>
          </w:tcPr>
          <w:p w14:paraId="48FC5F9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465" w:type="pct"/>
            <w:noWrap/>
            <w:vAlign w:val="center"/>
          </w:tcPr>
          <w:p w14:paraId="14ECEE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608147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5AB1C0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308B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115F40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170</w:t>
            </w:r>
          </w:p>
        </w:tc>
        <w:tc>
          <w:tcPr>
            <w:tcW w:w="590" w:type="pct"/>
            <w:noWrap/>
            <w:vAlign w:val="center"/>
          </w:tcPr>
          <w:p w14:paraId="0E3002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1,070</w:t>
            </w:r>
          </w:p>
        </w:tc>
      </w:tr>
      <w:tr w14:paraId="68EA5F27">
        <w:trPr>
          <w:trHeight w:val="255" w:hRule="atLeast"/>
        </w:trPr>
        <w:tc>
          <w:tcPr>
            <w:tcW w:w="270" w:type="pct"/>
            <w:vAlign w:val="center"/>
          </w:tcPr>
          <w:p w14:paraId="7689F9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567" w:type="pct"/>
            <w:vAlign w:val="center"/>
          </w:tcPr>
          <w:p w14:paraId="2645103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465" w:type="pct"/>
            <w:noWrap/>
            <w:vAlign w:val="center"/>
          </w:tcPr>
          <w:p w14:paraId="428B42F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739551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2639B4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24994B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5BDA1B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</w:t>
            </w:r>
          </w:p>
        </w:tc>
        <w:tc>
          <w:tcPr>
            <w:tcW w:w="590" w:type="pct"/>
            <w:noWrap/>
            <w:vAlign w:val="center"/>
          </w:tcPr>
          <w:p w14:paraId="59533A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1,030</w:t>
            </w:r>
          </w:p>
        </w:tc>
      </w:tr>
      <w:tr w14:paraId="128F409E">
        <w:trPr>
          <w:trHeight w:val="255" w:hRule="atLeast"/>
        </w:trPr>
        <w:tc>
          <w:tcPr>
            <w:tcW w:w="270" w:type="pct"/>
            <w:vAlign w:val="center"/>
          </w:tcPr>
          <w:p w14:paraId="0251407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567" w:type="pct"/>
            <w:vAlign w:val="center"/>
          </w:tcPr>
          <w:p w14:paraId="02232B9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465" w:type="pct"/>
            <w:noWrap/>
            <w:vAlign w:val="center"/>
          </w:tcPr>
          <w:p w14:paraId="1A4CEE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46EDA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BC7651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2B7E405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644" w:type="pct"/>
            <w:vAlign w:val="center"/>
          </w:tcPr>
          <w:p w14:paraId="25777D1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740583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22DFF964">
        <w:trPr>
          <w:trHeight w:val="255" w:hRule="atLeast"/>
        </w:trPr>
        <w:tc>
          <w:tcPr>
            <w:tcW w:w="270" w:type="pct"/>
            <w:noWrap/>
            <w:vAlign w:val="center"/>
          </w:tcPr>
          <w:p w14:paraId="1CAEAF6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567" w:type="pct"/>
            <w:vAlign w:val="center"/>
          </w:tcPr>
          <w:p w14:paraId="748C29F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465" w:type="pct"/>
            <w:noWrap/>
            <w:vAlign w:val="center"/>
          </w:tcPr>
          <w:p w14:paraId="40327B8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11" w:type="pct"/>
            <w:noWrap/>
            <w:vAlign w:val="center"/>
          </w:tcPr>
          <w:p w14:paraId="6BBA276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50" w:type="pct"/>
            <w:noWrap/>
            <w:vAlign w:val="center"/>
          </w:tcPr>
          <w:p w14:paraId="5F85DB07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498" w:type="pct"/>
            <w:noWrap/>
            <w:vAlign w:val="center"/>
          </w:tcPr>
          <w:p w14:paraId="2D308245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39026C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  <w:tc>
          <w:tcPr>
            <w:tcW w:w="590" w:type="pct"/>
            <w:noWrap/>
            <w:vAlign w:val="center"/>
          </w:tcPr>
          <w:p w14:paraId="2CF736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10,200</w:t>
            </w:r>
          </w:p>
        </w:tc>
      </w:tr>
    </w:tbl>
    <w:p w14:paraId="056F452D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p w14:paraId="18BD8CA4">
      <w:pPr>
        <w:pStyle w:val="71"/>
        <w:spacing w:line="300" w:lineRule="auto"/>
        <w:jc w:val="both"/>
      </w:pPr>
    </w:p>
    <w:p w14:paraId="3AC93962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2.2.2.2.5.6 管理费</w:t>
      </w:r>
    </w:p>
    <w:p w14:paraId="54AB3B38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3.02万元，按照财防〔2019〕18号文要求，以材料费、专用费、50%外协费、燃料动力费、事务费、固定资产折旧费六项之和为基数，计算为37.87万元，按照财防〔2023〕123号文中要求，试制类管理费测算比例为8%，计算出累退上限为3.0296万元，本项目计提3.02万元，低于累退上限，符合规定要求。</w:t>
      </w:r>
    </w:p>
    <w:p w14:paraId="480BAC49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2.2.2.2.5.7 职工薪酬及劳务费</w:t>
      </w:r>
    </w:p>
    <w:p w14:paraId="02DD374D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根据财防[2019]18号文要求，结合承研单位上海青元创新中心基本情况表数据，该单位N-1年（较N-2年）职工总数增至108人（其中科研人员78人），实发工资总额达5945.17万元，营业收入达28893.21万元，科研用固定资产原值936.09万元（按年限平均法计提折旧50.08万元），具备良好的经费支撑与人员基础。基于上述工资及营收基数（结合α值及年均工资测算），本课题平均安排3名博士后（6500元/月/人）、7名博士生（5000元/月/人）、2名硕士生（2735元/月/人）参加研究，主要用于参与项目研究人员绩效及聘用人员劳务费，不超过按18号文测算出的上限。</w:t>
      </w:r>
    </w:p>
    <w:p w14:paraId="7B9F431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测算用α值及年均工资如下所示：</w:t>
      </w:r>
    </w:p>
    <w:p w14:paraId="7A6099B7">
      <w:pPr>
        <w:spacing w:line="300" w:lineRule="auto"/>
        <w:ind w:firstLine="560"/>
        <w:rPr>
          <w:rFonts w:hint="eastAsia"/>
          <w:szCs w:val="28"/>
        </w:rPr>
      </w:pPr>
      <w:r>
        <w:rPr>
          <w:rFonts w:hint="eastAsia"/>
          <w:szCs w:val="28"/>
        </w:rPr>
        <w:drawing>
          <wp:inline distT="0" distB="0" distL="114300" distR="114300">
            <wp:extent cx="5049520" cy="6467475"/>
            <wp:effectExtent l="0" t="0" r="0" b="0"/>
            <wp:docPr id="3" name="图片 3" descr="霄元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霄元测算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3650" cy="64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2CE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2.2.2.2.5.8 固定资产折旧费</w:t>
      </w:r>
    </w:p>
    <w:p w14:paraId="06D6867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6EF10660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2.2.2.2.5.9 不可预见费</w:t>
      </w:r>
    </w:p>
    <w:p w14:paraId="2F8E82D8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093E5697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2.2.2.2.6 中国科学院微小卫星创新研究院</w:t>
      </w:r>
    </w:p>
    <w:p w14:paraId="378C8239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2.2.2.2.6.1 材料费</w:t>
      </w:r>
    </w:p>
    <w:p w14:paraId="246C945C">
      <w:pPr>
        <w:spacing w:line="300" w:lineRule="auto"/>
        <w:ind w:firstLine="560"/>
        <w:rPr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本项目材料费报价34.26万元,其中原辅材料报价为34.26万元，详见下表。</w:t>
      </w:r>
    </w:p>
    <w:p w14:paraId="7484441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41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中国科学院微小卫星创新研究院原辅材料费明细</w:t>
      </w:r>
    </w:p>
    <w:p w14:paraId="113623AB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pPr w:leftFromText="180" w:rightFromText="180" w:vertAnchor="text" w:tblpY="16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2783"/>
        <w:gridCol w:w="2090"/>
        <w:gridCol w:w="949"/>
        <w:gridCol w:w="583"/>
        <w:gridCol w:w="674"/>
        <w:gridCol w:w="674"/>
        <w:gridCol w:w="950"/>
      </w:tblGrid>
      <w:tr w14:paraId="510914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0318D5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DC88A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746B3B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材料规格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427F1E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计量单位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135CB8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用量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8C8DF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单价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EFE8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79A59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所在页码</w:t>
            </w:r>
          </w:p>
        </w:tc>
      </w:tr>
      <w:tr w14:paraId="13DC19A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A1B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FE5ED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电机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2DF00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-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02C6E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38A0A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D055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08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D1A71">
            <w:pPr>
              <w:pStyle w:val="189"/>
              <w:spacing w:line="300" w:lineRule="auto"/>
            </w:pPr>
          </w:p>
        </w:tc>
      </w:tr>
      <w:tr w14:paraId="6448931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CFC7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735767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高精度电机控制模块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0D68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25F7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36049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F114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9E4B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7E27C">
            <w:pPr>
              <w:pStyle w:val="189"/>
              <w:spacing w:line="300" w:lineRule="auto"/>
            </w:pPr>
          </w:p>
        </w:tc>
      </w:tr>
      <w:tr w14:paraId="5A9594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3F2C8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59CDF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高速信号接口板卡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E2CDB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9F1CF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CA6EE6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B15EB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552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D77B1">
            <w:pPr>
              <w:pStyle w:val="189"/>
              <w:spacing w:line="300" w:lineRule="auto"/>
            </w:pPr>
          </w:p>
        </w:tc>
      </w:tr>
      <w:tr w14:paraId="3FFB2D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231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D1C78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高性能嵌入式边缘计算板卡组件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840407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F535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11CB7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5A6A0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6431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CC3ADF">
            <w:pPr>
              <w:pStyle w:val="189"/>
              <w:spacing w:line="300" w:lineRule="auto"/>
            </w:pPr>
          </w:p>
        </w:tc>
      </w:tr>
      <w:tr w14:paraId="672F7BD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FBC3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275E1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包装箱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F476C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2227C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199F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F6CD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0A83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B17057">
            <w:pPr>
              <w:pStyle w:val="189"/>
              <w:spacing w:line="300" w:lineRule="auto"/>
            </w:pPr>
          </w:p>
        </w:tc>
      </w:tr>
      <w:tr w14:paraId="7DD6699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AED6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5742F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图像采集卡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55B7C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1D58B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856DA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6F69D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0DAC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B1ECCF">
            <w:pPr>
              <w:pStyle w:val="189"/>
              <w:spacing w:line="300" w:lineRule="auto"/>
            </w:pPr>
          </w:p>
        </w:tc>
      </w:tr>
      <w:tr w14:paraId="5A5828A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D75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B7AA0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晶振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5030C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50MHz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10B7C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A4F7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3B495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C5AF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5C374">
            <w:pPr>
              <w:pStyle w:val="189"/>
              <w:spacing w:line="300" w:lineRule="auto"/>
            </w:pPr>
          </w:p>
        </w:tc>
      </w:tr>
      <w:tr w14:paraId="5431B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1BB37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8C14D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保险丝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AC13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F1206HI7000V024TM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5203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F53DB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F1DBB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BB96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72E23">
            <w:pPr>
              <w:pStyle w:val="189"/>
              <w:spacing w:line="300" w:lineRule="auto"/>
            </w:pPr>
          </w:p>
        </w:tc>
      </w:tr>
      <w:tr w14:paraId="608187B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93E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E1FA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电感器元器件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C4765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电路电感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A17EC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批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2E1F5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18152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49AD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5F7D5">
            <w:pPr>
              <w:pStyle w:val="189"/>
              <w:spacing w:line="300" w:lineRule="auto"/>
            </w:pPr>
          </w:p>
        </w:tc>
      </w:tr>
      <w:tr w14:paraId="4FF2A1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4029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C74ED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配置芯片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CD7D0F8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78A5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56AEB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1DBFD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9D0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30564">
            <w:pPr>
              <w:pStyle w:val="189"/>
              <w:spacing w:line="300" w:lineRule="auto"/>
            </w:pPr>
          </w:p>
        </w:tc>
      </w:tr>
      <w:tr w14:paraId="6F9FED6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838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4BA1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CAN总线控制器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8366D0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A0C19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D429D3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F969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E8165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821A8">
            <w:pPr>
              <w:pStyle w:val="189"/>
              <w:spacing w:line="300" w:lineRule="auto"/>
            </w:pPr>
          </w:p>
        </w:tc>
      </w:tr>
      <w:tr w14:paraId="7AED5BC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62FA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13022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FLASH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EB849DE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EF6A1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6AB86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6419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430309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490A1">
            <w:pPr>
              <w:pStyle w:val="189"/>
              <w:spacing w:line="300" w:lineRule="auto"/>
            </w:pPr>
          </w:p>
        </w:tc>
      </w:tr>
      <w:tr w14:paraId="1C0BBF0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E70C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0C64D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缓冲器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2952E6E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02318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D5D1F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8F62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FB7F8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57C3B">
            <w:pPr>
              <w:pStyle w:val="189"/>
              <w:spacing w:line="300" w:lineRule="auto"/>
            </w:pPr>
          </w:p>
        </w:tc>
      </w:tr>
      <w:tr w14:paraId="3D7CAEC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15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3565A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接口芯片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D2A2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4458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FFD99A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FCA7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DB7D7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CE82CC">
            <w:pPr>
              <w:pStyle w:val="189"/>
              <w:spacing w:line="300" w:lineRule="auto"/>
            </w:pPr>
          </w:p>
        </w:tc>
      </w:tr>
      <w:tr w14:paraId="08E1CA3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4A5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FBEE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继电器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9FEB32B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B2C24D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78DB9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30A82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52E3C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D0C350">
            <w:pPr>
              <w:pStyle w:val="189"/>
              <w:spacing w:line="300" w:lineRule="auto"/>
            </w:pPr>
          </w:p>
        </w:tc>
      </w:tr>
      <w:tr w14:paraId="3E2C987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7D7B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2BAFC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二极管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A8585C2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693A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30079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441E6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340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28888">
            <w:pPr>
              <w:pStyle w:val="189"/>
              <w:spacing w:line="300" w:lineRule="auto"/>
            </w:pPr>
          </w:p>
        </w:tc>
      </w:tr>
      <w:tr w14:paraId="476FD7D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E18C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ACBAC1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MOS管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29586A3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5AC9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EDDB7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AE113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7A8BD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2392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833407">
            <w:pPr>
              <w:pStyle w:val="189"/>
              <w:spacing w:line="300" w:lineRule="auto"/>
            </w:pPr>
          </w:p>
        </w:tc>
      </w:tr>
      <w:tr w14:paraId="626685F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B94B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7A542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熔断器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E72403">
            <w:pPr>
              <w:pStyle w:val="189"/>
              <w:spacing w:line="300" w:lineRule="auto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35D65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0FD54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AE87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F959B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822F8A">
            <w:pPr>
              <w:pStyle w:val="189"/>
              <w:spacing w:line="300" w:lineRule="auto"/>
            </w:pPr>
          </w:p>
        </w:tc>
      </w:tr>
      <w:tr w14:paraId="4247332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2F38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8913D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磁珠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70411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BEAD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2773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E8D1B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66D4F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A8898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49FBA1">
            <w:pPr>
              <w:pStyle w:val="189"/>
              <w:spacing w:line="300" w:lineRule="auto"/>
            </w:pPr>
          </w:p>
        </w:tc>
      </w:tr>
      <w:tr w14:paraId="100FBF1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1DC3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0EB33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运放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A23B4C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TLC2254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6DC0D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0324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A9CA5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68FDA2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B18388">
            <w:pPr>
              <w:pStyle w:val="189"/>
              <w:spacing w:line="300" w:lineRule="auto"/>
            </w:pPr>
          </w:p>
        </w:tc>
      </w:tr>
      <w:tr w14:paraId="5479A2F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21AD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2103F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45A5AE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REF2930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95EEE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F6F55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22F78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2375B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0AA14">
            <w:pPr>
              <w:pStyle w:val="189"/>
              <w:spacing w:line="300" w:lineRule="auto"/>
            </w:pPr>
          </w:p>
        </w:tc>
      </w:tr>
      <w:tr w14:paraId="272E110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DFE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BD8B2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反向器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34840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SN74HC04N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5DC22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26B2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8C37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A47E2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E80BF">
            <w:pPr>
              <w:pStyle w:val="189"/>
              <w:spacing w:line="300" w:lineRule="auto"/>
            </w:pPr>
          </w:p>
        </w:tc>
      </w:tr>
      <w:tr w14:paraId="1FDABEF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510E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9AA96A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滤波器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0620A3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YHF3H-CE102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C2EA4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46563F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B830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51752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5175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FC58E">
            <w:pPr>
              <w:pStyle w:val="189"/>
              <w:spacing w:line="300" w:lineRule="auto"/>
            </w:pPr>
          </w:p>
        </w:tc>
      </w:tr>
      <w:tr w14:paraId="040FD23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DBDB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8731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37731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AD586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EB653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3A9B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097C89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9F691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0B295">
            <w:pPr>
              <w:pStyle w:val="189"/>
              <w:spacing w:line="300" w:lineRule="auto"/>
            </w:pPr>
          </w:p>
        </w:tc>
      </w:tr>
      <w:tr w14:paraId="4FE336E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C0B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7915D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EAA13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C7A0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E6EE5F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F7893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FB83D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A595E">
            <w:pPr>
              <w:pStyle w:val="189"/>
              <w:spacing w:line="300" w:lineRule="auto"/>
            </w:pPr>
          </w:p>
        </w:tc>
      </w:tr>
      <w:tr w14:paraId="55421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BE07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41BD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FF566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1A342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F497C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4637E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DDBEB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2310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EADD8C">
            <w:pPr>
              <w:pStyle w:val="189"/>
              <w:spacing w:line="300" w:lineRule="auto"/>
            </w:pPr>
          </w:p>
        </w:tc>
      </w:tr>
      <w:tr w14:paraId="53EFB9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DC40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69C75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B478A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J14A-20TK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2A86D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28545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BC48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B3B54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50AE4">
            <w:pPr>
              <w:pStyle w:val="189"/>
              <w:spacing w:line="300" w:lineRule="auto"/>
            </w:pPr>
          </w:p>
        </w:tc>
      </w:tr>
      <w:tr w14:paraId="030BEEA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9A00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502FF5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0AD6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DD84A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DB6DD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B5824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881C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BDCA6F">
            <w:pPr>
              <w:pStyle w:val="189"/>
              <w:spacing w:line="300" w:lineRule="auto"/>
            </w:pPr>
          </w:p>
        </w:tc>
      </w:tr>
      <w:tr w14:paraId="26E6E73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CF26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503FD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2C66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J14A-26TK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35322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75DF5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AA92A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D33E3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3348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6A4A3">
            <w:pPr>
              <w:pStyle w:val="189"/>
              <w:spacing w:line="300" w:lineRule="auto"/>
            </w:pPr>
          </w:p>
        </w:tc>
      </w:tr>
      <w:tr w14:paraId="2D1821A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024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ED3C3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CED9D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C478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40AF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A98A4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7CFDD37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2856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A7B6AF">
            <w:pPr>
              <w:pStyle w:val="189"/>
              <w:spacing w:line="300" w:lineRule="auto"/>
            </w:pPr>
          </w:p>
        </w:tc>
      </w:tr>
      <w:tr w14:paraId="5D4C137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D0DC5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4A1BE1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C0538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45A0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D34A9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8625B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05017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3038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9BA66A">
            <w:pPr>
              <w:pStyle w:val="189"/>
              <w:spacing w:line="300" w:lineRule="auto"/>
            </w:pPr>
          </w:p>
        </w:tc>
      </w:tr>
      <w:tr w14:paraId="7EB6AC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947A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D21D8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678301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BD933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94C7F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4C8ED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B56E6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CEE1BB">
            <w:pPr>
              <w:pStyle w:val="189"/>
              <w:spacing w:line="300" w:lineRule="auto"/>
            </w:pPr>
          </w:p>
        </w:tc>
      </w:tr>
      <w:tr w14:paraId="6372DBB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F66F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9109D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D8A14E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J14A-51TK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550D6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95064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25EE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63FDF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2460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931A9">
            <w:pPr>
              <w:pStyle w:val="189"/>
              <w:spacing w:line="300" w:lineRule="auto"/>
            </w:pPr>
          </w:p>
        </w:tc>
      </w:tr>
      <w:tr w14:paraId="48FAEE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4B6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AAAF8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0B7C3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AA568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4C54F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8CB93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1AB4C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2016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76C85">
            <w:pPr>
              <w:pStyle w:val="189"/>
              <w:spacing w:line="300" w:lineRule="auto"/>
            </w:pPr>
          </w:p>
        </w:tc>
      </w:tr>
      <w:tr w14:paraId="1B0CC82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6C9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CC9FA1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B8C65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J14A-9TK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419FB0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C1003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E31CCF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79106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2142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611FC">
            <w:pPr>
              <w:pStyle w:val="189"/>
              <w:spacing w:line="300" w:lineRule="auto"/>
            </w:pPr>
          </w:p>
        </w:tc>
      </w:tr>
      <w:tr w14:paraId="595A48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6CD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E722E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3221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A3A21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3222F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86972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3617A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3536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AE0DF5">
            <w:pPr>
              <w:pStyle w:val="189"/>
              <w:spacing w:line="300" w:lineRule="auto"/>
            </w:pPr>
          </w:p>
        </w:tc>
      </w:tr>
      <w:tr w14:paraId="5E2DF6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917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2B23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CFF79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J30J-25TJS-A3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D643C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9F2CE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EA1B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A39BD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20ECEC">
            <w:pPr>
              <w:pStyle w:val="189"/>
              <w:spacing w:line="300" w:lineRule="auto"/>
            </w:pPr>
          </w:p>
        </w:tc>
      </w:tr>
      <w:tr w14:paraId="6B0102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535B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CDD0A2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DABD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09846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CDE56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8AAC7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AB33C2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7A426">
            <w:pPr>
              <w:pStyle w:val="189"/>
              <w:spacing w:line="300" w:lineRule="auto"/>
            </w:pPr>
          </w:p>
        </w:tc>
      </w:tr>
      <w:tr w14:paraId="18927B6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C80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075B8F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F46F2E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J30J-51TJSL-A3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FE0F0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64A5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72CA2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254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5620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FF9E4">
            <w:pPr>
              <w:pStyle w:val="189"/>
              <w:spacing w:line="300" w:lineRule="auto"/>
            </w:pPr>
          </w:p>
        </w:tc>
      </w:tr>
      <w:tr w14:paraId="6C39A41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9483D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A91D6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7E368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J30J-74ZKSL-A3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A30C9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CBA2F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B01D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86876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D3652">
            <w:pPr>
              <w:pStyle w:val="189"/>
              <w:spacing w:line="300" w:lineRule="auto"/>
            </w:pPr>
          </w:p>
        </w:tc>
      </w:tr>
      <w:tr w14:paraId="7FC085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5982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6E178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5B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J36A-17TK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17A92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657E3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CB545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76E72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22F93D">
            <w:pPr>
              <w:pStyle w:val="189"/>
              <w:spacing w:line="300" w:lineRule="auto"/>
            </w:pPr>
          </w:p>
        </w:tc>
      </w:tr>
      <w:tr w14:paraId="6A25C6B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C039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465F1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EB4B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C2C8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1A5AB5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BABE8A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D0813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2340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C5280">
            <w:pPr>
              <w:pStyle w:val="189"/>
              <w:spacing w:line="300" w:lineRule="auto"/>
            </w:pPr>
          </w:p>
        </w:tc>
      </w:tr>
      <w:tr w14:paraId="33C8266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599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717D1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7BEBF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BD3A2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111F0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85454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641E4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29D9">
            <w:pPr>
              <w:pStyle w:val="189"/>
              <w:spacing w:line="300" w:lineRule="auto"/>
            </w:pPr>
          </w:p>
        </w:tc>
      </w:tr>
      <w:tr w14:paraId="6C51058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501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FEF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2A6E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4D0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2CBA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07E7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EB1B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053864">
            <w:pPr>
              <w:pStyle w:val="189"/>
              <w:spacing w:line="300" w:lineRule="auto"/>
            </w:pPr>
          </w:p>
        </w:tc>
      </w:tr>
      <w:tr w14:paraId="113FECE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EFF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A85AE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B3EC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J6W-25B01JNMB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8932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6A09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DB6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CA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18980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50725C">
            <w:pPr>
              <w:pStyle w:val="189"/>
              <w:spacing w:line="300" w:lineRule="auto"/>
            </w:pPr>
          </w:p>
        </w:tc>
      </w:tr>
      <w:tr w14:paraId="0E7C89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FCCE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13BC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3B7E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J6W-15A01KNMB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69A7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E887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A581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22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11388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ADAE5">
            <w:pPr>
              <w:pStyle w:val="189"/>
              <w:spacing w:line="300" w:lineRule="auto"/>
            </w:pPr>
          </w:p>
        </w:tc>
      </w:tr>
      <w:tr w14:paraId="45D0D50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A121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B0D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A07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J30JHJ69TJSAS02-AP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0F0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EE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E28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099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4320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4E02DE">
            <w:pPr>
              <w:pStyle w:val="189"/>
              <w:spacing w:line="300" w:lineRule="auto"/>
            </w:pPr>
          </w:p>
        </w:tc>
      </w:tr>
      <w:tr w14:paraId="1E56275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9CB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EC9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B3B4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J30JHJ69ZKSAS02-AP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2B84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8F70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E6EF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257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3120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640665">
            <w:pPr>
              <w:pStyle w:val="189"/>
              <w:spacing w:line="300" w:lineRule="auto"/>
            </w:pPr>
          </w:p>
        </w:tc>
      </w:tr>
      <w:tr w14:paraId="251C0C9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2EDA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690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5CD7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J6W-9E01KNMB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592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9FF7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768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830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7F96D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14940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CBB643">
            <w:pPr>
              <w:pStyle w:val="189"/>
              <w:spacing w:line="300" w:lineRule="auto"/>
            </w:pPr>
          </w:p>
        </w:tc>
      </w:tr>
      <w:tr w14:paraId="62350B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BFE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FBB7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C6C2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J36A-9TKB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788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AE15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EF44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6E51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1932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42324">
            <w:pPr>
              <w:pStyle w:val="189"/>
              <w:spacing w:line="300" w:lineRule="auto"/>
            </w:pPr>
          </w:p>
        </w:tc>
      </w:tr>
      <w:tr w14:paraId="1BC12D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404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DD8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948B6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J6W-37C01K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B413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5B35B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868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EBB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B05532">
            <w:pPr>
              <w:pStyle w:val="189"/>
              <w:spacing w:line="300" w:lineRule="auto"/>
            </w:pPr>
          </w:p>
        </w:tc>
      </w:tr>
      <w:tr w14:paraId="78BAF61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E8C1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5CDD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9D00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1CA47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EA5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8F50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515C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1D667">
            <w:pPr>
              <w:pStyle w:val="189"/>
              <w:spacing w:line="300" w:lineRule="auto"/>
            </w:pPr>
          </w:p>
        </w:tc>
      </w:tr>
      <w:tr w14:paraId="59C3746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009C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37C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DEFF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BD8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BE6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8DB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A10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27C528">
            <w:pPr>
              <w:pStyle w:val="189"/>
              <w:spacing w:line="300" w:lineRule="auto"/>
            </w:pPr>
          </w:p>
        </w:tc>
      </w:tr>
      <w:tr w14:paraId="62E648A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4C0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5D39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F90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FE398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0B1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098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8942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CFC5DB">
            <w:pPr>
              <w:pStyle w:val="189"/>
              <w:spacing w:line="300" w:lineRule="auto"/>
            </w:pPr>
          </w:p>
        </w:tc>
      </w:tr>
      <w:tr w14:paraId="4017607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F518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71D0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D17AD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62A07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B3A4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AAE7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1632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C6076A">
            <w:pPr>
              <w:pStyle w:val="189"/>
              <w:spacing w:line="300" w:lineRule="auto"/>
            </w:pPr>
          </w:p>
        </w:tc>
      </w:tr>
      <w:tr w14:paraId="2058E6A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BE7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53D8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971C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431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DEC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75C3C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E3A7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9DB8F">
            <w:pPr>
              <w:pStyle w:val="189"/>
              <w:spacing w:line="300" w:lineRule="auto"/>
            </w:pPr>
          </w:p>
        </w:tc>
      </w:tr>
      <w:tr w14:paraId="3DD8DA3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639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E044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7A88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949D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28E2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2542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8315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D96A88">
            <w:pPr>
              <w:pStyle w:val="189"/>
              <w:spacing w:line="300" w:lineRule="auto"/>
            </w:pPr>
          </w:p>
        </w:tc>
      </w:tr>
      <w:tr w14:paraId="5E8B40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959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2BBA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8C64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F0BB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6911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A2F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508DD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5D54CD">
            <w:pPr>
              <w:pStyle w:val="189"/>
              <w:spacing w:line="300" w:lineRule="auto"/>
            </w:pPr>
          </w:p>
        </w:tc>
      </w:tr>
      <w:tr w14:paraId="07531BA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3903D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564BE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AA47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2825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E9BA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36D01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D96A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E13FA3">
            <w:pPr>
              <w:pStyle w:val="189"/>
              <w:spacing w:line="300" w:lineRule="auto"/>
            </w:pPr>
          </w:p>
        </w:tc>
      </w:tr>
      <w:tr w14:paraId="34F2D2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945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CF7C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F5D6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43BF4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DFD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365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FB415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5AE0C">
            <w:pPr>
              <w:pStyle w:val="189"/>
              <w:spacing w:line="300" w:lineRule="auto"/>
            </w:pPr>
          </w:p>
        </w:tc>
      </w:tr>
      <w:tr w14:paraId="11B1E6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7813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8D147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6B5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2B5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7081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2B24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2B23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9E563">
            <w:pPr>
              <w:pStyle w:val="189"/>
              <w:spacing w:line="300" w:lineRule="auto"/>
            </w:pPr>
          </w:p>
        </w:tc>
      </w:tr>
      <w:tr w14:paraId="696E247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EC6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82C08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20BE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40DA0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FA1CA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B37F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1003F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75A601">
            <w:pPr>
              <w:pStyle w:val="189"/>
              <w:spacing w:line="300" w:lineRule="auto"/>
            </w:pPr>
          </w:p>
        </w:tc>
      </w:tr>
      <w:tr w14:paraId="01CFC2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79DA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C3F29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EE1A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13.3k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47A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C3D82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473F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B5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AAD1B">
            <w:pPr>
              <w:pStyle w:val="189"/>
              <w:spacing w:line="300" w:lineRule="auto"/>
            </w:pPr>
          </w:p>
        </w:tc>
      </w:tr>
      <w:tr w14:paraId="3C9FF57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8D1E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93C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0275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DC0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BCA1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94FB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310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4279A">
            <w:pPr>
              <w:pStyle w:val="189"/>
              <w:spacing w:line="300" w:lineRule="auto"/>
            </w:pPr>
          </w:p>
        </w:tc>
      </w:tr>
      <w:tr w14:paraId="45FF92E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99C59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E953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E30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72.48k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B52B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F6A2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83B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16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A280F">
            <w:pPr>
              <w:pStyle w:val="189"/>
              <w:spacing w:line="300" w:lineRule="auto"/>
            </w:pPr>
          </w:p>
        </w:tc>
      </w:tr>
      <w:tr w14:paraId="762A3E7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7E6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0466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EF0B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8.25k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D1B2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56DA5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41B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D64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5F4D6E">
            <w:pPr>
              <w:pStyle w:val="189"/>
              <w:spacing w:line="300" w:lineRule="auto"/>
            </w:pPr>
          </w:p>
        </w:tc>
      </w:tr>
      <w:tr w14:paraId="21E08EB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AB3C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698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BA1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BBB8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67B4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3888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9EFB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F5584">
            <w:pPr>
              <w:pStyle w:val="189"/>
              <w:spacing w:line="300" w:lineRule="auto"/>
            </w:pPr>
          </w:p>
        </w:tc>
      </w:tr>
      <w:tr w14:paraId="6D707D5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82D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BE1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7531C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0487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BFAD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F16A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40AD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05241">
            <w:pPr>
              <w:pStyle w:val="189"/>
              <w:spacing w:line="300" w:lineRule="auto"/>
            </w:pPr>
          </w:p>
        </w:tc>
      </w:tr>
      <w:tr w14:paraId="3BC079B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4C0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E1946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080E0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0F539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6F6B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3488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6D254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BDE00">
            <w:pPr>
              <w:pStyle w:val="189"/>
              <w:spacing w:line="300" w:lineRule="auto"/>
            </w:pPr>
          </w:p>
        </w:tc>
      </w:tr>
      <w:tr w14:paraId="6919E9B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977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35BC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3022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731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4C4B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8BA7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89F5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5F738">
            <w:pPr>
              <w:pStyle w:val="189"/>
              <w:spacing w:line="300" w:lineRule="auto"/>
            </w:pPr>
          </w:p>
        </w:tc>
      </w:tr>
      <w:tr w14:paraId="20275EB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292C6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8B0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B047C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D590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E52C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8AEE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9F91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638A2">
            <w:pPr>
              <w:pStyle w:val="189"/>
              <w:spacing w:line="300" w:lineRule="auto"/>
            </w:pPr>
          </w:p>
        </w:tc>
      </w:tr>
      <w:tr w14:paraId="300705E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687CD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A74C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AF28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15pf/25V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B9212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FC5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922BE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C4E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647A2">
            <w:pPr>
              <w:pStyle w:val="189"/>
              <w:spacing w:line="300" w:lineRule="auto"/>
            </w:pPr>
          </w:p>
        </w:tc>
      </w:tr>
      <w:tr w14:paraId="124D108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7AC9B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90D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AC50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1nf/25V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564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79D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53929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2B8D0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CD83FC">
            <w:pPr>
              <w:pStyle w:val="189"/>
              <w:spacing w:line="300" w:lineRule="auto"/>
            </w:pPr>
          </w:p>
        </w:tc>
      </w:tr>
      <w:tr w14:paraId="722BF92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A99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CA3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B886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CEEC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0F87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90BE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9B785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65459A">
            <w:pPr>
              <w:pStyle w:val="189"/>
              <w:spacing w:line="300" w:lineRule="auto"/>
            </w:pPr>
          </w:p>
        </w:tc>
      </w:tr>
      <w:tr w14:paraId="20EEDA1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02A06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FF7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689E3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0.47uf/25V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89810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2727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1BC5A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AB49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E0627">
            <w:pPr>
              <w:pStyle w:val="189"/>
              <w:spacing w:line="300" w:lineRule="auto"/>
            </w:pPr>
          </w:p>
        </w:tc>
      </w:tr>
      <w:tr w14:paraId="1A87AC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1689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3B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26B9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J30J-15ZK-----J30J-15TJ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7882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0294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B3C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2CEA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E6BBA">
            <w:pPr>
              <w:pStyle w:val="189"/>
              <w:spacing w:line="300" w:lineRule="auto"/>
            </w:pPr>
          </w:p>
        </w:tc>
      </w:tr>
      <w:tr w14:paraId="14085C8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DFE3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381BA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A52C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J30J-37ZK-----J30J-37TJ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6661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D7A3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AFE2F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30EE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657E">
            <w:pPr>
              <w:pStyle w:val="189"/>
              <w:spacing w:line="300" w:lineRule="auto"/>
            </w:pPr>
          </w:p>
        </w:tc>
      </w:tr>
      <w:tr w14:paraId="4B2BAE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D1908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1CEA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81A71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J30J-37TJ-----J30J-37ZK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458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F9D7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8D25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B4EF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1035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14C5E">
            <w:pPr>
              <w:pStyle w:val="189"/>
              <w:spacing w:line="300" w:lineRule="auto"/>
            </w:pPr>
          </w:p>
        </w:tc>
      </w:tr>
      <w:tr w14:paraId="1A783F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1C9E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C8C8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77BB1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50FCA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88AD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F28E6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4EDA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84769">
            <w:pPr>
              <w:pStyle w:val="189"/>
              <w:spacing w:line="300" w:lineRule="auto"/>
            </w:pPr>
          </w:p>
        </w:tc>
      </w:tr>
    </w:tbl>
    <w:p w14:paraId="1225AF29">
      <w:pPr>
        <w:spacing w:line="300" w:lineRule="auto"/>
        <w:ind w:firstLine="0" w:firstLineChars="0"/>
      </w:pPr>
    </w:p>
    <w:p w14:paraId="4ABD6FB7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2.2.2.2.6.2 专用费</w:t>
      </w:r>
    </w:p>
    <w:p w14:paraId="6073A5AE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本项目以现有专用设备材料进行支撑，不计提专用费。</w:t>
      </w:r>
    </w:p>
    <w:p w14:paraId="4FA7FB1F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2.2.2.2.6.3 外协费</w:t>
      </w:r>
    </w:p>
    <w:p w14:paraId="7A59B836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本项目不计提外协费。</w:t>
      </w:r>
    </w:p>
    <w:p w14:paraId="5EFCFBA8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2.2.2.2.6.4 燃料动力费</w:t>
      </w:r>
    </w:p>
    <w:p w14:paraId="2A4F489B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本项目不计提燃料动力费。</w:t>
      </w:r>
    </w:p>
    <w:p w14:paraId="3EA11D5A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2.2.2.2.6.5 事务费</w:t>
      </w:r>
    </w:p>
    <w:p w14:paraId="45EFE4A1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本项目事务费总计4.4万元，其中包括会议费1.05万元、差旅费2.23万元、专家咨询费1.12万元。</w:t>
      </w:r>
    </w:p>
    <w:p w14:paraId="1F22D3A6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事务费根据财防〔2019〕18号文规定，本项目属于试制类项目，其材料费、专用费、50%外协费三项之和为基数，事务费累退基数为34.26万元，累退上限为4.45万元，本项目计提事务费为4.4万元，低于累退上限，符合规定要求。</w:t>
      </w:r>
    </w:p>
    <w:p w14:paraId="161E5502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具体构成详见下表：</w:t>
      </w:r>
    </w:p>
    <w:p w14:paraId="24AFEF11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42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中国科学院微小卫星创新研究院会议费明细</w:t>
      </w:r>
    </w:p>
    <w:p w14:paraId="0C7321A4">
      <w:pPr>
        <w:spacing w:line="300" w:lineRule="auto"/>
        <w:ind w:firstLine="480"/>
        <w:jc w:val="right"/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7C8EF05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E487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8F3720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42B96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CFFBD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FD22E7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F30A972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156BA">
            <w:pPr>
              <w:pStyle w:val="189"/>
              <w:spacing w:line="300" w:lineRule="auto"/>
              <w:rPr>
                <w:rFonts w:ascii="黑体" w:hAnsi="黑体" w:eastAsia="黑体" w:cs="黑体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62983FE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6574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CFFF9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C01F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35117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AD7B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3F1705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FF86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900</w:t>
            </w:r>
          </w:p>
        </w:tc>
      </w:tr>
      <w:tr w14:paraId="2E76BF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A61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0C39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F0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9281C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8A0D7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330AA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2BCD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750</w:t>
            </w:r>
          </w:p>
        </w:tc>
      </w:tr>
      <w:tr w14:paraId="1501808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7A71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F26E4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C9D5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ACD16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E9FD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A7B5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B83F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1,050</w:t>
            </w:r>
          </w:p>
        </w:tc>
      </w:tr>
      <w:tr w14:paraId="58F94BD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C9B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E6A79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92E0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8272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2BDC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2E6BD7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FD0C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</w:tr>
      <w:tr w14:paraId="77F30A4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05AD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ABA9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5C2E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339FD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6E4B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01783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D4B6B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450</w:t>
            </w:r>
          </w:p>
        </w:tc>
      </w:tr>
      <w:tr w14:paraId="762A51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D5D4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4FEB1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9E4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225AE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2C54F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C51A0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4F15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</w:tr>
      <w:tr w14:paraId="1378634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E86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00F38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项目进展例会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AB4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DFF8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E57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4D02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BA9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300</w:t>
            </w:r>
          </w:p>
        </w:tc>
      </w:tr>
      <w:tr w14:paraId="4612B56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6483C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8DCF4F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6D54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CF6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D7F0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BDF6D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3A020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600</w:t>
            </w:r>
          </w:p>
        </w:tc>
      </w:tr>
      <w:tr w14:paraId="79C1DD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7139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46EDB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A038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65C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63A44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B963FC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8D57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1,350</w:t>
            </w:r>
          </w:p>
        </w:tc>
      </w:tr>
      <w:tr w14:paraId="410AE68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B0B8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D540E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2702F5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9373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F40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19691D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25CB3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1,350</w:t>
            </w:r>
          </w:p>
        </w:tc>
      </w:tr>
      <w:tr w14:paraId="6035EF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A253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B319A9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C17F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609268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DD8FA6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DCB46A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20991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2,400</w:t>
            </w:r>
          </w:p>
        </w:tc>
      </w:tr>
      <w:tr w14:paraId="4B25A5F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AE8FF">
            <w:pPr>
              <w:pStyle w:val="189"/>
              <w:spacing w:line="300" w:lineRule="auto"/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3927B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4C630">
            <w:pPr>
              <w:pStyle w:val="189"/>
              <w:spacing w:line="300" w:lineRule="auto"/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3CFD8">
            <w:pPr>
              <w:pStyle w:val="189"/>
              <w:spacing w:line="300" w:lineRule="auto"/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951FC">
            <w:pPr>
              <w:pStyle w:val="189"/>
              <w:spacing w:line="300" w:lineRule="auto"/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FAFE95">
            <w:pPr>
              <w:pStyle w:val="189"/>
              <w:spacing w:line="300" w:lineRule="auto"/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58E02">
            <w:pPr>
              <w:pStyle w:val="189"/>
              <w:spacing w:line="300" w:lineRule="auto"/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10,500</w:t>
            </w:r>
          </w:p>
        </w:tc>
      </w:tr>
    </w:tbl>
    <w:p w14:paraId="7E5BBF67">
      <w:pPr>
        <w:pStyle w:val="62"/>
        <w:spacing w:line="300" w:lineRule="auto"/>
        <w:jc w:val="both"/>
      </w:pPr>
    </w:p>
    <w:p w14:paraId="20CABCBE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43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中国科学院微小卫星创新研究院差旅费明细</w:t>
      </w:r>
    </w:p>
    <w:p w14:paraId="1CB79546">
      <w:pPr>
        <w:spacing w:line="300" w:lineRule="auto"/>
        <w:ind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28"/>
        <w:gridCol w:w="567"/>
        <w:gridCol w:w="567"/>
        <w:gridCol w:w="567"/>
        <w:gridCol w:w="822"/>
        <w:gridCol w:w="1494"/>
        <w:gridCol w:w="988"/>
        <w:gridCol w:w="1214"/>
        <w:gridCol w:w="1296"/>
      </w:tblGrid>
      <w:tr w14:paraId="5CD777D6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66683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F77F64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DEE3F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C3CE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18DFA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48E7E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F65C4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3E8F7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13B91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0FC9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0264EA1C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D34AB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7A5B7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149C4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BD4AA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4EAB8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0D3B5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AAF9D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3F502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F3821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CCCF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8=5+7</w:t>
            </w:r>
          </w:p>
        </w:tc>
      </w:tr>
      <w:tr w14:paraId="61AD3E5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5DD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C08E7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技术沟通</w:t>
            </w:r>
          </w:p>
          <w:p w14:paraId="3E253BF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A9EC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9A0D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C379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C78E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673A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1560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40C4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08C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863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2,940</w:t>
            </w:r>
          </w:p>
        </w:tc>
      </w:tr>
      <w:tr w14:paraId="411BB93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DED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D487D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4C6B926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C50B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1210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D956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9C4F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748A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BC6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76C6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6D7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1,960</w:t>
            </w:r>
          </w:p>
        </w:tc>
      </w:tr>
      <w:tr w14:paraId="6E2A18D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E4BF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D48D9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</w:t>
            </w:r>
          </w:p>
          <w:p w14:paraId="334955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08E2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917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A33D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3F6A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B4BC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2080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7C21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E35F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9FC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3,920</w:t>
            </w:r>
          </w:p>
        </w:tc>
      </w:tr>
      <w:tr w14:paraId="0D7DD1E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902F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C4BE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</w:t>
            </w:r>
          </w:p>
          <w:p w14:paraId="1AC6D0F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A96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7BF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C688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2A91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E552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501D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59F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43D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1,440</w:t>
            </w:r>
          </w:p>
        </w:tc>
      </w:tr>
      <w:tr w14:paraId="33F3472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98F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3927F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</w:t>
            </w:r>
          </w:p>
          <w:p w14:paraId="18BE822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3C2B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201A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66A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D7C7E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D3E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0E96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71F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9F6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980</w:t>
            </w:r>
          </w:p>
        </w:tc>
      </w:tr>
      <w:tr w14:paraId="26BC7C8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D879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46D52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C800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69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9CA5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8501A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DB33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F14A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CA4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32DB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2,160</w:t>
            </w:r>
          </w:p>
        </w:tc>
      </w:tr>
      <w:tr w14:paraId="2639C0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1F46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08DC9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0385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C57A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3B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589B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052C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4447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46D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2CEF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3,600</w:t>
            </w:r>
          </w:p>
        </w:tc>
      </w:tr>
      <w:tr w14:paraId="29B7D449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C1C7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CCFA8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B45CE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C92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D28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8BD5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5C1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84E0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6275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F91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2,880</w:t>
            </w:r>
          </w:p>
        </w:tc>
      </w:tr>
      <w:tr w14:paraId="0E93FB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7C45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13426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E811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E28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105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28A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05A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DFB5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FC33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219C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720</w:t>
            </w:r>
          </w:p>
        </w:tc>
      </w:tr>
      <w:tr w14:paraId="6937A4F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5818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B5FE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</w:t>
            </w:r>
          </w:p>
          <w:p w14:paraId="71FA806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E121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9E3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7BDD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9C3D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A922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35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B1F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740D8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980</w:t>
            </w:r>
          </w:p>
        </w:tc>
      </w:tr>
      <w:tr w14:paraId="45F48D1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AF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1814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</w:t>
            </w:r>
          </w:p>
          <w:p w14:paraId="2BE62C3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A4B0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C8B8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29BC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F0F4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A56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B192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90F9F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2117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720</w:t>
            </w:r>
          </w:p>
        </w:tc>
      </w:tr>
      <w:tr w14:paraId="7D605CD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5B898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1788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DCC2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CD0A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E49A7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C461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A94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9,880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FE9C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7822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12,420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A13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22,300</w:t>
            </w:r>
          </w:p>
        </w:tc>
      </w:tr>
    </w:tbl>
    <w:p w14:paraId="74D70DA7">
      <w:pPr>
        <w:pStyle w:val="62"/>
        <w:spacing w:line="300" w:lineRule="auto"/>
        <w:ind w:firstLine="482"/>
      </w:pPr>
    </w:p>
    <w:p w14:paraId="7933C69C">
      <w:pPr>
        <w:pStyle w:val="13"/>
        <w:spacing w:line="300" w:lineRule="auto"/>
      </w:pPr>
      <w:r>
        <w:rPr>
          <w:rFonts w:ascii="Times New Roman" w:hAnsi="Times New Roman" w:eastAsia="宋体" w:cs="Times New Roman"/>
          <w:sz w:val="28"/>
          <w:szCs w:val="28"/>
        </w:rPr>
        <w:t xml:space="preserve">表 </w:t>
      </w:r>
      <w:r>
        <w:fldChar w:fldCharType="begin"/>
      </w:r>
      <w:r>
        <w:rPr>
          <w:rFonts w:ascii="Times New Roman" w:hAnsi="Times New Roman" w:eastAsia="宋体" w:cs="Times New Roman"/>
          <w:sz w:val="28"/>
          <w:szCs w:val="28"/>
        </w:rPr>
        <w:instrText xml:space="preserve"> SEQ 表 \* ARABIC </w:instrText>
      </w:r>
      <w:r>
        <w:fldChar w:fldCharType="separate"/>
      </w:r>
      <w:r>
        <w:rPr>
          <w:rFonts w:ascii="Times New Roman" w:hAnsi="Times New Roman" w:eastAsia="宋体" w:cs="Times New Roman"/>
          <w:sz w:val="28"/>
          <w:szCs w:val="28"/>
        </w:rPr>
        <w:t>44</w:t>
      </w:r>
      <w: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中国科学院微小卫星创新研究院专家咨询费明细</w:t>
      </w:r>
    </w:p>
    <w:p w14:paraId="5257541E">
      <w:pPr>
        <w:spacing w:line="300" w:lineRule="auto"/>
        <w:ind w:right="240" w:firstLine="480"/>
        <w:jc w:val="right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8ED55DE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2F011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0AEF7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51E0E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9F079C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F39D5A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0E84995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BA256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F8279">
            <w:pPr>
              <w:pStyle w:val="71"/>
              <w:spacing w:line="300" w:lineRule="auto"/>
              <w:rPr>
                <w:rFonts w:ascii="黑体" w:hAnsi="黑体" w:eastAsia="黑体" w:cs="黑体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</w:tr>
      <w:tr w14:paraId="3A2094C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3ED6E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B86F4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0BF5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602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86ED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0604B4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4A63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9EB3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502B42E7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7CE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ABF1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169F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2AA5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2AACB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2FB0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CCDA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97A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3CB3A5A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2697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83DF8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2E5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583DE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ADA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9EBAF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8731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545C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53942112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2E621E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1AE69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B00763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BC487D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D9CAEE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C5A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1B3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CFF275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6C7F442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596C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6A8C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511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AEA6A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C7ED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A784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475E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B4D3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34C15897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747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D874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FAABF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47F7BC3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9BBD1B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69263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B991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5CFF7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73BAC312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062F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A9143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D7279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6BE7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6E48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CA107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5B37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3A69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1B2F0F24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EDA900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1D484E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0FB97B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F9173C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4FD470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A45B6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1281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01CC7EF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6A9A2CD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4A08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F740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C3C6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B25DE5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8C2BB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33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1FA1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492A2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748C59AB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7F639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6DBDAD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126EF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6C5E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30B27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2DFC80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8E3D8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BDA0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1,120</w:t>
            </w:r>
          </w:p>
        </w:tc>
      </w:tr>
      <w:tr w14:paraId="69717A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8FE5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213361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CF4CA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E072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A40F1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DA3AFD">
            <w:pPr>
              <w:pStyle w:val="71"/>
              <w:spacing w:line="300" w:lineRule="auto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5C2CA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1,200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DEB924">
            <w:pPr>
              <w:pStyle w:val="71"/>
              <w:spacing w:line="300" w:lineRule="auto"/>
              <w:rPr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11,200</w:t>
            </w:r>
          </w:p>
        </w:tc>
      </w:tr>
    </w:tbl>
    <w:p w14:paraId="417004EC">
      <w:pPr>
        <w:spacing w:line="300" w:lineRule="auto"/>
        <w:ind w:firstLine="560"/>
      </w:pPr>
    </w:p>
    <w:p w14:paraId="0179A1FD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2.2.2.2.6.6 管理费</w:t>
      </w:r>
    </w:p>
    <w:p w14:paraId="324808A1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本项目管理费预算为3.08万元，按照财防〔2019〕18号文要求，以材料费、专用费、50%外协费、燃料动力费、事务费、固定资产折旧费六项之和为基数，计算为38.66万元，按照财防〔2023〕123号文中要求，试制类管理费测算比例为8%，计算出累退上限为3.0928万元，本项目计提3.08万元，低于累退上限，符合规定要求。</w:t>
      </w:r>
    </w:p>
    <w:p w14:paraId="107FD84B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2.2.2.2.6.7 职工薪酬及劳务费</w:t>
      </w:r>
    </w:p>
    <w:p w14:paraId="13995F06">
      <w:pPr>
        <w:spacing w:line="300" w:lineRule="auto"/>
        <w:ind w:firstLine="560"/>
        <w:rPr>
          <w:szCs w:val="21"/>
        </w:rPr>
      </w:pPr>
      <w:bookmarkStart w:id="111" w:name="_Hlk243247134"/>
      <w:r>
        <w:rPr>
          <w:rFonts w:ascii="Times New Roman" w:hAnsi="Times New Roman" w:eastAsia="宋体" w:cs="Times New Roman"/>
          <w:sz w:val="28"/>
          <w:szCs w:val="28"/>
        </w:rPr>
        <w:t>根据财防[2019]18号文要求，α为19.52%。除职工薪酬及劳务费外的其他各项预计成本之和C=41.74万元，则职工薪酬及劳务费上限为=C×1.05α/（1-1.05α）=10.76万元，本课题申报8.32万元。平均3名工程师参加研究，劳务费8220元/月/人，项目周期内工作时长为2至3月/人，主要用于参与项目研究人员绩效及聘用人员劳务费，不超过按18号文测算出的上限。</w:t>
      </w:r>
    </w:p>
    <w:p w14:paraId="7DDF13A0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测算用α值及年均工资如下所示：</w:t>
      </w:r>
    </w:p>
    <w:bookmarkEnd w:id="111"/>
    <w:p w14:paraId="7200CA49">
      <w:pPr>
        <w:keepNext/>
        <w:spacing w:line="300" w:lineRule="auto"/>
        <w:ind w:firstLine="420"/>
        <w:jc w:val="center"/>
        <w:rPr>
          <w:rFonts w:eastAsia="黑体"/>
          <w:sz w:val="21"/>
          <w:szCs w:val="24"/>
          <w14:ligatures w14:val="standardContextual"/>
        </w:rPr>
      </w:pPr>
      <w:r>
        <w:rPr>
          <w:rFonts w:eastAsia="黑体"/>
          <w:sz w:val="21"/>
          <w:szCs w:val="24"/>
          <w14:ligatures w14:val="standardContextual"/>
        </w:rPr>
        <w:drawing>
          <wp:inline distT="0" distB="0" distL="0" distR="0">
            <wp:extent cx="3169285" cy="5013325"/>
            <wp:effectExtent l="90805" t="63500" r="96520" b="11049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0" t="4703" r="9050" b="139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70473" cy="50150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D3CFF">
      <w:pPr>
        <w:keepNext/>
        <w:spacing w:line="300" w:lineRule="auto"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4AF9BA75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2.2.2.2.6.8 固定资产折旧费</w:t>
      </w:r>
    </w:p>
    <w:p w14:paraId="697300B4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本项目不计提固定资产折旧费。</w:t>
      </w:r>
    </w:p>
    <w:p w14:paraId="7BEEF04C">
      <w:pPr>
        <w:pStyle w:val="7"/>
        <w:numPr>
          <w:ilvl w:val="5"/>
          <w:numId w:val="0"/>
        </w:numPr>
        <w:spacing w:line="300" w:lineRule="auto"/>
        <w:ind w:left="0" w:leftChars="0" w:right="0" w:rightChars="0" w:firstLine="0" w:firstLineChars="0"/>
      </w:pPr>
      <w:r>
        <w:t>2.2.2.2.6.9 不可预见费</w:t>
      </w:r>
    </w:p>
    <w:p w14:paraId="18859DEE">
      <w:pPr>
        <w:spacing w:line="300" w:lineRule="auto"/>
        <w:ind w:firstLine="560"/>
        <w:rPr>
          <w:szCs w:val="21"/>
        </w:rPr>
      </w:pPr>
      <w:r>
        <w:rPr>
          <w:rFonts w:ascii="Times New Roman" w:hAnsi="Times New Roman" w:eastAsia="宋体" w:cs="Times New Roman"/>
          <w:sz w:val="28"/>
          <w:szCs w:val="28"/>
        </w:rPr>
        <w:t>本项目不计提不可预见费。</w:t>
      </w:r>
    </w:p>
    <w:p w14:paraId="590872ED">
      <w:pPr>
        <w:spacing w:line="300" w:lineRule="auto"/>
        <w:ind w:firstLine="560"/>
        <w:rPr>
          <w:szCs w:val="21"/>
        </w:rPr>
      </w:pPr>
    </w:p>
    <w:p w14:paraId="342DC22B">
      <w:pPr>
        <w:spacing w:line="300" w:lineRule="auto"/>
        <w:ind w:firstLine="560"/>
        <w:rPr>
          <w:szCs w:val="21"/>
        </w:rPr>
        <w:sectPr>
          <w:footerReference r:id="rId40" w:type="first"/>
          <w:footerReference r:id="rId38" w:type="default"/>
          <w:footerReference r:id="rId39" w:type="even"/>
          <w:type w:val="continuous"/>
          <w:pgSz w:w="11906" w:h="16838"/>
          <w:pgMar w:top="1474" w:right="1418" w:bottom="1361" w:left="1418" w:header="851" w:footer="992" w:gutter="0"/>
          <w:pgNumType w:fmt="decimal"/>
          <w:cols w:space="720" w:num="1"/>
        </w:sectPr>
      </w:pPr>
    </w:p>
    <w:p w14:paraId="5A7EBDD1">
      <w:pPr>
        <w:pStyle w:val="4"/>
        <w:numPr>
          <w:ilvl w:val="2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12" w:name="_Toc241005099"/>
      <w:bookmarkStart w:id="113" w:name="_Toc1833419053"/>
      <w:bookmarkStart w:id="114" w:name="_Toc241008974"/>
      <w:bookmarkStart w:id="115" w:name="_Toc202951094"/>
      <w:r>
        <w:rPr>
          <w:rFonts w:cs="Times New Roman"/>
        </w:rPr>
        <w:t>2.2.3 结论</w:t>
      </w:r>
      <w:bookmarkEnd w:id="112"/>
      <w:bookmarkEnd w:id="113"/>
      <w:bookmarkEnd w:id="114"/>
      <w:bookmarkEnd w:id="115"/>
    </w:p>
    <w:p w14:paraId="4B44DEBB">
      <w:pPr>
        <w:widowControl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北京理工大学、中国科学院长春光学精密机械与物理研究所、中国科学院上海技术物理研究所、上海霄元创新中心、中国科学院微小卫星创新中心联合体在对本项目的报价中各项占比、计算、价格构成及项目归集依据符合招标文件中规定的国家和军队政策，价格计算准确，有合理依据，内容全面详实，经过充分市场调研或有同类产品价格对比分析。</w:t>
      </w:r>
    </w:p>
    <w:p w14:paraId="2C2183AD">
      <w:pPr>
        <w:widowControl/>
        <w:spacing w:line="300" w:lineRule="auto"/>
        <w:ind w:firstLine="560"/>
        <w:sectPr>
          <w:footerReference r:id="rId43" w:type="first"/>
          <w:footerReference r:id="rId41" w:type="default"/>
          <w:footerReference r:id="rId42" w:type="even"/>
          <w:pgSz w:w="11906" w:h="16838"/>
          <w:pgMar w:top="1474" w:right="1418" w:bottom="1361" w:left="1418" w:header="851" w:footer="992" w:gutter="0"/>
          <w:pgNumType w:fmt="decimal"/>
          <w:cols w:space="720" w:num="1"/>
        </w:sectPr>
      </w:pPr>
      <w:r>
        <w:rPr>
          <w:rFonts w:ascii="Times New Roman" w:hAnsi="Times New Roman" w:eastAsia="宋体" w:cs="Times New Roman"/>
          <w:sz w:val="28"/>
          <w:szCs w:val="28"/>
        </w:rPr>
        <w:t>综上，本项目的各项成本核算结果合理可行，所报价格可支持本项目各项工作顺利开展。</w:t>
      </w:r>
    </w:p>
    <w:p w14:paraId="1CC5523A">
      <w:pPr>
        <w:pStyle w:val="4"/>
        <w:numPr>
          <w:ilvl w:val="2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16" w:name="_Toc241005100"/>
      <w:bookmarkStart w:id="117" w:name="_Toc241008975"/>
      <w:bookmarkStart w:id="118" w:name="_Toc31172968"/>
      <w:r>
        <w:rPr>
          <w:rFonts w:cs="Times New Roman"/>
        </w:rPr>
        <w:t>2.2.4 价格支撑材料</w:t>
      </w:r>
      <w:bookmarkEnd w:id="116"/>
      <w:bookmarkEnd w:id="117"/>
      <w:bookmarkEnd w:id="118"/>
    </w:p>
    <w:p w14:paraId="58F02E65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19" w:name="_Toc241008980"/>
      <w:bookmarkStart w:id="120" w:name="_Toc241005105"/>
      <w:bookmarkStart w:id="121" w:name="_Toc2085546955"/>
      <w:r>
        <w:rPr>
          <w:rFonts w:cs="Times New Roman"/>
        </w:rPr>
        <w:t>2.2.4.1 原辅材料价格支撑证明</w:t>
      </w:r>
      <w:bookmarkEnd w:id="119"/>
      <w:bookmarkEnd w:id="120"/>
      <w:bookmarkEnd w:id="121"/>
    </w:p>
    <w:p w14:paraId="1130C2CB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2.2.4.1.1 FPGA和DSP芯片</w:t>
      </w:r>
    </w:p>
    <w:p w14:paraId="16ADA104">
      <w:pPr>
        <w:pStyle w:val="114"/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智能信息处理板由FPGA和DSP芯片组成，用以支撑FPGA和DSP芯片的价格。</w:t>
      </w:r>
    </w:p>
    <w:p w14:paraId="1E06E3EE">
      <w:pPr>
        <w:spacing w:line="300" w:lineRule="auto"/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071745" cy="7160260"/>
            <wp:effectExtent l="0" t="0" r="0" b="2540"/>
            <wp:docPr id="8070702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0211" name="图片 22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485" cy="72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3785"/>
            <wp:effectExtent l="0" t="0" r="2540" b="5715"/>
            <wp:docPr id="22346488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64889" name="图片 23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9185"/>
            <wp:effectExtent l="0" t="0" r="2540" b="0"/>
            <wp:docPr id="3892979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7936" name="图片 24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0135"/>
            <wp:effectExtent l="0" t="0" r="2540" b="0"/>
            <wp:docPr id="10027613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1332" name="图片 25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2835"/>
            <wp:effectExtent l="0" t="0" r="2540" b="5715"/>
            <wp:docPr id="92420878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8781" name="图片 26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364730"/>
            <wp:effectExtent l="0" t="0" r="2540" b="7620"/>
            <wp:docPr id="110410459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4597" name="图片 27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61885"/>
            <wp:effectExtent l="0" t="0" r="2540" b="5715"/>
            <wp:docPr id="92301016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0165" name="图片 28"/>
                    <pic:cNvPicPr>
                      <a:picLocks noChangeAspect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14895"/>
            <wp:effectExtent l="0" t="0" r="2540" b="0"/>
            <wp:docPr id="89916967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9679" name="图片 29"/>
                    <pic:cNvPicPr>
                      <a:picLocks noChangeAspect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6485"/>
            <wp:effectExtent l="0" t="0" r="2540" b="0"/>
            <wp:docPr id="18344182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8269" name="图片 30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4105"/>
            <wp:effectExtent l="0" t="0" r="2540" b="4445"/>
            <wp:docPr id="5662088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8856" name="图片 31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1880"/>
            <wp:effectExtent l="0" t="0" r="2540" b="7620"/>
            <wp:docPr id="182780678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6787" name="图片 32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F443">
      <w:pPr>
        <w:spacing w:line="300" w:lineRule="auto"/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344156CD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2.2.4.1.2 离轴三反反射镜</w:t>
      </w:r>
    </w:p>
    <w:p w14:paraId="49ABD39C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212080" cy="7268845"/>
            <wp:effectExtent l="0" t="0" r="762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D90B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492115" cy="5974080"/>
            <wp:effectExtent l="0" t="0" r="381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5EDF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9450" cy="4535805"/>
            <wp:effectExtent l="0" t="0" r="317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9617">
      <w:pPr>
        <w:spacing w:line="300" w:lineRule="auto"/>
        <w:ind w:firstLine="560"/>
      </w:pPr>
      <w:r>
        <w:rPr>
          <w:rFonts w:hint="eastAsia"/>
        </w:rPr>
        <w:br w:type="page"/>
      </w:r>
    </w:p>
    <w:p w14:paraId="3C0E943F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2.2.4.1.3 四分光棱镜组件</w:t>
      </w:r>
    </w:p>
    <w:p w14:paraId="165A0EF4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4370" cy="4472940"/>
            <wp:effectExtent l="0" t="0" r="8255" b="381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66DB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3735" cy="4633595"/>
            <wp:effectExtent l="0" t="0" r="8890" b="508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4902AC96">
      <w:pPr>
        <w:spacing w:line="300" w:lineRule="auto"/>
        <w:ind w:firstLine="560"/>
      </w:pPr>
      <w:r>
        <w:rPr>
          <w:rFonts w:hint="eastAsia"/>
        </w:rPr>
        <w:br w:type="page"/>
      </w:r>
    </w:p>
    <w:p w14:paraId="06A3C5D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933950" cy="5838825"/>
            <wp:effectExtent l="0" t="0" r="0" b="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53E9B0A8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2.2.4.1.4 探测器拼接组件</w:t>
      </w:r>
    </w:p>
    <w:p w14:paraId="472AF7E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支撑合同包含相机焦面组件的设计、制造、测试、试验直至发射前的全部工作，本预算仅包括制造部分，价值约16万元。</w:t>
      </w:r>
    </w:p>
    <w:p w14:paraId="5675D8DF">
      <w:pPr>
        <w:spacing w:line="300" w:lineRule="auto"/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443470"/>
            <wp:effectExtent l="0" t="0" r="2540" b="5080"/>
            <wp:docPr id="163838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58" name="图片 19"/>
                    <pic:cNvPicPr>
                      <a:picLocks noChangeAspect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78395"/>
            <wp:effectExtent l="0" t="0" r="2540" b="8255"/>
            <wp:docPr id="6716926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2665" name="图片 20"/>
                    <pic:cNvPicPr>
                      <a:picLocks noChangeAspect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539355"/>
            <wp:effectExtent l="0" t="0" r="2540" b="4445"/>
            <wp:docPr id="16057003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355" name="图片 21"/>
                    <pic:cNvPicPr>
                      <a:picLocks noChangeAspect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CF70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bookmarkStart w:id="122" w:name="_Hlk243105828"/>
      <w:r>
        <w:rPr>
          <w:rFonts w:hint="eastAsia"/>
        </w:rPr>
        <w:t>2.2.4.1.5 碳纤维支撑组件</w:t>
      </w:r>
    </w:p>
    <w:bookmarkEnd w:id="122"/>
    <w:p w14:paraId="66DBA8CB">
      <w:pPr>
        <w:spacing w:line="300" w:lineRule="auto"/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32581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1242" name="图片 2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AED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439114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4820" name="图片 3"/>
                    <pic:cNvPicPr>
                      <a:picLocks noChangeAspect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89049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9003" name="图片 4"/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672494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9420" name="图片 5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9797295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9597" name="图片 6"/>
                    <pic:cNvPicPr>
                      <a:picLocks noChangeAspect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202054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4754" name="图片 8"/>
                    <pic:cNvPicPr>
                      <a:picLocks noChangeAspect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8083007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0778" name="图片 9"/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626703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0301" name="图片 10"/>
                    <pic:cNvPicPr>
                      <a:picLocks noChangeAspect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0526">
      <w:pPr>
        <w:spacing w:line="300" w:lineRule="auto"/>
        <w:ind w:firstLine="560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3C0A4E7C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bookmarkStart w:id="123" w:name="_Hlk243037785"/>
      <w:r>
        <w:rPr>
          <w:rFonts w:hint="eastAsia"/>
        </w:rPr>
        <w:t>2.2.4.1.6 光子事件采集卡</w:t>
      </w:r>
    </w:p>
    <w:p w14:paraId="7271B00E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6275" cy="4418965"/>
            <wp:effectExtent l="0" t="0" r="6350" b="63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EE1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547995" cy="4537710"/>
            <wp:effectExtent l="0" t="0" r="5080" b="571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BC80">
      <w:pPr>
        <w:spacing w:line="300" w:lineRule="auto"/>
        <w:ind w:firstLine="560"/>
      </w:pPr>
      <w:r>
        <w:rPr>
          <w:rFonts w:hint="eastAsia"/>
        </w:rPr>
        <w:br w:type="page"/>
      </w:r>
    </w:p>
    <w:p w14:paraId="4A7153A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038725" cy="5819775"/>
            <wp:effectExtent l="0" t="0" r="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78A38070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r>
        <w:rPr>
          <w:rFonts w:hint="eastAsia" w:cs="Times New Roman"/>
        </w:rPr>
        <w:t>2.2.4.1.7 短波红外光子探测器</w:t>
      </w:r>
    </w:p>
    <w:p w14:paraId="3383472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项目使用的规格为32×32的，短波红外光子探测器的价格是跟像素呈线性关系的，32×32是1024像素的，预计价格是256×2的价格的两倍，所以预计价格为40万元。</w:t>
      </w:r>
    </w:p>
    <w:bookmarkEnd w:id="123"/>
    <w:p w14:paraId="4E4E0779">
      <w:pPr>
        <w:spacing w:line="300" w:lineRule="auto"/>
        <w:ind w:firstLine="560"/>
      </w:pPr>
      <w:r>
        <w:rPr>
          <w14:ligatures w14:val="standardContextual"/>
        </w:rPr>
        <w:drawing>
          <wp:inline distT="0" distB="0" distL="0" distR="0">
            <wp:extent cx="4863465" cy="7311390"/>
            <wp:effectExtent l="0" t="0" r="0" b="3810"/>
            <wp:docPr id="173925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7236" name="图片 1"/>
                    <pic:cNvPicPr>
                      <a:picLocks noChangeAspect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38" cy="73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9868">
      <w:pPr>
        <w:widowControl/>
        <w:spacing w:line="300" w:lineRule="auto"/>
        <w:ind w:firstLine="643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36560"/>
            <wp:effectExtent l="0" t="0" r="2540" b="2540"/>
            <wp:docPr id="12758852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5280" name="图片 2"/>
                    <pic:cNvPicPr>
                      <a:picLocks noChangeAspect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84795"/>
            <wp:effectExtent l="0" t="0" r="2540" b="1905"/>
            <wp:docPr id="17138025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2517" name="图片 3"/>
                    <pic:cNvPicPr>
                      <a:picLocks noChangeAspect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73365"/>
            <wp:effectExtent l="0" t="0" r="2540" b="0"/>
            <wp:docPr id="1495262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2603" name="图片 4"/>
                    <pic:cNvPicPr>
                      <a:picLocks noChangeAspect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926070"/>
            <wp:effectExtent l="0" t="0" r="2540" b="0"/>
            <wp:docPr id="595026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6611" name="图片 6"/>
                    <pic:cNvPicPr>
                      <a:picLocks noChangeAspect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12430"/>
            <wp:effectExtent l="0" t="0" r="2540" b="7620"/>
            <wp:docPr id="3807563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6338" name="图片 7"/>
                    <pic:cNvPicPr>
                      <a:picLocks noChangeAspect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9363">
      <w:pPr>
        <w:spacing w:line="300" w:lineRule="auto"/>
        <w:ind w:firstLine="0" w:firstLineChars="0"/>
        <w:jc w:val="center"/>
      </w:pPr>
      <w:bookmarkStart w:id="124" w:name="_Ref241003183"/>
    </w:p>
    <w:p w14:paraId="56E3335A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25" w:name="_Hlk243067935"/>
      <w:r>
        <w:rPr>
          <w:rFonts w:hint="eastAsia" w:cs="Times New Roman"/>
        </w:rPr>
        <w:t>2.2.4.1.8 大通光口径扫描镜</w:t>
      </w:r>
    </w:p>
    <w:bookmarkEnd w:id="125"/>
    <w:p w14:paraId="6535DD3C">
      <w:pPr>
        <w:spacing w:line="30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7335"/>
            <wp:effectExtent l="0" t="0" r="2540" b="0"/>
            <wp:docPr id="1057889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9510" name="图片 8"/>
                    <pic:cNvPicPr>
                      <a:picLocks noChangeAspect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766050"/>
            <wp:effectExtent l="0" t="0" r="2540" b="6350"/>
            <wp:docPr id="6140912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265" name="图片 9"/>
                    <pic:cNvPicPr>
                      <a:picLocks noChangeAspect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831455"/>
            <wp:effectExtent l="0" t="0" r="2540" b="0"/>
            <wp:docPr id="17367853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5398" name="图片 10"/>
                    <pic:cNvPicPr>
                      <a:picLocks noChangeAspect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2F5">
      <w:pPr>
        <w:spacing w:line="300" w:lineRule="auto"/>
        <w:ind w:firstLine="0" w:firstLineChars="0"/>
        <w:jc w:val="center"/>
      </w:pPr>
    </w:p>
    <w:p w14:paraId="4ECAFAE1">
      <w:pPr>
        <w:spacing w:line="300" w:lineRule="auto"/>
        <w:ind w:firstLine="0" w:firstLineChars="0"/>
      </w:pPr>
    </w:p>
    <w:bookmarkEnd w:id="124"/>
    <w:p w14:paraId="5C075677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2.2.4.1.9 光隔离开关</w:t>
      </w:r>
    </w:p>
    <w:p w14:paraId="208CED12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7545" cy="4503420"/>
            <wp:effectExtent l="0" t="0" r="5080" b="190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9D36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3735" cy="4656455"/>
            <wp:effectExtent l="0" t="0" r="8890" b="127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FA02">
      <w:pPr>
        <w:spacing w:line="300" w:lineRule="auto"/>
        <w:ind w:firstLine="560"/>
      </w:pPr>
      <w:r>
        <w:rPr>
          <w:rFonts w:hint="eastAsia"/>
        </w:rPr>
        <w:br w:type="page"/>
      </w:r>
    </w:p>
    <w:p w14:paraId="4FF9ECF3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211445" cy="6243955"/>
            <wp:effectExtent l="0" t="0" r="8255" b="444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624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2041865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bookmarkStart w:id="126" w:name="_Hlk243239337"/>
      <w:r>
        <w:rPr>
          <w:rFonts w:hint="eastAsia"/>
        </w:rPr>
        <w:t>2.2.4.1.10 单光子计数器</w:t>
      </w:r>
    </w:p>
    <w:bookmarkEnd w:id="126"/>
    <w:p w14:paraId="3228A6AB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支撑合同包含的单光子计数器和单光子探测器，仅用单光子计数器的77400元支撑单光子计数器的价格。</w:t>
      </w:r>
    </w:p>
    <w:p w14:paraId="5C8ECF01">
      <w:pPr>
        <w:spacing w:line="300" w:lineRule="auto"/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4930140" cy="6898005"/>
            <wp:effectExtent l="0" t="0" r="3810" b="0"/>
            <wp:docPr id="102077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0662" name="图片 1"/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46" cy="69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2DE1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2.2.4.1.11 激光器</w:t>
      </w:r>
    </w:p>
    <w:p w14:paraId="67F50CBE">
      <w:pPr>
        <w:spacing w:line="300" w:lineRule="auto"/>
        <w:ind w:firstLine="560"/>
      </w:pPr>
      <w:r>
        <w:rPr>
          <w:rFonts w:ascii="Times New Roman" w:hAnsi="Times New Roman" w:eastAsia="宋体" w:cs="Times New Roman"/>
          <w:sz w:val="28"/>
          <w:szCs w:val="28"/>
        </w:rPr>
        <w:t>激光器主要包括激光二极管、非线性晶体组件、激光腔内光学组件、激光产生与调制组件，以及相关光学、电气和结构配套器件等，形成满足系统使用要求的激光器模块。</w:t>
      </w:r>
    </w:p>
    <w:p w14:paraId="3EF6C68A">
      <w:pPr>
        <w:spacing w:line="300" w:lineRule="auto"/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4907280" cy="6941185"/>
            <wp:effectExtent l="0" t="0" r="7620" b="0"/>
            <wp:docPr id="10471353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5321" name="图片 13"/>
                    <pic:cNvPicPr>
                      <a:picLocks noChangeAspect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70" cy="6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D18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2.2.4.1.12 激光二极管</w:t>
      </w:r>
    </w:p>
    <w:p w14:paraId="4B6AB6D8">
      <w:pPr>
        <w:spacing w:line="30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2255"/>
            <wp:effectExtent l="0" t="0" r="2540" b="4445"/>
            <wp:docPr id="8952020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2087" name="图片 11"/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8057515"/>
            <wp:effectExtent l="0" t="0" r="2540" b="635"/>
            <wp:docPr id="7304549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4991" name="图片 12"/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DFD">
      <w:pPr>
        <w:spacing w:line="300" w:lineRule="auto"/>
        <w:ind w:firstLine="0" w:firstLineChars="0"/>
      </w:pPr>
    </w:p>
    <w:p w14:paraId="78BDD4B9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2.2.4.1.13 非线性晶体</w:t>
      </w:r>
    </w:p>
    <w:p w14:paraId="2596BA0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5640" cy="4385310"/>
            <wp:effectExtent l="0" t="0" r="6985" b="571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DCC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972685" cy="3987165"/>
            <wp:effectExtent l="0" t="0" r="8890" b="381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EBFB">
      <w:pPr>
        <w:spacing w:line="300" w:lineRule="auto"/>
        <w:ind w:firstLine="560"/>
      </w:pPr>
      <w:r>
        <w:br w:type="page"/>
      </w:r>
    </w:p>
    <w:p w14:paraId="27C6B14F">
      <w:pPr>
        <w:spacing w:line="300" w:lineRule="auto"/>
        <w:ind w:firstLine="0" w:firstLineChars="0"/>
        <w:jc w:val="center"/>
      </w:pPr>
    </w:p>
    <w:p w14:paraId="0C8CF53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829175" cy="5762625"/>
            <wp:effectExtent l="0" t="0" r="0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A8572A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2.2.4.1.14 GPU</w:t>
      </w:r>
    </w:p>
    <w:p w14:paraId="5324965C">
      <w:pPr>
        <w:spacing w:line="300" w:lineRule="auto"/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640070" cy="2696845"/>
            <wp:effectExtent l="0" t="0" r="0" b="8255"/>
            <wp:docPr id="14585061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6113" name="图片 18"/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270" cy="27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8CA">
      <w:pPr>
        <w:pStyle w:val="5"/>
        <w:numPr>
          <w:ilvl w:val="3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bookmarkStart w:id="127" w:name="_Toc241009142"/>
      <w:bookmarkStart w:id="128" w:name="_Toc559586351"/>
      <w:bookmarkStart w:id="129" w:name="_Toc241005267"/>
      <w:r>
        <w:rPr>
          <w:rFonts w:cs="Times New Roman"/>
        </w:rPr>
        <w:t>2.2.4.2 外协费支撑材料</w:t>
      </w:r>
      <w:bookmarkEnd w:id="127"/>
      <w:bookmarkEnd w:id="128"/>
      <w:bookmarkEnd w:id="129"/>
    </w:p>
    <w:p w14:paraId="1FF47068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r>
        <w:rPr>
          <w:rFonts w:hint="eastAsia" w:cs="Times New Roman"/>
        </w:rPr>
        <w:t>2.2.4.2.1 桁架组件和次镜遮光罩加工、装备测试</w:t>
      </w:r>
    </w:p>
    <w:p w14:paraId="7F890325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4648200" cy="6156960"/>
            <wp:effectExtent l="0" t="0" r="0" b="0"/>
            <wp:docPr id="17530325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2558" name="图片 14"/>
                    <pic:cNvPicPr>
                      <a:picLocks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9994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64480" cy="6804660"/>
            <wp:effectExtent l="0" t="0" r="762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956A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16220" cy="7656195"/>
            <wp:effectExtent l="0" t="0" r="8255" b="1905"/>
            <wp:docPr id="12" name="图片 12" descr="f1595fc7a9e6c8c6e44ee21c8c599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1595fc7a9e6c8c6e44ee21c8c59994a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466">
      <w:pPr>
        <w:spacing w:line="300" w:lineRule="auto"/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1C2D3C12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bookmarkStart w:id="130" w:name="_Hlk243250599"/>
      <w:r>
        <w:rPr>
          <w:rFonts w:hint="eastAsia"/>
        </w:rPr>
        <w:t>2.2.4.2.2 电子学PCB电路板加工</w:t>
      </w:r>
    </w:p>
    <w:p w14:paraId="0E664F2A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3735" cy="3946525"/>
            <wp:effectExtent l="0" t="0" r="889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C2D2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121275" cy="6191885"/>
            <wp:effectExtent l="0" t="0" r="317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AD7C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527040" cy="3761740"/>
            <wp:effectExtent l="0" t="0" r="6985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348D">
      <w:pPr>
        <w:spacing w:line="300" w:lineRule="auto"/>
        <w:ind w:firstLine="560"/>
      </w:pPr>
      <w:r>
        <w:br w:type="page"/>
      </w:r>
    </w:p>
    <w:p w14:paraId="34CA0281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2.2.4.2.3 导热索加工</w:t>
      </w:r>
    </w:p>
    <w:p w14:paraId="44CEDD50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762500" cy="7092315"/>
            <wp:effectExtent l="0" t="0" r="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0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26B8">
      <w:pPr>
        <w:spacing w:line="300" w:lineRule="auto"/>
        <w:ind w:firstLine="560"/>
      </w:pPr>
    </w:p>
    <w:p w14:paraId="469346D2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588000" cy="5253355"/>
            <wp:effectExtent l="0" t="0" r="3175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C84C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457190" cy="4216400"/>
            <wp:effectExtent l="0" t="0" r="635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D590">
      <w:pPr>
        <w:spacing w:line="300" w:lineRule="auto"/>
        <w:ind w:firstLine="560"/>
      </w:pPr>
      <w:r>
        <w:rPr>
          <w:rFonts w:hint="eastAsia"/>
        </w:rPr>
        <w:br w:type="page"/>
      </w:r>
    </w:p>
    <w:p w14:paraId="656DD9DD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  <w:rPr>
          <w:rFonts w:cs="Times New Roman"/>
        </w:rPr>
      </w:pPr>
      <w:r>
        <w:rPr>
          <w:rFonts w:hint="eastAsia" w:cs="Times New Roman"/>
        </w:rPr>
        <w:t>2.2.4.2.4 各类装调工装加工</w:t>
      </w:r>
    </w:p>
    <w:bookmarkEnd w:id="130"/>
    <w:p w14:paraId="424BEA7F">
      <w:pPr>
        <w:spacing w:line="300" w:lineRule="auto"/>
        <w:ind w:firstLine="56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376795"/>
            <wp:effectExtent l="0" t="0" r="2540" b="0"/>
            <wp:docPr id="15692232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3258" name="图片 15"/>
                    <pic:cNvPicPr>
                      <a:picLocks noChangeAspect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5748655"/>
            <wp:effectExtent l="0" t="0" r="2540" b="4445"/>
            <wp:docPr id="1324735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549" name="图片 16"/>
                    <pic:cNvPicPr>
                      <a:picLocks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textWrapping"/>
      </w:r>
    </w:p>
    <w:p w14:paraId="756FE399">
      <w:pPr>
        <w:spacing w:line="300" w:lineRule="auto"/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86705" cy="3637280"/>
            <wp:effectExtent l="0" t="0" r="4445" b="127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page"/>
      </w:r>
    </w:p>
    <w:p w14:paraId="607B6023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2.2.4.2.5 成像测试和检测</w:t>
      </w:r>
    </w:p>
    <w:p w14:paraId="78240CC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080510" cy="7403465"/>
            <wp:effectExtent l="0" t="0" r="5715" b="698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740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1A0B4E5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758180" cy="4082415"/>
            <wp:effectExtent l="0" t="0" r="4445" b="381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3EC938D8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4295140" cy="6131560"/>
            <wp:effectExtent l="0" t="0" r="635" b="254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61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8969D1F">
      <w:pPr>
        <w:pStyle w:val="6"/>
        <w:numPr>
          <w:ilvl w:val="4"/>
          <w:numId w:val="0"/>
        </w:numPr>
        <w:spacing w:line="300" w:lineRule="auto"/>
        <w:ind w:left="0" w:leftChars="0" w:right="0" w:rightChars="0" w:firstLine="0" w:firstLineChars="0"/>
      </w:pPr>
      <w:r>
        <w:rPr>
          <w:rFonts w:hint="eastAsia"/>
        </w:rPr>
        <w:t>2.2.4.2.6 激光雷达结构加工及表面处理</w:t>
      </w:r>
    </w:p>
    <w:p w14:paraId="55168241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080635" cy="6431280"/>
            <wp:effectExtent l="0" t="0" r="571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E934">
      <w:pPr>
        <w:spacing w:line="300" w:lineRule="auto"/>
        <w:ind w:firstLine="0" w:firstLineChars="0"/>
        <w:jc w:val="center"/>
      </w:pPr>
      <w:r>
        <w:drawing>
          <wp:inline distT="0" distB="0" distL="114300" distR="114300">
            <wp:extent cx="5394960" cy="5721350"/>
            <wp:effectExtent l="0" t="0" r="5715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57D1">
      <w:pPr>
        <w:spacing w:line="300" w:lineRule="auto"/>
        <w:ind w:firstLine="0" w:firstLineChars="0"/>
        <w:jc w:val="center"/>
      </w:pPr>
    </w:p>
    <w:p w14:paraId="7E1FC44A">
      <w:pPr>
        <w:spacing w:line="300" w:lineRule="auto"/>
        <w:ind w:firstLine="560"/>
      </w:pPr>
      <w:r>
        <w:rPr>
          <w:rFonts w:hint="eastAsia"/>
        </w:rPr>
        <w:br w:type="page"/>
      </w:r>
    </w:p>
    <w:p w14:paraId="23BA4325">
      <w:pPr>
        <w:spacing w:line="300" w:lineRule="auto"/>
        <w:ind w:firstLine="0" w:firstLineChars="0"/>
      </w:pPr>
      <w:r>
        <w:drawing>
          <wp:inline distT="0" distB="0" distL="0" distR="0">
            <wp:extent cx="5758180" cy="8143875"/>
            <wp:effectExtent l="0" t="0" r="0" b="9525"/>
            <wp:docPr id="10404997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9781" name="图片 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46" w:type="first"/>
      <w:footerReference r:id="rId49" w:type="first"/>
      <w:headerReference r:id="rId44" w:type="default"/>
      <w:footerReference r:id="rId47" w:type="default"/>
      <w:headerReference r:id="rId45" w:type="even"/>
      <w:footerReference r:id="rId48" w:type="even"/>
      <w:pgSz w:w="11906" w:h="16838"/>
      <w:pgMar w:top="1474" w:right="1418" w:bottom="1361" w:left="1418" w:header="851" w:footer="992" w:gutter="0"/>
      <w:pgNumType w:fmt="decimal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D9084753-1CFA-9EBD-4B74-D76A11634BBE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sNewRomanPSMT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2AAE6">
    <w:pPr>
      <w:pStyle w:val="28"/>
      <w:ind w:firstLine="360"/>
      <w:jc w:val="right"/>
      <w:rPr>
        <w:sz w:val="24"/>
        <w:szCs w:val="24"/>
      </w:rPr>
    </w:pPr>
  </w:p>
  <w:p w14:paraId="72A2EF5A">
    <w:pPr>
      <w:pStyle w:val="2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0ACBC">
    <w:pPr>
      <w:pStyle w:val="28"/>
      <w:ind w:firstLine="360"/>
      <w:rPr>
        <w:sz w:val="24"/>
        <w:szCs w:val="24"/>
      </w:rPr>
    </w:pPr>
  </w:p>
  <w:p w14:paraId="4B8F9445">
    <w:pPr>
      <w:pStyle w:val="2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6881">
    <w:pPr>
      <w:pStyle w:val="28"/>
      <w:ind w:right="180" w:firstLine="360"/>
      <w:jc w:val="right"/>
      <w:rPr>
        <w:sz w:val="24"/>
        <w:szCs w:val="24"/>
      </w:rPr>
    </w:pPr>
  </w:p>
  <w:p w14:paraId="7DAAF979">
    <w:pPr>
      <w:pStyle w:val="28"/>
      <w:ind w:firstLine="480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DF514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0C663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C2C0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B2F83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0FB35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551D5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25241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88F19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0839C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731D5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F0F75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1C157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91DEF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B39CB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CFF34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77A44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DAB8D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A2D34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9F2EE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59C0E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BAC4B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D55F7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82C80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BFF7E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D78BB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C9A1E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3E055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24627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1231C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6D75E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4D967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E897B">
    <w:pPr>
      <w:pStyle w:val="28"/>
      <w:spacing w:before="0" w:after="0" w:line="240" w:lineRule="auto"/>
      <w:jc w:val="lef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C88BA">
    <w:pPr>
      <w:pStyle w:val="28"/>
      <w:spacing w:before="0" w:after="0" w:line="240" w:lineRule="auto"/>
      <w:jc w:val="right"/>
    </w:pPr>
    <w:r>
      <w:rPr>
        <w:rFonts w:ascii="Times New Roman" w:hAnsi="Times New Roman" w:eastAsia="Times New Roman" w:cs="Times New Roman"/>
        <w:sz w:val="24"/>
        <w:szCs w:val="24"/>
      </w:rPr>
      <w:t xml:space="preserve">— </w:t>
    </w: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43F57">
    <w:pPr>
      <w:pStyle w:val="2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21CEF">
    <w:pPr>
      <w:pStyle w:val="2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62D6">
    <w:pPr>
      <w:pStyle w:val="2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54E4">
    <w:pPr>
      <w:pStyle w:val="29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C0C3D">
    <w:pPr>
      <w:pStyle w:val="29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CAB29">
    <w:pPr>
      <w:pStyle w:val="29"/>
      <w:ind w:firstLine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B6EC6">
    <w:pPr>
      <w:ind w:firstLine="5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E4F0">
    <w:pPr>
      <w:ind w:firstLine="56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A2D18">
    <w:pPr>
      <w:ind w:firstLine="5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64C12"/>
    <w:multiLevelType w:val="multilevel"/>
    <w:tmpl w:val="B2164C12"/>
    <w:lvl w:ilvl="0" w:tentative="0">
      <w:start w:val="1"/>
      <w:numFmt w:val="bullet"/>
      <w:pStyle w:val="288"/>
      <w:lvlText w:val=""/>
      <w:lvlJc w:val="left"/>
      <w:pPr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 w:cs="Wingdings"/>
      </w:rPr>
    </w:lvl>
  </w:abstractNum>
  <w:abstractNum w:abstractNumId="1">
    <w:nsid w:val="004D4322"/>
    <w:multiLevelType w:val="multilevel"/>
    <w:tmpl w:val="004D4322"/>
    <w:lvl w:ilvl="0" w:tentative="0">
      <w:start w:val="1"/>
      <w:numFmt w:val="chineseCountingThousand"/>
      <w:pStyle w:val="167"/>
      <w:lvlText w:val="%1、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040C63DB"/>
    <w:multiLevelType w:val="multilevel"/>
    <w:tmpl w:val="040C63DB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724F4C"/>
    <w:multiLevelType w:val="multilevel"/>
    <w:tmpl w:val="1D724F4C"/>
    <w:lvl w:ilvl="0" w:tentative="0">
      <w:start w:val="1"/>
      <w:numFmt w:val="decimal"/>
      <w:pStyle w:val="2"/>
      <w:suff w:val="space"/>
      <w:lvlText w:val="%1"/>
      <w:lvlJc w:val="left"/>
      <w:pPr>
        <w:ind w:left="0" w:leftChars="0" w:right="0" w:rightChars="0" w:firstLine="0" w:firstLineChars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leftChars="0" w:right="0" w:rightChars="0" w:firstLine="0" w:firstLineChars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leftChars="0" w:right="0" w:rightChars="0" w:firstLine="0" w:firstLineChars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leftChars="0" w:right="0" w:rightChars="0" w:firstLine="0" w:firstLineChars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leftChars="0" w:right="0" w:rightChars="0" w:firstLine="0" w:firstLineChars="0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leftChars="0" w:right="0" w:rightChars="0" w:firstLine="0" w:firstLineChars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EB81F21"/>
    <w:multiLevelType w:val="multilevel"/>
    <w:tmpl w:val="1EB81F21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911EBF"/>
    <w:multiLevelType w:val="multilevel"/>
    <w:tmpl w:val="20911EBF"/>
    <w:lvl w:ilvl="0" w:tentative="0">
      <w:start w:val="1"/>
      <w:numFmt w:val="decimal"/>
      <w:pStyle w:val="293"/>
      <w:suff w:val="nothing"/>
      <w:lvlText w:val="%1"/>
      <w:lvlJc w:val="left"/>
      <w:pPr>
        <w:ind w:left="420" w:hanging="420"/>
      </w:pPr>
      <w:rPr>
        <w:rFonts w:hint="eastAsia" w:ascii="仿宋" w:hAnsi="仿宋" w:eastAsia="仿宋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203254"/>
    <w:multiLevelType w:val="multilevel"/>
    <w:tmpl w:val="2B203254"/>
    <w:lvl w:ilvl="0" w:tentative="0">
      <w:start w:val="1"/>
      <w:numFmt w:val="decimal"/>
      <w:lvlText w:val="%1.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437365F6"/>
    <w:multiLevelType w:val="multilevel"/>
    <w:tmpl w:val="437365F6"/>
    <w:lvl w:ilvl="0" w:tentative="0">
      <w:start w:val="1"/>
      <w:numFmt w:val="decimal"/>
      <w:pStyle w:val="115"/>
      <w:suff w:val="space"/>
      <w:lvlText w:val="%1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1" w:tentative="0">
      <w:start w:val="1"/>
      <w:numFmt w:val="decimal"/>
      <w:pStyle w:val="116"/>
      <w:suff w:val="space"/>
      <w:lvlText w:val="%1.%2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2" w:tentative="0">
      <w:start w:val="1"/>
      <w:numFmt w:val="decimal"/>
      <w:pStyle w:val="117"/>
      <w:suff w:val="space"/>
      <w:lvlText w:val="%1.%2.%3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3" w:tentative="0">
      <w:start w:val="1"/>
      <w:numFmt w:val="decimal"/>
      <w:pStyle w:val="119"/>
      <w:suff w:val="space"/>
      <w:lvlText w:val="%1.%2.%3.%4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4" w:tentative="0">
      <w:start w:val="1"/>
      <w:numFmt w:val="decimal"/>
      <w:pStyle w:val="113"/>
      <w:suff w:val="space"/>
      <w:lvlText w:val="%1.%2.%3.%4.%5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5" w:tentative="0">
      <w:start w:val="1"/>
      <w:numFmt w:val="decimal"/>
      <w:suff w:val="nothing"/>
      <w:lvlText w:val="（%6）"/>
      <w:lvlJc w:val="left"/>
      <w:pPr>
        <w:ind w:left="595" w:hanging="59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pStyle w:val="112"/>
      <w:suff w:val="nothing"/>
      <w:lvlText w:val="%7）"/>
      <w:lvlJc w:val="left"/>
      <w:pPr>
        <w:ind w:left="964" w:hanging="369"/>
      </w:pPr>
      <w:rPr>
        <w:rFonts w:hint="eastAsia" w:ascii="宋体" w:hAnsi="宋体" w:eastAsia="宋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8">
    <w:nsid w:val="4640503D"/>
    <w:multiLevelType w:val="multilevel"/>
    <w:tmpl w:val="4640503D"/>
    <w:lvl w:ilvl="0" w:tentative="0">
      <w:start w:val="1"/>
      <w:numFmt w:val="decimal"/>
      <w:pStyle w:val="183"/>
      <w:suff w:val="space"/>
      <w:lvlText w:val="表 %1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1" w:tentative="0">
      <w:start w:val="1"/>
      <w:numFmt w:val="none"/>
      <w:lvlText w:val=""/>
      <w:lvlJc w:val="left"/>
      <w:pPr>
        <w:tabs>
          <w:tab w:val="left" w:pos="851"/>
        </w:tabs>
        <w:ind w:left="851" w:hanging="426"/>
      </w:pPr>
      <w:rPr>
        <w:rFonts w:hint="eastAsia"/>
      </w:rPr>
    </w:lvl>
    <w:lvl w:ilvl="2" w:tentative="0">
      <w:start w:val="1"/>
      <w:numFmt w:val="none"/>
      <w:lvlText w:val=""/>
      <w:lvlJc w:val="left"/>
      <w:pPr>
        <w:tabs>
          <w:tab w:val="left" w:pos="1276"/>
        </w:tabs>
        <w:ind w:left="1276" w:hanging="425"/>
      </w:pPr>
      <w:rPr>
        <w:rFonts w:hint="eastAsia"/>
      </w:rPr>
    </w:lvl>
    <w:lvl w:ilvl="3" w:tentative="0">
      <w:start w:val="1"/>
      <w:numFmt w:val="none"/>
      <w:lvlRestart w:val="0"/>
      <w:suff w:val="space"/>
      <w:lvlText w:val=""/>
      <w:lvlJc w:val="left"/>
      <w:pPr>
        <w:ind w:left="1559" w:hanging="1559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kern w:val="28"/>
        <w:sz w:val="28"/>
        <w:szCs w:val="28"/>
        <w:u w:val="none"/>
        <w:vertAlign w:val="baseline"/>
      </w:rPr>
    </w:lvl>
    <w:lvl w:ilvl="4" w:tentative="0">
      <w:start w:val="1"/>
      <w:numFmt w:val="none"/>
      <w:lvlText w:val="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7" w:tentative="0">
      <w:start w:val="1"/>
      <w:numFmt w:val="none"/>
      <w:lvlText w:val="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9">
    <w:nsid w:val="5B54668B"/>
    <w:multiLevelType w:val="multilevel"/>
    <w:tmpl w:val="5B54668B"/>
    <w:lvl w:ilvl="0" w:tentative="0">
      <w:start w:val="1"/>
      <w:numFmt w:val="lowerLetter"/>
      <w:pStyle w:val="181"/>
      <w:lvlText w:val="%1)"/>
      <w:lvlJc w:val="left"/>
      <w:pPr>
        <w:tabs>
          <w:tab w:val="left" w:pos="993"/>
        </w:tabs>
        <w:ind w:left="993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0">
    <w:nsid w:val="64FE2A9E"/>
    <w:multiLevelType w:val="multilevel"/>
    <w:tmpl w:val="64FE2A9E"/>
    <w:lvl w:ilvl="0" w:tentative="0">
      <w:start w:val="1"/>
      <w:numFmt w:val="decimal"/>
      <w:pStyle w:val="9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1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68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</w:rPr>
    </w:lvl>
    <w:lvl w:ilvl="2" w:tentative="0">
      <w:start w:val="1"/>
      <w:numFmt w:val="decimal"/>
      <w:pStyle w:val="169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170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eastAsia="zh-CN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171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 w:tentative="0">
      <w:start w:val="1"/>
      <w:numFmt w:val="decimal"/>
      <w:pStyle w:val="172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  <w:szCs w:val="24"/>
      </w:rPr>
    </w:lvl>
    <w:lvl w:ilvl="6" w:tentative="0">
      <w:start w:val="1"/>
      <w:numFmt w:val="decimal"/>
      <w:pStyle w:val="173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435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0" w:firstLine="0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11"/>
  </w:num>
  <w:num w:numId="6">
    <w:abstractNumId w:val="9"/>
    <w:lvlOverride w:ilvl="0">
      <w:startOverride w:val="1"/>
    </w:lvlOverride>
  </w:num>
  <w:num w:numId="7">
    <w:abstractNumId w:val="8"/>
  </w:num>
  <w:num w:numId="8">
    <w:abstractNumId w:val="0"/>
  </w:num>
  <w:num w:numId="9">
    <w:abstractNumId w:val="5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TrueTypeFonts/>
  <w:saveSubset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F6"/>
    <w:rsid w:val="00000052"/>
    <w:rsid w:val="00000198"/>
    <w:rsid w:val="000008B2"/>
    <w:rsid w:val="00000B0D"/>
    <w:rsid w:val="00000E0C"/>
    <w:rsid w:val="000051EE"/>
    <w:rsid w:val="00010931"/>
    <w:rsid w:val="000109C2"/>
    <w:rsid w:val="00014EF8"/>
    <w:rsid w:val="000154DE"/>
    <w:rsid w:val="00024D7F"/>
    <w:rsid w:val="00025BEA"/>
    <w:rsid w:val="000327E3"/>
    <w:rsid w:val="00034911"/>
    <w:rsid w:val="00035E7D"/>
    <w:rsid w:val="00036C86"/>
    <w:rsid w:val="000422BF"/>
    <w:rsid w:val="000438B7"/>
    <w:rsid w:val="00061687"/>
    <w:rsid w:val="000628A6"/>
    <w:rsid w:val="00063DAD"/>
    <w:rsid w:val="000706C9"/>
    <w:rsid w:val="00074A81"/>
    <w:rsid w:val="0007592B"/>
    <w:rsid w:val="000779BC"/>
    <w:rsid w:val="000A3DF3"/>
    <w:rsid w:val="000C6626"/>
    <w:rsid w:val="000C6FF4"/>
    <w:rsid w:val="000D287D"/>
    <w:rsid w:val="000D323C"/>
    <w:rsid w:val="000D359A"/>
    <w:rsid w:val="000D6A36"/>
    <w:rsid w:val="000D7BC5"/>
    <w:rsid w:val="000E326D"/>
    <w:rsid w:val="000E5B27"/>
    <w:rsid w:val="000E6B31"/>
    <w:rsid w:val="000F33BB"/>
    <w:rsid w:val="000F44A6"/>
    <w:rsid w:val="000F750E"/>
    <w:rsid w:val="00101E27"/>
    <w:rsid w:val="001112F4"/>
    <w:rsid w:val="00114417"/>
    <w:rsid w:val="001179C8"/>
    <w:rsid w:val="001262F1"/>
    <w:rsid w:val="0013287B"/>
    <w:rsid w:val="00135AAE"/>
    <w:rsid w:val="00137453"/>
    <w:rsid w:val="00141749"/>
    <w:rsid w:val="0014221E"/>
    <w:rsid w:val="00143AC6"/>
    <w:rsid w:val="00144F2E"/>
    <w:rsid w:val="00154304"/>
    <w:rsid w:val="00156E40"/>
    <w:rsid w:val="00160929"/>
    <w:rsid w:val="001739DF"/>
    <w:rsid w:val="00175B56"/>
    <w:rsid w:val="0017701D"/>
    <w:rsid w:val="0018296F"/>
    <w:rsid w:val="0018398F"/>
    <w:rsid w:val="001879BA"/>
    <w:rsid w:val="001912E9"/>
    <w:rsid w:val="00193F23"/>
    <w:rsid w:val="00195E2B"/>
    <w:rsid w:val="001A1F09"/>
    <w:rsid w:val="001A5F09"/>
    <w:rsid w:val="001B1251"/>
    <w:rsid w:val="001B1E68"/>
    <w:rsid w:val="001B575D"/>
    <w:rsid w:val="001B5B1C"/>
    <w:rsid w:val="001B6835"/>
    <w:rsid w:val="001C2DEE"/>
    <w:rsid w:val="001C590A"/>
    <w:rsid w:val="001D11D3"/>
    <w:rsid w:val="001D30E3"/>
    <w:rsid w:val="001D4582"/>
    <w:rsid w:val="001D6829"/>
    <w:rsid w:val="001E0AFD"/>
    <w:rsid w:val="001E31EE"/>
    <w:rsid w:val="001E3EFA"/>
    <w:rsid w:val="001E4D49"/>
    <w:rsid w:val="001F141F"/>
    <w:rsid w:val="00200ABA"/>
    <w:rsid w:val="00204A88"/>
    <w:rsid w:val="00211707"/>
    <w:rsid w:val="0021577B"/>
    <w:rsid w:val="00215C48"/>
    <w:rsid w:val="00215C80"/>
    <w:rsid w:val="002179DD"/>
    <w:rsid w:val="002216BF"/>
    <w:rsid w:val="00221B5D"/>
    <w:rsid w:val="00222281"/>
    <w:rsid w:val="0024776A"/>
    <w:rsid w:val="002534A9"/>
    <w:rsid w:val="00255D3B"/>
    <w:rsid w:val="002561ED"/>
    <w:rsid w:val="002576C3"/>
    <w:rsid w:val="002605C5"/>
    <w:rsid w:val="00261B9D"/>
    <w:rsid w:val="00263880"/>
    <w:rsid w:val="0026413C"/>
    <w:rsid w:val="00264EC0"/>
    <w:rsid w:val="00270492"/>
    <w:rsid w:val="00275D92"/>
    <w:rsid w:val="002769C0"/>
    <w:rsid w:val="002805D0"/>
    <w:rsid w:val="00280DDC"/>
    <w:rsid w:val="00282657"/>
    <w:rsid w:val="002858D7"/>
    <w:rsid w:val="0028676C"/>
    <w:rsid w:val="00290EBD"/>
    <w:rsid w:val="00295754"/>
    <w:rsid w:val="00295A31"/>
    <w:rsid w:val="00296043"/>
    <w:rsid w:val="002977D6"/>
    <w:rsid w:val="002A1E24"/>
    <w:rsid w:val="002A23FA"/>
    <w:rsid w:val="002A42D2"/>
    <w:rsid w:val="002A4DF4"/>
    <w:rsid w:val="002A5D45"/>
    <w:rsid w:val="002A6591"/>
    <w:rsid w:val="002A693B"/>
    <w:rsid w:val="002B23C1"/>
    <w:rsid w:val="002B2E48"/>
    <w:rsid w:val="002B3FF7"/>
    <w:rsid w:val="002B584D"/>
    <w:rsid w:val="002C46C3"/>
    <w:rsid w:val="002C4D1C"/>
    <w:rsid w:val="002C7F47"/>
    <w:rsid w:val="002D2912"/>
    <w:rsid w:val="002D2956"/>
    <w:rsid w:val="002D4101"/>
    <w:rsid w:val="002D7EC5"/>
    <w:rsid w:val="002E1757"/>
    <w:rsid w:val="002E2476"/>
    <w:rsid w:val="002E709E"/>
    <w:rsid w:val="002E7FA3"/>
    <w:rsid w:val="002F12C4"/>
    <w:rsid w:val="002F2DB5"/>
    <w:rsid w:val="002F3B63"/>
    <w:rsid w:val="002F74A9"/>
    <w:rsid w:val="0030375F"/>
    <w:rsid w:val="0031175C"/>
    <w:rsid w:val="00321155"/>
    <w:rsid w:val="00321533"/>
    <w:rsid w:val="003270AB"/>
    <w:rsid w:val="003362F5"/>
    <w:rsid w:val="00341C8C"/>
    <w:rsid w:val="003453E2"/>
    <w:rsid w:val="00352E4A"/>
    <w:rsid w:val="00354875"/>
    <w:rsid w:val="00355DD1"/>
    <w:rsid w:val="00362F09"/>
    <w:rsid w:val="00363A83"/>
    <w:rsid w:val="00363F6F"/>
    <w:rsid w:val="00364B28"/>
    <w:rsid w:val="0036612D"/>
    <w:rsid w:val="00367415"/>
    <w:rsid w:val="0036769F"/>
    <w:rsid w:val="00367A78"/>
    <w:rsid w:val="00370218"/>
    <w:rsid w:val="003727FD"/>
    <w:rsid w:val="00375148"/>
    <w:rsid w:val="00376A1A"/>
    <w:rsid w:val="00386D52"/>
    <w:rsid w:val="003910E6"/>
    <w:rsid w:val="003A4763"/>
    <w:rsid w:val="003A5ADB"/>
    <w:rsid w:val="003A60BE"/>
    <w:rsid w:val="003B3DAD"/>
    <w:rsid w:val="003C1031"/>
    <w:rsid w:val="003C2439"/>
    <w:rsid w:val="003C4036"/>
    <w:rsid w:val="003D1672"/>
    <w:rsid w:val="003D6973"/>
    <w:rsid w:val="003E70C6"/>
    <w:rsid w:val="003F02A1"/>
    <w:rsid w:val="003F07CE"/>
    <w:rsid w:val="003F0CB0"/>
    <w:rsid w:val="003F106D"/>
    <w:rsid w:val="003F3959"/>
    <w:rsid w:val="003F56C2"/>
    <w:rsid w:val="003F69DA"/>
    <w:rsid w:val="00402C36"/>
    <w:rsid w:val="004037CA"/>
    <w:rsid w:val="00403EA8"/>
    <w:rsid w:val="00405969"/>
    <w:rsid w:val="00405B68"/>
    <w:rsid w:val="00406D05"/>
    <w:rsid w:val="00412127"/>
    <w:rsid w:val="00413771"/>
    <w:rsid w:val="0041736A"/>
    <w:rsid w:val="0042043B"/>
    <w:rsid w:val="00421002"/>
    <w:rsid w:val="00422DF6"/>
    <w:rsid w:val="0042528D"/>
    <w:rsid w:val="004315AF"/>
    <w:rsid w:val="0043313D"/>
    <w:rsid w:val="0043487F"/>
    <w:rsid w:val="00436C03"/>
    <w:rsid w:val="00440480"/>
    <w:rsid w:val="004456E5"/>
    <w:rsid w:val="0045079C"/>
    <w:rsid w:val="004567C6"/>
    <w:rsid w:val="00456B45"/>
    <w:rsid w:val="00460F93"/>
    <w:rsid w:val="00466FC4"/>
    <w:rsid w:val="00470BE1"/>
    <w:rsid w:val="0047198C"/>
    <w:rsid w:val="00472785"/>
    <w:rsid w:val="0047490A"/>
    <w:rsid w:val="00477006"/>
    <w:rsid w:val="00480F04"/>
    <w:rsid w:val="00491EF8"/>
    <w:rsid w:val="004923A5"/>
    <w:rsid w:val="00493421"/>
    <w:rsid w:val="00493D5D"/>
    <w:rsid w:val="004A03E3"/>
    <w:rsid w:val="004A5AEB"/>
    <w:rsid w:val="004B392E"/>
    <w:rsid w:val="004B543C"/>
    <w:rsid w:val="004B5B2C"/>
    <w:rsid w:val="004C31F0"/>
    <w:rsid w:val="004C5BCF"/>
    <w:rsid w:val="004C6781"/>
    <w:rsid w:val="004D1043"/>
    <w:rsid w:val="004D17EB"/>
    <w:rsid w:val="004E098B"/>
    <w:rsid w:val="004E416A"/>
    <w:rsid w:val="004F30E8"/>
    <w:rsid w:val="004F34A0"/>
    <w:rsid w:val="004F362B"/>
    <w:rsid w:val="004F6242"/>
    <w:rsid w:val="005032F3"/>
    <w:rsid w:val="005038A1"/>
    <w:rsid w:val="00503AFC"/>
    <w:rsid w:val="0050634A"/>
    <w:rsid w:val="005108F6"/>
    <w:rsid w:val="00520DA4"/>
    <w:rsid w:val="00521B4F"/>
    <w:rsid w:val="00526D6C"/>
    <w:rsid w:val="00526DE8"/>
    <w:rsid w:val="00530828"/>
    <w:rsid w:val="00540DF4"/>
    <w:rsid w:val="005432ED"/>
    <w:rsid w:val="00546845"/>
    <w:rsid w:val="00553473"/>
    <w:rsid w:val="00562DDE"/>
    <w:rsid w:val="00574981"/>
    <w:rsid w:val="00574BA5"/>
    <w:rsid w:val="00583D07"/>
    <w:rsid w:val="00585243"/>
    <w:rsid w:val="00586119"/>
    <w:rsid w:val="00586C2D"/>
    <w:rsid w:val="00593DBE"/>
    <w:rsid w:val="00593DC6"/>
    <w:rsid w:val="005949B5"/>
    <w:rsid w:val="005A11F4"/>
    <w:rsid w:val="005A1B06"/>
    <w:rsid w:val="005A688B"/>
    <w:rsid w:val="005A7DF0"/>
    <w:rsid w:val="005B0B0F"/>
    <w:rsid w:val="005B1F51"/>
    <w:rsid w:val="005B33E7"/>
    <w:rsid w:val="005B35EA"/>
    <w:rsid w:val="005B38B0"/>
    <w:rsid w:val="005B5526"/>
    <w:rsid w:val="005C4956"/>
    <w:rsid w:val="005D05B9"/>
    <w:rsid w:val="005D1748"/>
    <w:rsid w:val="005D73AA"/>
    <w:rsid w:val="005E0710"/>
    <w:rsid w:val="005E4A91"/>
    <w:rsid w:val="005F6387"/>
    <w:rsid w:val="005F7B09"/>
    <w:rsid w:val="006007FC"/>
    <w:rsid w:val="006034D0"/>
    <w:rsid w:val="006102D1"/>
    <w:rsid w:val="00612EB3"/>
    <w:rsid w:val="00624A0C"/>
    <w:rsid w:val="00631740"/>
    <w:rsid w:val="0064230B"/>
    <w:rsid w:val="0064358E"/>
    <w:rsid w:val="006459BD"/>
    <w:rsid w:val="00647B19"/>
    <w:rsid w:val="00652341"/>
    <w:rsid w:val="00662604"/>
    <w:rsid w:val="00664E35"/>
    <w:rsid w:val="0068112A"/>
    <w:rsid w:val="00684D0E"/>
    <w:rsid w:val="006866ED"/>
    <w:rsid w:val="00696E35"/>
    <w:rsid w:val="0069709E"/>
    <w:rsid w:val="006A02A7"/>
    <w:rsid w:val="006A3A83"/>
    <w:rsid w:val="006B383D"/>
    <w:rsid w:val="006C3208"/>
    <w:rsid w:val="006C686B"/>
    <w:rsid w:val="006D2523"/>
    <w:rsid w:val="006D61C4"/>
    <w:rsid w:val="006E48EF"/>
    <w:rsid w:val="006E4B4B"/>
    <w:rsid w:val="006E665A"/>
    <w:rsid w:val="006F1481"/>
    <w:rsid w:val="006F29F8"/>
    <w:rsid w:val="006F4B03"/>
    <w:rsid w:val="006F5ECB"/>
    <w:rsid w:val="00703A88"/>
    <w:rsid w:val="00704729"/>
    <w:rsid w:val="00707403"/>
    <w:rsid w:val="007075EA"/>
    <w:rsid w:val="007118DB"/>
    <w:rsid w:val="00722372"/>
    <w:rsid w:val="00723C1A"/>
    <w:rsid w:val="007332BC"/>
    <w:rsid w:val="00736DC9"/>
    <w:rsid w:val="007427D5"/>
    <w:rsid w:val="00742EE4"/>
    <w:rsid w:val="00744AC0"/>
    <w:rsid w:val="0075173A"/>
    <w:rsid w:val="007527AB"/>
    <w:rsid w:val="0076267B"/>
    <w:rsid w:val="007647C6"/>
    <w:rsid w:val="00765901"/>
    <w:rsid w:val="00765FA7"/>
    <w:rsid w:val="00771881"/>
    <w:rsid w:val="007719F1"/>
    <w:rsid w:val="00772D20"/>
    <w:rsid w:val="007744C5"/>
    <w:rsid w:val="0077539A"/>
    <w:rsid w:val="007755E2"/>
    <w:rsid w:val="0077560A"/>
    <w:rsid w:val="00782A91"/>
    <w:rsid w:val="00783334"/>
    <w:rsid w:val="00792C1E"/>
    <w:rsid w:val="007B1897"/>
    <w:rsid w:val="007C2D3A"/>
    <w:rsid w:val="007C522D"/>
    <w:rsid w:val="007D1E37"/>
    <w:rsid w:val="007D2E10"/>
    <w:rsid w:val="007D686E"/>
    <w:rsid w:val="007E011D"/>
    <w:rsid w:val="007E52DC"/>
    <w:rsid w:val="007E67F1"/>
    <w:rsid w:val="007F1036"/>
    <w:rsid w:val="007F2896"/>
    <w:rsid w:val="007F30B3"/>
    <w:rsid w:val="0080050A"/>
    <w:rsid w:val="008068C7"/>
    <w:rsid w:val="00810108"/>
    <w:rsid w:val="00813067"/>
    <w:rsid w:val="00813527"/>
    <w:rsid w:val="008137B3"/>
    <w:rsid w:val="00814793"/>
    <w:rsid w:val="00815F56"/>
    <w:rsid w:val="00817064"/>
    <w:rsid w:val="0081747F"/>
    <w:rsid w:val="0082360A"/>
    <w:rsid w:val="008273D1"/>
    <w:rsid w:val="00833FE9"/>
    <w:rsid w:val="00836AFB"/>
    <w:rsid w:val="00840C2E"/>
    <w:rsid w:val="0084306B"/>
    <w:rsid w:val="00845096"/>
    <w:rsid w:val="00845AEC"/>
    <w:rsid w:val="008477A6"/>
    <w:rsid w:val="008513B2"/>
    <w:rsid w:val="008529B4"/>
    <w:rsid w:val="008551AA"/>
    <w:rsid w:val="00870E80"/>
    <w:rsid w:val="00870F26"/>
    <w:rsid w:val="00871092"/>
    <w:rsid w:val="0087189B"/>
    <w:rsid w:val="008721BD"/>
    <w:rsid w:val="00875EF9"/>
    <w:rsid w:val="008818E7"/>
    <w:rsid w:val="00882501"/>
    <w:rsid w:val="0088333A"/>
    <w:rsid w:val="00887F1B"/>
    <w:rsid w:val="00891412"/>
    <w:rsid w:val="00892466"/>
    <w:rsid w:val="00892FDB"/>
    <w:rsid w:val="00897E5A"/>
    <w:rsid w:val="008A1A53"/>
    <w:rsid w:val="008A2B63"/>
    <w:rsid w:val="008A2CCB"/>
    <w:rsid w:val="008A707B"/>
    <w:rsid w:val="008C1A7C"/>
    <w:rsid w:val="008C7864"/>
    <w:rsid w:val="008D3048"/>
    <w:rsid w:val="008D4AFC"/>
    <w:rsid w:val="008D5B56"/>
    <w:rsid w:val="008E0160"/>
    <w:rsid w:val="008E1DE8"/>
    <w:rsid w:val="008E5084"/>
    <w:rsid w:val="008E54E5"/>
    <w:rsid w:val="008E7266"/>
    <w:rsid w:val="00900E9D"/>
    <w:rsid w:val="00904702"/>
    <w:rsid w:val="009126BC"/>
    <w:rsid w:val="00913FBD"/>
    <w:rsid w:val="009236CD"/>
    <w:rsid w:val="0092782E"/>
    <w:rsid w:val="00941647"/>
    <w:rsid w:val="00946BF0"/>
    <w:rsid w:val="00952EB9"/>
    <w:rsid w:val="00957B63"/>
    <w:rsid w:val="00963F05"/>
    <w:rsid w:val="00966B90"/>
    <w:rsid w:val="009725CF"/>
    <w:rsid w:val="00986B92"/>
    <w:rsid w:val="0098777C"/>
    <w:rsid w:val="00992365"/>
    <w:rsid w:val="00993A5B"/>
    <w:rsid w:val="009A184D"/>
    <w:rsid w:val="009A2897"/>
    <w:rsid w:val="009B0B5F"/>
    <w:rsid w:val="009B1865"/>
    <w:rsid w:val="009B439B"/>
    <w:rsid w:val="009B49C7"/>
    <w:rsid w:val="009B5454"/>
    <w:rsid w:val="009C3894"/>
    <w:rsid w:val="009D0728"/>
    <w:rsid w:val="009D1EC1"/>
    <w:rsid w:val="009D3EA5"/>
    <w:rsid w:val="009D56F8"/>
    <w:rsid w:val="009D670A"/>
    <w:rsid w:val="009E18BC"/>
    <w:rsid w:val="009F68BF"/>
    <w:rsid w:val="00A03931"/>
    <w:rsid w:val="00A047CF"/>
    <w:rsid w:val="00A06A49"/>
    <w:rsid w:val="00A0726C"/>
    <w:rsid w:val="00A125DB"/>
    <w:rsid w:val="00A149AF"/>
    <w:rsid w:val="00A151E3"/>
    <w:rsid w:val="00A20B21"/>
    <w:rsid w:val="00A22045"/>
    <w:rsid w:val="00A26561"/>
    <w:rsid w:val="00A4416D"/>
    <w:rsid w:val="00A446AA"/>
    <w:rsid w:val="00A455EE"/>
    <w:rsid w:val="00A46DA8"/>
    <w:rsid w:val="00A5105B"/>
    <w:rsid w:val="00A54344"/>
    <w:rsid w:val="00A56B4F"/>
    <w:rsid w:val="00A66DCB"/>
    <w:rsid w:val="00A67CCF"/>
    <w:rsid w:val="00A71653"/>
    <w:rsid w:val="00A71B54"/>
    <w:rsid w:val="00A75909"/>
    <w:rsid w:val="00A862A8"/>
    <w:rsid w:val="00A93DB7"/>
    <w:rsid w:val="00A975E3"/>
    <w:rsid w:val="00AA1AEF"/>
    <w:rsid w:val="00AA7293"/>
    <w:rsid w:val="00AA76B1"/>
    <w:rsid w:val="00AB5930"/>
    <w:rsid w:val="00AC0991"/>
    <w:rsid w:val="00AC48D0"/>
    <w:rsid w:val="00AC53F9"/>
    <w:rsid w:val="00AD0F75"/>
    <w:rsid w:val="00AD17A8"/>
    <w:rsid w:val="00AD5E73"/>
    <w:rsid w:val="00AD7B7F"/>
    <w:rsid w:val="00AE3D0C"/>
    <w:rsid w:val="00AE461B"/>
    <w:rsid w:val="00AE61D9"/>
    <w:rsid w:val="00AF1F61"/>
    <w:rsid w:val="00AF5BB0"/>
    <w:rsid w:val="00AF7162"/>
    <w:rsid w:val="00B0072B"/>
    <w:rsid w:val="00B0705D"/>
    <w:rsid w:val="00B10F00"/>
    <w:rsid w:val="00B14CE9"/>
    <w:rsid w:val="00B219D6"/>
    <w:rsid w:val="00B21DD1"/>
    <w:rsid w:val="00B22DD7"/>
    <w:rsid w:val="00B2530C"/>
    <w:rsid w:val="00B263E7"/>
    <w:rsid w:val="00B31072"/>
    <w:rsid w:val="00B351B0"/>
    <w:rsid w:val="00B352EE"/>
    <w:rsid w:val="00B36327"/>
    <w:rsid w:val="00B40F56"/>
    <w:rsid w:val="00B46431"/>
    <w:rsid w:val="00B52AF5"/>
    <w:rsid w:val="00B55881"/>
    <w:rsid w:val="00B560DB"/>
    <w:rsid w:val="00B56A9A"/>
    <w:rsid w:val="00B5775D"/>
    <w:rsid w:val="00B61D0C"/>
    <w:rsid w:val="00B63B1C"/>
    <w:rsid w:val="00B64269"/>
    <w:rsid w:val="00B657AA"/>
    <w:rsid w:val="00B662B7"/>
    <w:rsid w:val="00B70646"/>
    <w:rsid w:val="00B742E5"/>
    <w:rsid w:val="00B7572A"/>
    <w:rsid w:val="00B75B83"/>
    <w:rsid w:val="00B7737D"/>
    <w:rsid w:val="00B813A4"/>
    <w:rsid w:val="00B8705F"/>
    <w:rsid w:val="00B91A6B"/>
    <w:rsid w:val="00B93168"/>
    <w:rsid w:val="00B94509"/>
    <w:rsid w:val="00B9482A"/>
    <w:rsid w:val="00BA02C3"/>
    <w:rsid w:val="00BA56A1"/>
    <w:rsid w:val="00BB1532"/>
    <w:rsid w:val="00BB3B7E"/>
    <w:rsid w:val="00BB4ED1"/>
    <w:rsid w:val="00BC13EB"/>
    <w:rsid w:val="00BC2021"/>
    <w:rsid w:val="00BC7BE2"/>
    <w:rsid w:val="00BC7C76"/>
    <w:rsid w:val="00BD0CAE"/>
    <w:rsid w:val="00BD32C4"/>
    <w:rsid w:val="00BD4268"/>
    <w:rsid w:val="00BD6BB4"/>
    <w:rsid w:val="00BD7B2A"/>
    <w:rsid w:val="00BE368F"/>
    <w:rsid w:val="00BE4C1F"/>
    <w:rsid w:val="00BE6418"/>
    <w:rsid w:val="00BF1A8D"/>
    <w:rsid w:val="00BF3253"/>
    <w:rsid w:val="00BF3B12"/>
    <w:rsid w:val="00BF6C66"/>
    <w:rsid w:val="00BF6EA3"/>
    <w:rsid w:val="00BF75BE"/>
    <w:rsid w:val="00BF795A"/>
    <w:rsid w:val="00C10E15"/>
    <w:rsid w:val="00C12094"/>
    <w:rsid w:val="00C15E56"/>
    <w:rsid w:val="00C17B50"/>
    <w:rsid w:val="00C20917"/>
    <w:rsid w:val="00C2136B"/>
    <w:rsid w:val="00C24683"/>
    <w:rsid w:val="00C27940"/>
    <w:rsid w:val="00C30443"/>
    <w:rsid w:val="00C32270"/>
    <w:rsid w:val="00C323B2"/>
    <w:rsid w:val="00C33A3C"/>
    <w:rsid w:val="00C36CA8"/>
    <w:rsid w:val="00C406C1"/>
    <w:rsid w:val="00C45082"/>
    <w:rsid w:val="00C52013"/>
    <w:rsid w:val="00C527B5"/>
    <w:rsid w:val="00C55E88"/>
    <w:rsid w:val="00C56164"/>
    <w:rsid w:val="00C57F06"/>
    <w:rsid w:val="00C6043C"/>
    <w:rsid w:val="00C60CE8"/>
    <w:rsid w:val="00C6165F"/>
    <w:rsid w:val="00C62458"/>
    <w:rsid w:val="00C672E3"/>
    <w:rsid w:val="00C70B8E"/>
    <w:rsid w:val="00C71DEC"/>
    <w:rsid w:val="00C87906"/>
    <w:rsid w:val="00C9726E"/>
    <w:rsid w:val="00CA0001"/>
    <w:rsid w:val="00CA33A7"/>
    <w:rsid w:val="00CA7093"/>
    <w:rsid w:val="00CA7B66"/>
    <w:rsid w:val="00CB6BE3"/>
    <w:rsid w:val="00CC0B69"/>
    <w:rsid w:val="00CD1B93"/>
    <w:rsid w:val="00CD30BD"/>
    <w:rsid w:val="00CD4A7A"/>
    <w:rsid w:val="00CD7049"/>
    <w:rsid w:val="00CF23B6"/>
    <w:rsid w:val="00CF3115"/>
    <w:rsid w:val="00CF31F1"/>
    <w:rsid w:val="00D01674"/>
    <w:rsid w:val="00D07C22"/>
    <w:rsid w:val="00D07CA9"/>
    <w:rsid w:val="00D17EEA"/>
    <w:rsid w:val="00D2025E"/>
    <w:rsid w:val="00D213F1"/>
    <w:rsid w:val="00D276B2"/>
    <w:rsid w:val="00D278B6"/>
    <w:rsid w:val="00D33F28"/>
    <w:rsid w:val="00D40F40"/>
    <w:rsid w:val="00D41116"/>
    <w:rsid w:val="00D42478"/>
    <w:rsid w:val="00D44E48"/>
    <w:rsid w:val="00D50DD0"/>
    <w:rsid w:val="00D52A6B"/>
    <w:rsid w:val="00D575C5"/>
    <w:rsid w:val="00D675FC"/>
    <w:rsid w:val="00D725CB"/>
    <w:rsid w:val="00D7286B"/>
    <w:rsid w:val="00D728BC"/>
    <w:rsid w:val="00D735F6"/>
    <w:rsid w:val="00D737F0"/>
    <w:rsid w:val="00D833B0"/>
    <w:rsid w:val="00D863DD"/>
    <w:rsid w:val="00D866B3"/>
    <w:rsid w:val="00D915D2"/>
    <w:rsid w:val="00D9505D"/>
    <w:rsid w:val="00DA25A3"/>
    <w:rsid w:val="00DB37EC"/>
    <w:rsid w:val="00DB3840"/>
    <w:rsid w:val="00DB3E43"/>
    <w:rsid w:val="00DB697C"/>
    <w:rsid w:val="00DC0A08"/>
    <w:rsid w:val="00DC44CD"/>
    <w:rsid w:val="00DC5C84"/>
    <w:rsid w:val="00DD1A84"/>
    <w:rsid w:val="00DD74D4"/>
    <w:rsid w:val="00DE592D"/>
    <w:rsid w:val="00DF22C8"/>
    <w:rsid w:val="00DF34B6"/>
    <w:rsid w:val="00DF3D53"/>
    <w:rsid w:val="00DF79A9"/>
    <w:rsid w:val="00E0073C"/>
    <w:rsid w:val="00E017CE"/>
    <w:rsid w:val="00E05B0D"/>
    <w:rsid w:val="00E1213C"/>
    <w:rsid w:val="00E160DC"/>
    <w:rsid w:val="00E20193"/>
    <w:rsid w:val="00E20ED0"/>
    <w:rsid w:val="00E220E6"/>
    <w:rsid w:val="00E247ED"/>
    <w:rsid w:val="00E31C66"/>
    <w:rsid w:val="00E35F13"/>
    <w:rsid w:val="00E40D3C"/>
    <w:rsid w:val="00E42521"/>
    <w:rsid w:val="00E44BB0"/>
    <w:rsid w:val="00E45EDE"/>
    <w:rsid w:val="00E47241"/>
    <w:rsid w:val="00E55BCD"/>
    <w:rsid w:val="00E55F97"/>
    <w:rsid w:val="00E61C98"/>
    <w:rsid w:val="00E65219"/>
    <w:rsid w:val="00E66BA5"/>
    <w:rsid w:val="00E70102"/>
    <w:rsid w:val="00E70EF2"/>
    <w:rsid w:val="00E725A3"/>
    <w:rsid w:val="00E7359C"/>
    <w:rsid w:val="00E73A88"/>
    <w:rsid w:val="00E750C4"/>
    <w:rsid w:val="00E77AC3"/>
    <w:rsid w:val="00E77BFE"/>
    <w:rsid w:val="00E82B62"/>
    <w:rsid w:val="00E83EA7"/>
    <w:rsid w:val="00E846FC"/>
    <w:rsid w:val="00E94E6A"/>
    <w:rsid w:val="00E95F32"/>
    <w:rsid w:val="00E96070"/>
    <w:rsid w:val="00EA3356"/>
    <w:rsid w:val="00EA55FE"/>
    <w:rsid w:val="00EB3594"/>
    <w:rsid w:val="00EB51BD"/>
    <w:rsid w:val="00EC2BFA"/>
    <w:rsid w:val="00EC3999"/>
    <w:rsid w:val="00EC5120"/>
    <w:rsid w:val="00EC521C"/>
    <w:rsid w:val="00EC6117"/>
    <w:rsid w:val="00EC6C27"/>
    <w:rsid w:val="00EC7877"/>
    <w:rsid w:val="00ED1818"/>
    <w:rsid w:val="00ED275D"/>
    <w:rsid w:val="00ED5C9E"/>
    <w:rsid w:val="00ED64EE"/>
    <w:rsid w:val="00EE16AA"/>
    <w:rsid w:val="00EE34E9"/>
    <w:rsid w:val="00EE4E41"/>
    <w:rsid w:val="00EE4F44"/>
    <w:rsid w:val="00EE6243"/>
    <w:rsid w:val="00EF0311"/>
    <w:rsid w:val="00EF1839"/>
    <w:rsid w:val="00EF4AC8"/>
    <w:rsid w:val="00F04C88"/>
    <w:rsid w:val="00F26BC7"/>
    <w:rsid w:val="00F311A4"/>
    <w:rsid w:val="00F31492"/>
    <w:rsid w:val="00F31D0D"/>
    <w:rsid w:val="00F36D45"/>
    <w:rsid w:val="00F373E1"/>
    <w:rsid w:val="00F45459"/>
    <w:rsid w:val="00F46ABD"/>
    <w:rsid w:val="00F50B94"/>
    <w:rsid w:val="00F54CBB"/>
    <w:rsid w:val="00F55C12"/>
    <w:rsid w:val="00F6086F"/>
    <w:rsid w:val="00F608D5"/>
    <w:rsid w:val="00F666AD"/>
    <w:rsid w:val="00F66E59"/>
    <w:rsid w:val="00F748AA"/>
    <w:rsid w:val="00F76D83"/>
    <w:rsid w:val="00F7771D"/>
    <w:rsid w:val="00F803CB"/>
    <w:rsid w:val="00F824B0"/>
    <w:rsid w:val="00F82DA7"/>
    <w:rsid w:val="00F941A4"/>
    <w:rsid w:val="00FA2575"/>
    <w:rsid w:val="00FA568A"/>
    <w:rsid w:val="00FB125B"/>
    <w:rsid w:val="00FB1AA1"/>
    <w:rsid w:val="00FB2D06"/>
    <w:rsid w:val="00FB427A"/>
    <w:rsid w:val="00FB6779"/>
    <w:rsid w:val="00FB7FCD"/>
    <w:rsid w:val="00FC3095"/>
    <w:rsid w:val="00FC71B9"/>
    <w:rsid w:val="00FD081B"/>
    <w:rsid w:val="00FD358C"/>
    <w:rsid w:val="00FE1C10"/>
    <w:rsid w:val="00FE35B3"/>
    <w:rsid w:val="00FE47B5"/>
    <w:rsid w:val="00FE752A"/>
    <w:rsid w:val="00FF5F90"/>
    <w:rsid w:val="00FF65F7"/>
    <w:rsid w:val="00FF69BF"/>
    <w:rsid w:val="00FF6E9C"/>
    <w:rsid w:val="02781E56"/>
    <w:rsid w:val="02EB4DB0"/>
    <w:rsid w:val="04511FFF"/>
    <w:rsid w:val="04A4435A"/>
    <w:rsid w:val="064133CB"/>
    <w:rsid w:val="06850900"/>
    <w:rsid w:val="07C54FE7"/>
    <w:rsid w:val="081F18E0"/>
    <w:rsid w:val="0865674A"/>
    <w:rsid w:val="09B30424"/>
    <w:rsid w:val="0A0420EC"/>
    <w:rsid w:val="0A0E6B1E"/>
    <w:rsid w:val="0BF922D2"/>
    <w:rsid w:val="0CB820B5"/>
    <w:rsid w:val="0D987605"/>
    <w:rsid w:val="10CA1D7D"/>
    <w:rsid w:val="112A05CF"/>
    <w:rsid w:val="126D74FD"/>
    <w:rsid w:val="13BB2305"/>
    <w:rsid w:val="156F0CF4"/>
    <w:rsid w:val="17994C66"/>
    <w:rsid w:val="182B4A82"/>
    <w:rsid w:val="183C74C7"/>
    <w:rsid w:val="190E5E44"/>
    <w:rsid w:val="1BEE1DE7"/>
    <w:rsid w:val="1C924C18"/>
    <w:rsid w:val="1CCC2A5F"/>
    <w:rsid w:val="1D3260CB"/>
    <w:rsid w:val="1DBE0D98"/>
    <w:rsid w:val="1E2527AC"/>
    <w:rsid w:val="1E874440"/>
    <w:rsid w:val="1FA533B4"/>
    <w:rsid w:val="1FB80432"/>
    <w:rsid w:val="210743EB"/>
    <w:rsid w:val="22092604"/>
    <w:rsid w:val="246C5879"/>
    <w:rsid w:val="252C3350"/>
    <w:rsid w:val="25431F2E"/>
    <w:rsid w:val="2549505A"/>
    <w:rsid w:val="285C501C"/>
    <w:rsid w:val="286A7187"/>
    <w:rsid w:val="29C121C9"/>
    <w:rsid w:val="2ACE4ACA"/>
    <w:rsid w:val="2B492CDC"/>
    <w:rsid w:val="2B5701A4"/>
    <w:rsid w:val="2CEA29A1"/>
    <w:rsid w:val="2DC41FF7"/>
    <w:rsid w:val="2DFA2AF5"/>
    <w:rsid w:val="2E1D6FFC"/>
    <w:rsid w:val="2E8562F7"/>
    <w:rsid w:val="2ED5502D"/>
    <w:rsid w:val="32EA6FD9"/>
    <w:rsid w:val="3364747B"/>
    <w:rsid w:val="342B5CE4"/>
    <w:rsid w:val="345D2848"/>
    <w:rsid w:val="34CB773E"/>
    <w:rsid w:val="35BE12D0"/>
    <w:rsid w:val="35E97B9E"/>
    <w:rsid w:val="37B16F8E"/>
    <w:rsid w:val="388E45BF"/>
    <w:rsid w:val="38E946AA"/>
    <w:rsid w:val="39872B69"/>
    <w:rsid w:val="3A217DCE"/>
    <w:rsid w:val="3A2636DC"/>
    <w:rsid w:val="3AD004DD"/>
    <w:rsid w:val="3BB30C61"/>
    <w:rsid w:val="3CCE02BB"/>
    <w:rsid w:val="3E172E3A"/>
    <w:rsid w:val="3EDD1F0C"/>
    <w:rsid w:val="3EFBB49F"/>
    <w:rsid w:val="3FC77975"/>
    <w:rsid w:val="4023079A"/>
    <w:rsid w:val="42F02E93"/>
    <w:rsid w:val="42F90BB8"/>
    <w:rsid w:val="43B9111D"/>
    <w:rsid w:val="43F03725"/>
    <w:rsid w:val="458C51C1"/>
    <w:rsid w:val="45C80314"/>
    <w:rsid w:val="464C63B2"/>
    <w:rsid w:val="470073ED"/>
    <w:rsid w:val="4963742E"/>
    <w:rsid w:val="4BBC21B4"/>
    <w:rsid w:val="4C20442F"/>
    <w:rsid w:val="4C7C6027"/>
    <w:rsid w:val="4C92702D"/>
    <w:rsid w:val="4CAE749B"/>
    <w:rsid w:val="4EBF363F"/>
    <w:rsid w:val="4EC0371F"/>
    <w:rsid w:val="4F5167AE"/>
    <w:rsid w:val="50175343"/>
    <w:rsid w:val="50412BC6"/>
    <w:rsid w:val="528374C6"/>
    <w:rsid w:val="52BC7AB7"/>
    <w:rsid w:val="52E17AB6"/>
    <w:rsid w:val="53246FF7"/>
    <w:rsid w:val="540C7047"/>
    <w:rsid w:val="550D249D"/>
    <w:rsid w:val="5614285B"/>
    <w:rsid w:val="565151E5"/>
    <w:rsid w:val="57EB2215"/>
    <w:rsid w:val="58270FEB"/>
    <w:rsid w:val="58E66F3C"/>
    <w:rsid w:val="59613991"/>
    <w:rsid w:val="59912052"/>
    <w:rsid w:val="5A9A7E83"/>
    <w:rsid w:val="5AAD3B48"/>
    <w:rsid w:val="5B5F03A4"/>
    <w:rsid w:val="5CE57102"/>
    <w:rsid w:val="5E4567E9"/>
    <w:rsid w:val="5EE671F7"/>
    <w:rsid w:val="5F4A3D74"/>
    <w:rsid w:val="61A50CBE"/>
    <w:rsid w:val="62290116"/>
    <w:rsid w:val="6442510D"/>
    <w:rsid w:val="64613005"/>
    <w:rsid w:val="647BC7C3"/>
    <w:rsid w:val="64D21ABF"/>
    <w:rsid w:val="65407FAF"/>
    <w:rsid w:val="65CE37BB"/>
    <w:rsid w:val="670B7D59"/>
    <w:rsid w:val="67A653F3"/>
    <w:rsid w:val="682B00FE"/>
    <w:rsid w:val="68DF6725"/>
    <w:rsid w:val="6A076884"/>
    <w:rsid w:val="6A8A343E"/>
    <w:rsid w:val="6B340F05"/>
    <w:rsid w:val="6B7D56F0"/>
    <w:rsid w:val="70B32E6B"/>
    <w:rsid w:val="70B76860"/>
    <w:rsid w:val="70EF256E"/>
    <w:rsid w:val="71843C56"/>
    <w:rsid w:val="72D7104E"/>
    <w:rsid w:val="73006AAE"/>
    <w:rsid w:val="731358A4"/>
    <w:rsid w:val="73E7032E"/>
    <w:rsid w:val="742C30C1"/>
    <w:rsid w:val="7569700C"/>
    <w:rsid w:val="76B003A0"/>
    <w:rsid w:val="76F5F771"/>
    <w:rsid w:val="772F08C8"/>
    <w:rsid w:val="77765432"/>
    <w:rsid w:val="77980A4B"/>
    <w:rsid w:val="77B3096E"/>
    <w:rsid w:val="78372035"/>
    <w:rsid w:val="786F6850"/>
    <w:rsid w:val="792572F0"/>
    <w:rsid w:val="79DC7338"/>
    <w:rsid w:val="7A794B87"/>
    <w:rsid w:val="7C4A0DEC"/>
    <w:rsid w:val="7D247345"/>
    <w:rsid w:val="7DBA778B"/>
    <w:rsid w:val="7E03113A"/>
    <w:rsid w:val="7EEA03C2"/>
    <w:rsid w:val="7F1E7AAB"/>
    <w:rsid w:val="7F89761A"/>
    <w:rsid w:val="7FCF9F3D"/>
    <w:rsid w:val="7FEF425E"/>
    <w:rsid w:val="7FFB2CC9"/>
    <w:rsid w:val="EE3FBB32"/>
    <w:rsid w:val="FEDFE107"/>
    <w:rsid w:val="FF372635"/>
    <w:rsid w:val="FF5DF385"/>
    <w:rsid w:val="FFD6B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99" w:semiHidden="0" w:name="heading 7" w:locked="1"/>
    <w:lsdException w:qFormat="1" w:uiPriority="99" w:semiHidden="0" w:name="heading 8" w:locked="1"/>
    <w:lsdException w:qFormat="1" w:uiPriority="99" w:semiHidden="0" w:name="heading 9" w:locked="1"/>
    <w:lsdException w:qFormat="1" w:unhideWhenUsed="0" w:uiPriority="0" w:semiHidden="0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qFormat="1" w:uiPriority="39" w:semiHidden="0" w:name="toc 4" w:locked="1"/>
    <w:lsdException w:qFormat="1" w:uiPriority="39" w:semiHidden="0" w:name="toc 5" w:locked="1"/>
    <w:lsdException w:qFormat="1" w:uiPriority="39" w:semiHidden="0" w:name="toc 6" w:locked="1"/>
    <w:lsdException w:qFormat="1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iPriority="0" w:semiHidden="0" w:name="Normal Indent" w:locked="1"/>
    <w:lsdException w:uiPriority="99" w:name="footnote text" w:locked="1"/>
    <w:lsdException w:qFormat="1" w:uiPriority="99" w:semiHidden="0" w:name="annotation text" w:locked="1"/>
    <w:lsdException w:qFormat="1" w:uiPriority="99" w:semiHidden="0" w:name="header" w:locked="1"/>
    <w:lsdException w:qFormat="1" w:uiPriority="99" w:semiHidden="0" w:name="footer" w:locked="1"/>
    <w:lsdException w:uiPriority="99" w:name="index heading" w:locked="1"/>
    <w:lsdException w:qFormat="1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0" w:semiHidden="0" w:name="annotation reference" w:locked="1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qFormat="1" w:uiPriority="0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uiPriority="1" w:name="Default Paragraph Font"/>
    <w:lsdException w:qFormat="1" w:uiPriority="99" w:semiHidden="0" w:name="Body Text" w:locked="1"/>
    <w:lsdException w:qFormat="1" w:unhideWhenUsed="0" w:uiPriority="0" w:semiHidden="0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qFormat="1" w:unhideWhenUsed="0" w:uiPriority="0" w:semiHidden="0" w:name="Salutation" w:locked="1"/>
    <w:lsdException w:qFormat="1" w:uiPriority="99" w:semiHidden="0" w:name="Date" w:locked="1"/>
    <w:lsdException w:qFormat="1" w:uiPriority="99" w:name="Body Text First Indent" w:locked="1"/>
    <w:lsdException w:qFormat="1" w:uiPriority="99" w:name="Body Text First Indent 2" w:locked="1"/>
    <w:lsdException w:uiPriority="99" w:name="Note Heading" w:locked="1"/>
    <w:lsdException w:qFormat="1" w:unhideWhenUsed="0" w:uiPriority="0" w:semiHidden="0" w:name="Body Text 2" w:locked="1"/>
    <w:lsdException w:uiPriority="99" w:name="Body Text 3" w:locked="1"/>
    <w:lsdException w:qFormat="1" w:unhideWhenUsed="0" w:uiPriority="0" w:semiHidden="0" w:name="Body Text Indent 2" w:locked="1"/>
    <w:lsdException w:qFormat="1" w:unhideWhenUsed="0" w:uiPriority="0" w:semiHidden="0" w:name="Body Text Indent 3" w:locked="1"/>
    <w:lsdException w:qFormat="1" w:unhideWhenUsed="0" w:uiPriority="0" w:semiHidden="0" w:name="Block Text" w:locked="1"/>
    <w:lsdException w:qFormat="1" w:uiPriority="99" w:semiHidden="0" w:name="Hyperlink" w:locked="1"/>
    <w:lsdException w:qFormat="1" w:uiPriority="99" w:semiHidden="0" w:name="FollowedHyperlink" w:locked="1"/>
    <w:lsdException w:qFormat="1" w:unhideWhenUsed="0" w:uiPriority="22" w:semiHidden="0" w:name="Strong" w:locked="1"/>
    <w:lsdException w:unhideWhenUsed="0" w:uiPriority="20" w:semiHidden="0" w:name="Emphasis" w:locked="1"/>
    <w:lsdException w:qFormat="1" w:unhideWhenUsed="0" w:uiPriority="0" w:name="Document Map" w:locked="1"/>
    <w:lsdException w:qFormat="1" w:unhideWhenUsed="0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nhideWhenUsed="0" w:uiPriority="0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semiHidden="0" w:name="Balloon Text" w:locked="1"/>
    <w:lsdException w:qFormat="1" w:unhideWhenUsed="0" w:uiPriority="39" w:semiHidden="0" w:name="Table Grid" w:locked="1"/>
    <w:lsdException w:uiPriority="99" w:name="Table Theme" w:locked="1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 w:locked="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numPr>
        <w:ilvl w:val="0"/>
        <w:numId w:val="1"/>
      </w:numPr>
      <w:ind w:left="0" w:leftChars="0" w:right="0" w:rightChars="0" w:firstLine="0" w:firstLineChars="0"/>
      <w:jc w:val="left"/>
      <w:outlineLvl w:val="0"/>
    </w:pPr>
    <w:rPr>
      <w:rFonts w:ascii="Times New Roman" w:hAnsi="Times New Roman" w:eastAsia="黑体" w:cs="Times New Roman"/>
      <w:b/>
      <w:sz w:val="32"/>
      <w:szCs w:val="48"/>
    </w:rPr>
  </w:style>
  <w:style w:type="paragraph" w:styleId="3">
    <w:name w:val="heading 2"/>
    <w:basedOn w:val="1"/>
    <w:next w:val="1"/>
    <w:link w:val="54"/>
    <w:unhideWhenUsed/>
    <w:qFormat/>
    <w:uiPriority w:val="9"/>
    <w:pPr>
      <w:keepNext/>
      <w:keepLines/>
      <w:numPr>
        <w:ilvl w:val="1"/>
        <w:numId w:val="1"/>
      </w:numPr>
      <w:ind w:left="0" w:leftChars="0" w:right="0" w:rightChars="0" w:firstLine="0" w:firstLineChars="0"/>
      <w:jc w:val="left"/>
      <w:outlineLvl w:val="1"/>
    </w:pPr>
    <w:rPr>
      <w:rFonts w:ascii="Times New Roman" w:hAnsi="Times New Roman" w:eastAsia="楷体" w:cs="Times New Roman"/>
      <w:b/>
      <w:sz w:val="32"/>
      <w:szCs w:val="40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numPr>
        <w:ilvl w:val="2"/>
        <w:numId w:val="1"/>
      </w:numPr>
      <w:ind w:left="0" w:leftChars="0" w:right="0" w:rightChars="0" w:firstLine="0" w:firstLineChars="0"/>
      <w:jc w:val="left"/>
      <w:outlineLvl w:val="2"/>
    </w:pPr>
    <w:rPr>
      <w:rFonts w:ascii="Times New Roman" w:hAnsi="Times New Roman" w:eastAsia="宋体" w:cs="Times New Roman"/>
      <w:b/>
      <w:szCs w:val="32"/>
    </w:rPr>
  </w:style>
  <w:style w:type="paragraph" w:styleId="5">
    <w:name w:val="heading 4"/>
    <w:basedOn w:val="1"/>
    <w:next w:val="1"/>
    <w:link w:val="56"/>
    <w:unhideWhenUsed/>
    <w:qFormat/>
    <w:uiPriority w:val="0"/>
    <w:pPr>
      <w:keepNext/>
      <w:keepLines/>
      <w:numPr>
        <w:ilvl w:val="3"/>
        <w:numId w:val="1"/>
      </w:numPr>
      <w:ind w:left="0" w:leftChars="0" w:right="0" w:rightChars="0" w:firstLine="0" w:firstLineChars="0"/>
      <w:jc w:val="left"/>
      <w:outlineLvl w:val="3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57"/>
    <w:unhideWhenUsed/>
    <w:qFormat/>
    <w:uiPriority w:val="0"/>
    <w:pPr>
      <w:keepNext/>
      <w:keepLines/>
      <w:numPr>
        <w:ilvl w:val="4"/>
        <w:numId w:val="1"/>
      </w:numPr>
      <w:ind w:left="0" w:leftChars="0" w:right="0" w:rightChars="0" w:firstLine="0" w:firstLineChars="0"/>
      <w:jc w:val="left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58"/>
    <w:unhideWhenUsed/>
    <w:qFormat/>
    <w:uiPriority w:val="0"/>
    <w:pPr>
      <w:keepNext/>
      <w:keepLines/>
      <w:numPr>
        <w:ilvl w:val="5"/>
        <w:numId w:val="1"/>
      </w:numPr>
      <w:ind w:left="0" w:leftChars="0" w:right="0" w:rightChars="0" w:firstLine="0" w:firstLineChars="0"/>
      <w:jc w:val="left"/>
      <w:outlineLvl w:val="5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8">
    <w:name w:val="heading 7"/>
    <w:basedOn w:val="1"/>
    <w:next w:val="1"/>
    <w:link w:val="59"/>
    <w:unhideWhenUsed/>
    <w:qFormat/>
    <w:locked/>
    <w:uiPriority w:val="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60"/>
    <w:unhideWhenUsed/>
    <w:qFormat/>
    <w:locked/>
    <w:uiPriority w:val="9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61"/>
    <w:unhideWhenUsed/>
    <w:qFormat/>
    <w:locked/>
    <w:uiPriority w:val="9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46">
    <w:name w:val="Default Paragraph Font"/>
    <w:semiHidden/>
    <w:unhideWhenUsed/>
    <w:uiPriority w:val="1"/>
  </w:style>
  <w:style w:type="table" w:default="1" w:styleId="4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locked/>
    <w:uiPriority w:val="39"/>
    <w:pPr>
      <w:spacing w:after="160" w:line="278" w:lineRule="auto"/>
      <w:ind w:left="2520" w:leftChars="12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2">
    <w:name w:val="Normal Indent"/>
    <w:basedOn w:val="1"/>
    <w:link w:val="296"/>
    <w:unhideWhenUsed/>
    <w:qFormat/>
    <w:locked/>
    <w:uiPriority w:val="0"/>
    <w:pPr>
      <w:spacing w:line="400" w:lineRule="exact"/>
      <w:ind w:firstLine="420"/>
    </w:pPr>
    <w:rPr>
      <w:rFonts w:ascii="宋体" w:hAnsi="宋体" w:cstheme="minorBidi"/>
      <w:sz w:val="24"/>
      <w:szCs w:val="21"/>
    </w:rPr>
  </w:style>
  <w:style w:type="paragraph" w:styleId="13">
    <w:name w:val="caption"/>
    <w:basedOn w:val="1"/>
    <w:next w:val="1"/>
    <w:link w:val="73"/>
    <w:unhideWhenUsed/>
    <w:qFormat/>
    <w:locked/>
    <w:uiPriority w:val="35"/>
    <w:pPr>
      <w:ind w:firstLine="0" w:firstLineChars="0"/>
      <w:jc w:val="center"/>
    </w:pPr>
    <w:rPr>
      <w:rFonts w:cstheme="majorBidi"/>
      <w:sz w:val="24"/>
    </w:rPr>
  </w:style>
  <w:style w:type="paragraph" w:styleId="14">
    <w:name w:val="Document Map"/>
    <w:basedOn w:val="1"/>
    <w:link w:val="223"/>
    <w:semiHidden/>
    <w:qFormat/>
    <w:locked/>
    <w:uiPriority w:val="0"/>
    <w:pPr>
      <w:shd w:val="clear" w:color="auto" w:fill="000080"/>
      <w:spacing w:line="24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5">
    <w:name w:val="annotation text"/>
    <w:basedOn w:val="1"/>
    <w:link w:val="99"/>
    <w:unhideWhenUsed/>
    <w:qFormat/>
    <w:locked/>
    <w:uiPriority w:val="99"/>
    <w:pPr>
      <w:jc w:val="left"/>
    </w:pPr>
  </w:style>
  <w:style w:type="paragraph" w:styleId="16">
    <w:name w:val="Salutation"/>
    <w:basedOn w:val="1"/>
    <w:next w:val="1"/>
    <w:link w:val="196"/>
    <w:qFormat/>
    <w:locked/>
    <w:uiPriority w:val="0"/>
    <w:pPr>
      <w:spacing w:line="240" w:lineRule="auto"/>
      <w:ind w:firstLine="0" w:firstLineChars="0"/>
    </w:pPr>
    <w:rPr>
      <w:rFonts w:ascii="仿宋_GB2312" w:eastAsia="仿宋_GB2312" w:hAnsiTheme="minorHAnsi"/>
      <w:sz w:val="21"/>
      <w:szCs w:val="24"/>
    </w:rPr>
  </w:style>
  <w:style w:type="paragraph" w:styleId="17">
    <w:name w:val="Body Text"/>
    <w:basedOn w:val="1"/>
    <w:link w:val="109"/>
    <w:unhideWhenUsed/>
    <w:qFormat/>
    <w:locked/>
    <w:uiPriority w:val="99"/>
    <w:pPr>
      <w:spacing w:after="120"/>
    </w:pPr>
  </w:style>
  <w:style w:type="paragraph" w:styleId="18">
    <w:name w:val="Body Text Indent"/>
    <w:basedOn w:val="1"/>
    <w:link w:val="209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9">
    <w:name w:val="List 2"/>
    <w:basedOn w:val="1"/>
    <w:semiHidden/>
    <w:unhideWhenUsed/>
    <w:qFormat/>
    <w:locked/>
    <w:uiPriority w:val="0"/>
    <w:pPr>
      <w:ind w:left="100" w:leftChars="200" w:hanging="200" w:hangingChars="200"/>
      <w:contextualSpacing/>
    </w:pPr>
    <w:rPr>
      <w:rFonts w:cstheme="minorBidi"/>
      <w:sz w:val="24"/>
      <w:szCs w:val="22"/>
      <w14:ligatures w14:val="standardContextual"/>
    </w:rPr>
  </w:style>
  <w:style w:type="paragraph" w:styleId="20">
    <w:name w:val="Block Text"/>
    <w:basedOn w:val="1"/>
    <w:qFormat/>
    <w:locked/>
    <w:uiPriority w:val="0"/>
    <w:pPr>
      <w:spacing w:line="240" w:lineRule="auto"/>
      <w:ind w:left="1171" w:right="91" w:hanging="1080" w:firstLineChars="0"/>
    </w:pPr>
    <w:rPr>
      <w:rFonts w:eastAsia="楷体_GB2312" w:asciiTheme="minorHAnsi" w:hAnsiTheme="minorHAnsi"/>
      <w:sz w:val="21"/>
    </w:rPr>
  </w:style>
  <w:style w:type="paragraph" w:styleId="21">
    <w:name w:val="toc 5"/>
    <w:basedOn w:val="1"/>
    <w:next w:val="1"/>
    <w:autoRedefine/>
    <w:unhideWhenUsed/>
    <w:qFormat/>
    <w:locked/>
    <w:uiPriority w:val="39"/>
    <w:pPr>
      <w:spacing w:after="160" w:line="278" w:lineRule="auto"/>
      <w:ind w:left="1680" w:leftChars="8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2">
    <w:name w:val="toc 3"/>
    <w:basedOn w:val="1"/>
    <w:next w:val="1"/>
    <w:autoRedefine/>
    <w:unhideWhenUsed/>
    <w:qFormat/>
    <w:locked/>
    <w:uiPriority w:val="39"/>
    <w:pPr>
      <w:ind w:left="840" w:leftChars="400"/>
    </w:pPr>
  </w:style>
  <w:style w:type="paragraph" w:styleId="23">
    <w:name w:val="Plain Text"/>
    <w:basedOn w:val="1"/>
    <w:link w:val="211"/>
    <w:qFormat/>
    <w:locked/>
    <w:uiPriority w:val="99"/>
    <w:pPr>
      <w:spacing w:line="240" w:lineRule="auto"/>
      <w:ind w:firstLine="0" w:firstLineChars="0"/>
    </w:pPr>
    <w:rPr>
      <w:rFonts w:ascii="宋体" w:hAnsi="Courier New" w:cs="Courier New" w:eastAsiaTheme="minorEastAsia"/>
      <w:sz w:val="21"/>
      <w:szCs w:val="21"/>
    </w:rPr>
  </w:style>
  <w:style w:type="paragraph" w:styleId="24">
    <w:name w:val="toc 8"/>
    <w:basedOn w:val="1"/>
    <w:next w:val="1"/>
    <w:autoRedefine/>
    <w:unhideWhenUsed/>
    <w:qFormat/>
    <w:locked/>
    <w:uiPriority w:val="39"/>
    <w:pPr>
      <w:spacing w:after="160" w:line="278" w:lineRule="auto"/>
      <w:ind w:left="2940" w:leftChars="14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5">
    <w:name w:val="Date"/>
    <w:basedOn w:val="1"/>
    <w:next w:val="1"/>
    <w:link w:val="191"/>
    <w:unhideWhenUsed/>
    <w:qFormat/>
    <w:locked/>
    <w:uiPriority w:val="99"/>
    <w:pPr>
      <w:spacing w:line="240" w:lineRule="auto"/>
      <w:ind w:left="100" w:leftChars="2500" w:firstLine="0" w:firstLineChars="0"/>
    </w:pPr>
    <w:rPr>
      <w:rFonts w:ascii="Calibri" w:hAnsi="Calibri" w:eastAsiaTheme="minorEastAsia" w:cstheme="minorBidi"/>
      <w:sz w:val="21"/>
      <w:szCs w:val="21"/>
    </w:rPr>
  </w:style>
  <w:style w:type="paragraph" w:styleId="26">
    <w:name w:val="Body Text Indent 2"/>
    <w:basedOn w:val="1"/>
    <w:link w:val="216"/>
    <w:qFormat/>
    <w:locked/>
    <w:uiPriority w:val="0"/>
    <w:pPr>
      <w:spacing w:after="120" w:line="48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27">
    <w:name w:val="Balloon Text"/>
    <w:basedOn w:val="1"/>
    <w:link w:val="101"/>
    <w:unhideWhenUsed/>
    <w:qFormat/>
    <w:locked/>
    <w:uiPriority w:val="99"/>
    <w:pPr>
      <w:spacing w:line="240" w:lineRule="auto"/>
    </w:pPr>
    <w:rPr>
      <w:sz w:val="18"/>
      <w:szCs w:val="18"/>
    </w:rPr>
  </w:style>
  <w:style w:type="paragraph" w:styleId="28">
    <w:name w:val="footer"/>
    <w:basedOn w:val="1"/>
    <w:link w:val="67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9">
    <w:name w:val="header"/>
    <w:basedOn w:val="1"/>
    <w:link w:val="66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30">
    <w:name w:val="toc 1"/>
    <w:basedOn w:val="1"/>
    <w:next w:val="1"/>
    <w:autoRedefine/>
    <w:unhideWhenUsed/>
    <w:qFormat/>
    <w:locked/>
    <w:uiPriority w:val="39"/>
  </w:style>
  <w:style w:type="paragraph" w:styleId="31">
    <w:name w:val="toc 4"/>
    <w:basedOn w:val="1"/>
    <w:next w:val="1"/>
    <w:autoRedefine/>
    <w:unhideWhenUsed/>
    <w:qFormat/>
    <w:locked/>
    <w:uiPriority w:val="39"/>
    <w:pPr>
      <w:spacing w:after="160" w:line="278" w:lineRule="auto"/>
      <w:ind w:left="1260" w:leftChars="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2">
    <w:name w:val="Subtitle"/>
    <w:basedOn w:val="1"/>
    <w:next w:val="1"/>
    <w:link w:val="200"/>
    <w:qFormat/>
    <w:locked/>
    <w:uiPriority w:val="0"/>
    <w:pPr>
      <w:spacing w:before="240" w:after="60" w:line="312" w:lineRule="auto"/>
      <w:ind w:firstLine="0" w:firstLineChars="0"/>
      <w:jc w:val="center"/>
      <w:outlineLvl w:val="1"/>
    </w:pPr>
    <w:rPr>
      <w:rFonts w:ascii="等线 Light" w:hAnsi="等线 Light" w:eastAsiaTheme="minorEastAsia"/>
      <w:b/>
      <w:bCs/>
      <w:kern w:val="28"/>
      <w:sz w:val="32"/>
      <w:szCs w:val="32"/>
    </w:rPr>
  </w:style>
  <w:style w:type="paragraph" w:styleId="33">
    <w:name w:val="toc 6"/>
    <w:basedOn w:val="1"/>
    <w:next w:val="1"/>
    <w:autoRedefine/>
    <w:unhideWhenUsed/>
    <w:qFormat/>
    <w:locked/>
    <w:uiPriority w:val="39"/>
    <w:pPr>
      <w:spacing w:after="160" w:line="278" w:lineRule="auto"/>
      <w:ind w:left="2100" w:leftChars="10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4">
    <w:name w:val="Body Text Indent 3"/>
    <w:basedOn w:val="1"/>
    <w:link w:val="201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16"/>
      <w:szCs w:val="16"/>
    </w:rPr>
  </w:style>
  <w:style w:type="paragraph" w:styleId="35">
    <w:name w:val="toc 2"/>
    <w:basedOn w:val="1"/>
    <w:next w:val="1"/>
    <w:autoRedefine/>
    <w:unhideWhenUsed/>
    <w:qFormat/>
    <w:lock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locked/>
    <w:uiPriority w:val="39"/>
    <w:pPr>
      <w:spacing w:after="160" w:line="278" w:lineRule="auto"/>
      <w:ind w:left="3360" w:leftChars="1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7">
    <w:name w:val="Body Text 2"/>
    <w:basedOn w:val="1"/>
    <w:link w:val="215"/>
    <w:qFormat/>
    <w:locked/>
    <w:uiPriority w:val="0"/>
    <w:pPr>
      <w:spacing w:after="120" w:line="48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38">
    <w:name w:val="HTML Preformatted"/>
    <w:basedOn w:val="1"/>
    <w:link w:val="203"/>
    <w:qFormat/>
    <w:lock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Arial" w:hAnsi="Arial" w:cs="Arial" w:eastAsiaTheme="minorEastAsia"/>
      <w:kern w:val="0"/>
      <w:sz w:val="21"/>
      <w:szCs w:val="24"/>
    </w:rPr>
  </w:style>
  <w:style w:type="paragraph" w:styleId="39">
    <w:name w:val="Normal (Web)"/>
    <w:basedOn w:val="1"/>
    <w:unhideWhenUsed/>
    <w:qFormat/>
    <w:lock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40">
    <w:name w:val="index 1"/>
    <w:basedOn w:val="1"/>
    <w:next w:val="1"/>
    <w:qFormat/>
    <w:locked/>
    <w:uiPriority w:val="0"/>
    <w:pPr>
      <w:spacing w:line="220" w:lineRule="exact"/>
      <w:ind w:firstLine="0" w:firstLineChars="0"/>
      <w:jc w:val="center"/>
    </w:pPr>
    <w:rPr>
      <w:rFonts w:ascii="仿宋_GB2312" w:eastAsia="仿宋_GB2312" w:hAnsiTheme="minorHAnsi"/>
      <w:sz w:val="21"/>
    </w:rPr>
  </w:style>
  <w:style w:type="paragraph" w:styleId="41">
    <w:name w:val="Title"/>
    <w:basedOn w:val="1"/>
    <w:link w:val="245"/>
    <w:qFormat/>
    <w:locked/>
    <w:uiPriority w:val="10"/>
    <w:pPr>
      <w:spacing w:line="240" w:lineRule="auto"/>
      <w:ind w:firstLine="0" w:firstLineChars="0"/>
      <w:jc w:val="center"/>
      <w:outlineLvl w:val="0"/>
    </w:pPr>
    <w:rPr>
      <w:rFonts w:asciiTheme="minorHAnsi" w:hAnsiTheme="minorHAnsi" w:eastAsiaTheme="minorEastAsia" w:cstheme="minorBidi"/>
      <w:b/>
      <w:sz w:val="32"/>
      <w:szCs w:val="21"/>
    </w:rPr>
  </w:style>
  <w:style w:type="paragraph" w:styleId="42">
    <w:name w:val="annotation subject"/>
    <w:basedOn w:val="15"/>
    <w:next w:val="15"/>
    <w:link w:val="100"/>
    <w:unhideWhenUsed/>
    <w:qFormat/>
    <w:locked/>
    <w:uiPriority w:val="99"/>
    <w:rPr>
      <w:b/>
      <w:bCs/>
    </w:rPr>
  </w:style>
  <w:style w:type="paragraph" w:styleId="43">
    <w:name w:val="Body Text First Indent"/>
    <w:basedOn w:val="17"/>
    <w:link w:val="110"/>
    <w:semiHidden/>
    <w:unhideWhenUsed/>
    <w:qFormat/>
    <w:locked/>
    <w:uiPriority w:val="99"/>
    <w:pPr>
      <w:ind w:firstLine="420" w:firstLineChars="100"/>
    </w:pPr>
  </w:style>
  <w:style w:type="table" w:styleId="45">
    <w:name w:val="Table Grid"/>
    <w:basedOn w:val="44"/>
    <w:qFormat/>
    <w:locked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basedOn w:val="46"/>
    <w:qFormat/>
    <w:locked/>
    <w:uiPriority w:val="22"/>
    <w:rPr>
      <w:b/>
      <w:bCs/>
    </w:rPr>
  </w:style>
  <w:style w:type="character" w:styleId="48">
    <w:name w:val="page number"/>
    <w:basedOn w:val="46"/>
    <w:qFormat/>
    <w:locked/>
    <w:uiPriority w:val="0"/>
  </w:style>
  <w:style w:type="character" w:styleId="49">
    <w:name w:val="FollowedHyperlink"/>
    <w:basedOn w:val="46"/>
    <w:unhideWhenUsed/>
    <w:qFormat/>
    <w:lock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basedOn w:val="46"/>
    <w:unhideWhenUsed/>
    <w:qFormat/>
    <w:lock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51">
    <w:name w:val="annotation reference"/>
    <w:basedOn w:val="46"/>
    <w:unhideWhenUsed/>
    <w:qFormat/>
    <w:locked/>
    <w:uiPriority w:val="0"/>
    <w:rPr>
      <w:sz w:val="21"/>
      <w:szCs w:val="21"/>
    </w:rPr>
  </w:style>
  <w:style w:type="paragraph" w:customStyle="1" w:styleId="52">
    <w:name w:val="样式3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53">
    <w:name w:val="标题 1 字符"/>
    <w:basedOn w:val="46"/>
    <w:link w:val="2"/>
    <w:qFormat/>
    <w:uiPriority w:val="9"/>
    <w:rPr>
      <w:rFonts w:ascii="Times New Roman" w:hAnsi="Times New Roman" w:eastAsia="黑体" w:cstheme="majorBidi"/>
      <w:b/>
      <w:sz w:val="32"/>
      <w:szCs w:val="48"/>
      <w14:ligatures w14:val="none"/>
    </w:rPr>
  </w:style>
  <w:style w:type="character" w:customStyle="1" w:styleId="54">
    <w:name w:val="标题 2 字符"/>
    <w:basedOn w:val="46"/>
    <w:link w:val="3"/>
    <w:qFormat/>
    <w:uiPriority w:val="9"/>
    <w:rPr>
      <w:rFonts w:ascii="Times New Roman" w:hAnsi="Times New Roman" w:eastAsia="楷体" w:cstheme="majorBidi"/>
      <w:b/>
      <w:sz w:val="32"/>
      <w:szCs w:val="40"/>
      <w14:ligatures w14:val="none"/>
    </w:rPr>
  </w:style>
  <w:style w:type="character" w:customStyle="1" w:styleId="55">
    <w:name w:val="标题 3 字符"/>
    <w:basedOn w:val="46"/>
    <w:link w:val="4"/>
    <w:qFormat/>
    <w:uiPriority w:val="9"/>
    <w:rPr>
      <w:rFonts w:ascii="Times New Roman" w:hAnsi="Times New Roman" w:eastAsia="宋体" w:cstheme="majorBidi"/>
      <w:b/>
      <w:sz w:val="28"/>
      <w:szCs w:val="32"/>
      <w14:ligatures w14:val="none"/>
    </w:rPr>
  </w:style>
  <w:style w:type="character" w:customStyle="1" w:styleId="56">
    <w:name w:val="标题 4 字符"/>
    <w:basedOn w:val="46"/>
    <w:link w:val="5"/>
    <w:qFormat/>
    <w:uiPriority w:val="0"/>
    <w:rPr>
      <w:rFonts w:ascii="Times New Roman" w:hAnsi="Times New Roman" w:eastAsia="宋体" w:cstheme="majorBidi"/>
      <w:b/>
      <w:sz w:val="28"/>
      <w:szCs w:val="28"/>
      <w14:ligatures w14:val="none"/>
    </w:rPr>
  </w:style>
  <w:style w:type="character" w:customStyle="1" w:styleId="57">
    <w:name w:val="标题 5 字符"/>
    <w:basedOn w:val="46"/>
    <w:link w:val="6"/>
    <w:qFormat/>
    <w:uiPriority w:val="0"/>
    <w:rPr>
      <w:rFonts w:cstheme="majorBidi"/>
      <w:color w:val="104862" w:themeColor="accent1" w:themeShade="BF"/>
      <w:sz w:val="24"/>
    </w:rPr>
  </w:style>
  <w:style w:type="character" w:customStyle="1" w:styleId="58">
    <w:name w:val="标题 6 字符"/>
    <w:basedOn w:val="46"/>
    <w:link w:val="7"/>
    <w:qFormat/>
    <w:uiPriority w:val="0"/>
    <w:rPr>
      <w:rFonts w:cstheme="majorBidi"/>
      <w:b/>
      <w:bCs/>
      <w:color w:val="104862" w:themeColor="accent1" w:themeShade="BF"/>
    </w:rPr>
  </w:style>
  <w:style w:type="character" w:customStyle="1" w:styleId="59">
    <w:name w:val="标题 7 字符"/>
    <w:basedOn w:val="46"/>
    <w:link w:val="8"/>
    <w:qFormat/>
    <w:uiPriority w:val="9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0">
    <w:name w:val="标题 8 字符"/>
    <w:basedOn w:val="46"/>
    <w:link w:val="9"/>
    <w:qFormat/>
    <w:uiPriority w:val="9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1">
    <w:name w:val="标题 9 字符"/>
    <w:basedOn w:val="46"/>
    <w:link w:val="10"/>
    <w:qFormat/>
    <w:uiPriority w:val="9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62">
    <w:name w:val="0716表题"/>
    <w:basedOn w:val="1"/>
    <w:link w:val="63"/>
    <w:qFormat/>
    <w:uiPriority w:val="0"/>
    <w:pPr>
      <w:widowControl/>
      <w:ind w:firstLine="0" w:firstLineChars="0"/>
      <w:jc w:val="center"/>
    </w:pPr>
    <w:rPr>
      <w:sz w:val="24"/>
      <w:szCs w:val="30"/>
    </w:rPr>
  </w:style>
  <w:style w:type="character" w:customStyle="1" w:styleId="63">
    <w:name w:val="0716表题 字符"/>
    <w:basedOn w:val="46"/>
    <w:link w:val="62"/>
    <w:qFormat/>
    <w:uiPriority w:val="0"/>
    <w:rPr>
      <w:rFonts w:ascii="Times New Roman" w:hAnsi="Times New Roman" w:eastAsia="宋体" w:cs="Times New Roman"/>
      <w:sz w:val="24"/>
      <w:szCs w:val="30"/>
      <w14:ligatures w14:val="none"/>
    </w:rPr>
  </w:style>
  <w:style w:type="paragraph" w:customStyle="1" w:styleId="64">
    <w:name w:val="0716图题"/>
    <w:basedOn w:val="13"/>
    <w:link w:val="65"/>
    <w:qFormat/>
    <w:uiPriority w:val="0"/>
  </w:style>
  <w:style w:type="character" w:customStyle="1" w:styleId="65">
    <w:name w:val="0716图题 字符"/>
    <w:basedOn w:val="54"/>
    <w:link w:val="64"/>
    <w:qFormat/>
    <w:uiPriority w:val="0"/>
    <w:rPr>
      <w:rFonts w:ascii="Times New Roman" w:hAnsi="Times New Roman" w:eastAsia="黑体" w:cstheme="majorBidi"/>
      <w:b w:val="0"/>
      <w:sz w:val="24"/>
      <w:szCs w:val="20"/>
      <w14:ligatures w14:val="none"/>
    </w:rPr>
  </w:style>
  <w:style w:type="character" w:customStyle="1" w:styleId="66">
    <w:name w:val="页眉 字符"/>
    <w:basedOn w:val="46"/>
    <w:link w:val="29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character" w:customStyle="1" w:styleId="67">
    <w:name w:val="页脚 字符"/>
    <w:basedOn w:val="46"/>
    <w:link w:val="28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paragraph" w:customStyle="1" w:styleId="68">
    <w:name w:val="TOC 标题1"/>
    <w:basedOn w:val="2"/>
    <w:next w:val="1"/>
    <w:unhideWhenUsed/>
    <w:qFormat/>
    <w:locked/>
    <w:uiPriority w:val="39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/>
      <w:b w:val="0"/>
      <w:color w:val="104862" w:themeColor="accent1" w:themeShade="BF"/>
      <w:kern w:val="0"/>
      <w:szCs w:val="32"/>
    </w:rPr>
  </w:style>
  <w:style w:type="paragraph" w:customStyle="1" w:styleId="69">
    <w:name w:val="修订2"/>
    <w:hidden/>
    <w:qFormat/>
    <w:uiPriority w:val="99"/>
    <w:rPr>
      <w:rFonts w:ascii="Garamond" w:hAnsi="Garamond" w:eastAsia="宋体" w:cs="Times New Roman"/>
      <w:kern w:val="2"/>
      <w:sz w:val="24"/>
      <w:lang w:val="en-US" w:eastAsia="zh-CN" w:bidi="ar-SA"/>
    </w:rPr>
  </w:style>
  <w:style w:type="paragraph" w:customStyle="1" w:styleId="70">
    <w:name w:val="修订1"/>
    <w:hidden/>
    <w:qFormat/>
    <w:uiPriority w:val="99"/>
    <w:rPr>
      <w:rFonts w:ascii="Garamond" w:hAnsi="Garamond" w:eastAsia="宋体" w:cs="Times New Roman"/>
      <w:kern w:val="2"/>
      <w:sz w:val="28"/>
      <w:lang w:val="en-US" w:eastAsia="zh-CN" w:bidi="ar-SA"/>
    </w:rPr>
  </w:style>
  <w:style w:type="paragraph" w:customStyle="1" w:styleId="71">
    <w:name w:val="0716表格内容"/>
    <w:basedOn w:val="1"/>
    <w:link w:val="72"/>
    <w:qFormat/>
    <w:uiPriority w:val="0"/>
    <w:pPr>
      <w:ind w:firstLine="0" w:firstLineChars="0"/>
      <w:jc w:val="center"/>
    </w:pPr>
    <w:rPr>
      <w:sz w:val="24"/>
    </w:rPr>
  </w:style>
  <w:style w:type="character" w:customStyle="1" w:styleId="72">
    <w:name w:val="0716表格内容 字符"/>
    <w:basedOn w:val="46"/>
    <w:link w:val="71"/>
    <w:qFormat/>
    <w:uiPriority w:val="0"/>
    <w:rPr>
      <w:rFonts w:ascii="Times New Roman" w:hAnsi="Times New Roman" w:eastAsia="宋体" w:cs="Times New Roman"/>
      <w:sz w:val="24"/>
      <w:szCs w:val="20"/>
      <w14:ligatures w14:val="none"/>
    </w:rPr>
  </w:style>
  <w:style w:type="character" w:customStyle="1" w:styleId="73">
    <w:name w:val="题注 字符"/>
    <w:link w:val="13"/>
    <w:qFormat/>
    <w:uiPriority w:val="35"/>
    <w:rPr>
      <w:rFonts w:ascii="Times New Roman" w:hAnsi="Times New Roman" w:eastAsia="宋体" w:cstheme="majorBidi"/>
      <w:sz w:val="24"/>
      <w:szCs w:val="20"/>
      <w14:ligatures w14:val="none"/>
    </w:rPr>
  </w:style>
  <w:style w:type="paragraph" w:customStyle="1" w:styleId="74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5">
    <w:name w:val="font5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76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7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78">
    <w:name w:val="xl67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9">
    <w:name w:val="xl68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0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1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2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3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84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5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xl75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7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8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89">
    <w:name w:val="xl78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90">
    <w:name w:val="xl79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character" w:customStyle="1" w:styleId="91">
    <w:name w:val="未处理的提及1"/>
    <w:basedOn w:val="46"/>
    <w:semiHidden/>
    <w:unhideWhenUsed/>
    <w:qFormat/>
    <w:locked/>
    <w:uiPriority w:val="99"/>
    <w:rPr>
      <w:color w:val="605E5C"/>
      <w:shd w:val="clear" w:color="auto" w:fill="E1DFDD"/>
    </w:rPr>
  </w:style>
  <w:style w:type="paragraph" w:customStyle="1" w:styleId="92">
    <w:name w:val="正文段落"/>
    <w:link w:val="93"/>
    <w:qFormat/>
    <w:uiPriority w:val="0"/>
    <w:pPr>
      <w:spacing w:line="300" w:lineRule="auto"/>
      <w:ind w:firstLine="482"/>
      <w:jc w:val="both"/>
    </w:pPr>
    <w:rPr>
      <w:rFonts w:ascii="Times New Roman" w:hAnsi="Times New Roman" w:eastAsia="宋体" w:cstheme="minorBidi"/>
      <w:kern w:val="2"/>
      <w:sz w:val="28"/>
      <w:szCs w:val="21"/>
      <w:lang w:val="en-US" w:eastAsia="zh-CN" w:bidi="ar-SA"/>
    </w:rPr>
  </w:style>
  <w:style w:type="character" w:customStyle="1" w:styleId="93">
    <w:name w:val="正文段落 字符"/>
    <w:basedOn w:val="46"/>
    <w:link w:val="92"/>
    <w:qFormat/>
    <w:uiPriority w:val="0"/>
    <w:rPr>
      <w:rFonts w:ascii="Times New Roman" w:hAnsi="Times New Roman" w:eastAsia="宋体"/>
      <w:sz w:val="28"/>
      <w:szCs w:val="21"/>
      <w14:ligatures w14:val="none"/>
    </w:rPr>
  </w:style>
  <w:style w:type="paragraph" w:customStyle="1" w:styleId="94">
    <w:name w:val="1) 标题"/>
    <w:basedOn w:val="1"/>
    <w:qFormat/>
    <w:uiPriority w:val="1"/>
    <w:pPr>
      <w:widowControl/>
      <w:numPr>
        <w:ilvl w:val="0"/>
        <w:numId w:val="2"/>
      </w:numPr>
      <w:ind w:firstLine="480" w:firstLineChars="0"/>
      <w:jc w:val="left"/>
    </w:pPr>
    <w:rPr>
      <w:rFonts w:cstheme="minorBidi"/>
      <w:sz w:val="24"/>
      <w:szCs w:val="21"/>
    </w:rPr>
  </w:style>
  <w:style w:type="paragraph" w:customStyle="1" w:styleId="95">
    <w:name w:val="图题"/>
    <w:basedOn w:val="13"/>
    <w:next w:val="1"/>
    <w:link w:val="96"/>
    <w:qFormat/>
    <w:uiPriority w:val="0"/>
    <w:pPr>
      <w:spacing w:after="120" w:line="240" w:lineRule="auto"/>
    </w:pPr>
    <w:rPr>
      <w:sz w:val="21"/>
    </w:rPr>
  </w:style>
  <w:style w:type="character" w:customStyle="1" w:styleId="96">
    <w:name w:val="图题 字符"/>
    <w:basedOn w:val="46"/>
    <w:link w:val="95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97">
    <w:name w:val="图格式"/>
    <w:basedOn w:val="1"/>
    <w:link w:val="98"/>
    <w:qFormat/>
    <w:uiPriority w:val="0"/>
    <w:pPr>
      <w:keepNext/>
      <w:ind w:firstLine="0" w:firstLineChars="0"/>
      <w:jc w:val="center"/>
    </w:pPr>
    <w:rPr>
      <w:rFonts w:asciiTheme="minorHAnsi" w:hAnsiTheme="minorHAnsi" w:eastAsiaTheme="minorEastAsia" w:cstheme="minorBidi"/>
      <w:sz w:val="21"/>
      <w:szCs w:val="21"/>
    </w:rPr>
  </w:style>
  <w:style w:type="character" w:customStyle="1" w:styleId="98">
    <w:name w:val="图格式 字符"/>
    <w:basedOn w:val="46"/>
    <w:link w:val="97"/>
    <w:qFormat/>
    <w:uiPriority w:val="0"/>
    <w:rPr>
      <w:rFonts w:asciiTheme="minorHAnsi" w:hAnsiTheme="minorHAnsi" w:eastAsiaTheme="minorEastAsia"/>
      <w:sz w:val="21"/>
      <w:szCs w:val="21"/>
      <w14:ligatures w14:val="none"/>
    </w:rPr>
  </w:style>
  <w:style w:type="character" w:customStyle="1" w:styleId="99">
    <w:name w:val="批注文字 字符"/>
    <w:basedOn w:val="46"/>
    <w:link w:val="15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00">
    <w:name w:val="批注主题 字符"/>
    <w:basedOn w:val="99"/>
    <w:link w:val="42"/>
    <w:qFormat/>
    <w:uiPriority w:val="99"/>
    <w:rPr>
      <w:rFonts w:ascii="Times New Roman" w:hAnsi="Times New Roman" w:eastAsia="宋体" w:cs="Times New Roman"/>
      <w:b/>
      <w:bCs/>
      <w:sz w:val="28"/>
      <w:szCs w:val="20"/>
      <w14:ligatures w14:val="none"/>
    </w:rPr>
  </w:style>
  <w:style w:type="character" w:customStyle="1" w:styleId="101">
    <w:name w:val="批注框文本 字符"/>
    <w:basedOn w:val="46"/>
    <w:link w:val="27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102">
    <w:name w:val="表题"/>
    <w:basedOn w:val="13"/>
    <w:next w:val="1"/>
    <w:link w:val="103"/>
    <w:qFormat/>
    <w:uiPriority w:val="0"/>
    <w:pPr>
      <w:keepNext/>
      <w:spacing w:before="120" w:line="240" w:lineRule="auto"/>
    </w:pPr>
    <w:rPr>
      <w:sz w:val="21"/>
    </w:rPr>
  </w:style>
  <w:style w:type="character" w:customStyle="1" w:styleId="103">
    <w:name w:val="表题 字符"/>
    <w:basedOn w:val="46"/>
    <w:link w:val="102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104">
    <w:name w:val="表内容"/>
    <w:basedOn w:val="1"/>
    <w:link w:val="105"/>
    <w:qFormat/>
    <w:uiPriority w:val="0"/>
    <w:pPr>
      <w:ind w:firstLine="0" w:firstLineChars="0"/>
      <w:jc w:val="left"/>
    </w:pPr>
    <w:rPr>
      <w:rFonts w:cstheme="minorBidi"/>
      <w:sz w:val="21"/>
      <w:szCs w:val="21"/>
    </w:rPr>
  </w:style>
  <w:style w:type="character" w:customStyle="1" w:styleId="105">
    <w:name w:val="表内容 字符"/>
    <w:basedOn w:val="46"/>
    <w:link w:val="104"/>
    <w:qFormat/>
    <w:uiPriority w:val="0"/>
    <w:rPr>
      <w:rFonts w:ascii="Times New Roman" w:hAnsi="Times New Roman" w:eastAsia="宋体"/>
      <w:sz w:val="21"/>
      <w:szCs w:val="21"/>
      <w14:ligatures w14:val="none"/>
    </w:rPr>
  </w:style>
  <w:style w:type="paragraph" w:styleId="106">
    <w:name w:val="List Paragraph"/>
    <w:basedOn w:val="1"/>
    <w:link w:val="136"/>
    <w:qFormat/>
    <w:locked/>
    <w:uiPriority w:val="34"/>
    <w:pPr>
      <w:ind w:firstLine="420"/>
    </w:pPr>
  </w:style>
  <w:style w:type="paragraph" w:customStyle="1" w:styleId="107">
    <w:name w:val="正文CX12"/>
    <w:basedOn w:val="43"/>
    <w:link w:val="108"/>
    <w:qFormat/>
    <w:uiPriority w:val="0"/>
    <w:pPr>
      <w:spacing w:after="0" w:line="360" w:lineRule="auto"/>
      <w:ind w:firstLine="200" w:firstLineChars="200"/>
    </w:pPr>
    <w:rPr>
      <w:rFonts w:ascii="宋体" w:hAnsi="宋体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08">
    <w:name w:val="正文CX12 字符"/>
    <w:basedOn w:val="46"/>
    <w:link w:val="107"/>
    <w:qFormat/>
    <w:uiPriority w:val="0"/>
    <w:rPr>
      <w:rFonts w:ascii="宋体" w:hAnsi="宋体" w:eastAsia="宋体" w:cs="Times New Roman"/>
      <w:color w:val="000000" w:themeColor="text1"/>
      <w:sz w:val="24"/>
      <w14:textFill>
        <w14:solidFill>
          <w14:schemeClr w14:val="tx1"/>
        </w14:solidFill>
      </w14:textFill>
      <w14:ligatures w14:val="none"/>
    </w:rPr>
  </w:style>
  <w:style w:type="character" w:customStyle="1" w:styleId="109">
    <w:name w:val="正文文本 字符"/>
    <w:basedOn w:val="46"/>
    <w:link w:val="17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0">
    <w:name w:val="正文文本首行缩进 字符"/>
    <w:basedOn w:val="109"/>
    <w:link w:val="43"/>
    <w:semiHidden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1">
    <w:name w:val="未处理的提及2"/>
    <w:basedOn w:val="4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12">
    <w:name w:val="1）CX"/>
    <w:basedOn w:val="113"/>
    <w:qFormat/>
    <w:uiPriority w:val="0"/>
    <w:pPr>
      <w:keepNext w:val="0"/>
      <w:keepLines w:val="0"/>
      <w:widowControl w:val="0"/>
      <w:numPr>
        <w:ilvl w:val="6"/>
      </w:numPr>
      <w:tabs>
        <w:tab w:val="left" w:pos="360"/>
      </w:tabs>
      <w:spacing w:before="0" w:beforeLines="0"/>
      <w:outlineLvl w:val="9"/>
    </w:pPr>
    <w:rPr>
      <w:b w:val="0"/>
      <w:sz w:val="24"/>
    </w:rPr>
  </w:style>
  <w:style w:type="paragraph" w:customStyle="1" w:styleId="113">
    <w:name w:val="5级CX"/>
    <w:basedOn w:val="6"/>
    <w:qFormat/>
    <w:uiPriority w:val="0"/>
    <w:pPr>
      <w:widowControl/>
      <w:numPr>
        <w:ilvl w:val="4"/>
        <w:numId w:val="3"/>
      </w:numPr>
      <w:tabs>
        <w:tab w:val="left" w:pos="360"/>
      </w:tabs>
      <w:spacing w:before="50" w:beforeLines="50" w:after="0" w:line="360" w:lineRule="auto"/>
      <w:ind w:left="0" w:firstLine="200" w:firstLineChars="0"/>
      <w:textAlignment w:val="baseline"/>
    </w:pPr>
    <w:rPr>
      <w:rFonts w:ascii="宋体" w:hAnsi="宋体" w:cs="Times New Roman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114">
    <w:name w:val="价格正文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15">
    <w:name w:val="1级CX"/>
    <w:basedOn w:val="2"/>
    <w:next w:val="1"/>
    <w:qFormat/>
    <w:uiPriority w:val="0"/>
    <w:pPr>
      <w:numPr>
        <w:numId w:val="3"/>
      </w:numPr>
      <w:spacing w:before="50" w:beforeLines="50" w:line="360" w:lineRule="auto"/>
      <w:jc w:val="both"/>
    </w:pPr>
    <w:rPr>
      <w:rFonts w:ascii="宋体" w:hAnsi="宋体" w:eastAsia="宋体" w:cs="Times New Roman"/>
      <w:color w:val="000000" w:themeColor="text1"/>
      <w:kern w:val="44"/>
      <w:sz w:val="28"/>
      <w:szCs w:val="24"/>
      <w14:textFill>
        <w14:solidFill>
          <w14:schemeClr w14:val="tx1"/>
        </w14:solidFill>
      </w14:textFill>
    </w:rPr>
  </w:style>
  <w:style w:type="paragraph" w:customStyle="1" w:styleId="116">
    <w:name w:val="2级CX"/>
    <w:basedOn w:val="115"/>
    <w:next w:val="1"/>
    <w:qFormat/>
    <w:uiPriority w:val="0"/>
    <w:pPr>
      <w:numPr>
        <w:ilvl w:val="1"/>
      </w:numPr>
      <w:outlineLvl w:val="1"/>
    </w:pPr>
  </w:style>
  <w:style w:type="paragraph" w:customStyle="1" w:styleId="117">
    <w:name w:val="3级CX"/>
    <w:basedOn w:val="116"/>
    <w:next w:val="1"/>
    <w:link w:val="118"/>
    <w:qFormat/>
    <w:uiPriority w:val="0"/>
    <w:pPr>
      <w:numPr>
        <w:ilvl w:val="2"/>
      </w:numPr>
      <w:outlineLvl w:val="2"/>
    </w:pPr>
  </w:style>
  <w:style w:type="character" w:customStyle="1" w:styleId="118">
    <w:name w:val="3级CX 字符"/>
    <w:basedOn w:val="46"/>
    <w:link w:val="117"/>
    <w:qFormat/>
    <w:uiPriority w:val="0"/>
    <w:rPr>
      <w:rFonts w:ascii="宋体" w:hAnsi="宋体" w:eastAsia="宋体" w:cs="Times New Roman"/>
      <w:b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19">
    <w:name w:val="4级CX"/>
    <w:basedOn w:val="117"/>
    <w:next w:val="1"/>
    <w:link w:val="120"/>
    <w:qFormat/>
    <w:uiPriority w:val="0"/>
    <w:pPr>
      <w:numPr>
        <w:ilvl w:val="3"/>
      </w:numPr>
      <w:outlineLvl w:val="3"/>
    </w:pPr>
  </w:style>
  <w:style w:type="character" w:customStyle="1" w:styleId="120">
    <w:name w:val="4级CX 字符"/>
    <w:basedOn w:val="118"/>
    <w:link w:val="119"/>
    <w:qFormat/>
    <w:uiPriority w:val="0"/>
    <w:rPr>
      <w:rFonts w:ascii="宋体" w:hAnsi="宋体" w:eastAsia="宋体" w:cs="Times New Roman"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21">
    <w:name w:val="XP图片"/>
    <w:basedOn w:val="1"/>
    <w:link w:val="122"/>
    <w:qFormat/>
    <w:uiPriority w:val="0"/>
    <w:pPr>
      <w:spacing w:line="240" w:lineRule="auto"/>
      <w:ind w:firstLine="0" w:firstLineChars="0"/>
      <w:jc w:val="center"/>
    </w:pPr>
    <w:rPr>
      <w:kern w:val="0"/>
      <w14:ligatures w14:val="standardContextual"/>
    </w:rPr>
  </w:style>
  <w:style w:type="character" w:customStyle="1" w:styleId="122">
    <w:name w:val="XP图片 字符"/>
    <w:basedOn w:val="46"/>
    <w:link w:val="121"/>
    <w:qFormat/>
    <w:locked/>
    <w:uiPriority w:val="0"/>
    <w:rPr>
      <w:rFonts w:ascii="Times New Roman" w:hAnsi="Times New Roman" w:eastAsia="宋体" w:cs="Times New Roman"/>
      <w:kern w:val="0"/>
      <w:sz w:val="28"/>
      <w:szCs w:val="20"/>
    </w:rPr>
  </w:style>
  <w:style w:type="paragraph" w:customStyle="1" w:styleId="123">
    <w:name w:val="修订11"/>
    <w: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4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5">
    <w:name w:val="修订3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26">
    <w:name w:val="z-窗体顶端 字符"/>
    <w:link w:val="127"/>
    <w:qFormat/>
    <w:uiPriority w:val="99"/>
    <w:rPr>
      <w:sz w:val="18"/>
      <w:szCs w:val="18"/>
    </w:rPr>
  </w:style>
  <w:style w:type="paragraph" w:customStyle="1" w:styleId="127">
    <w:name w:val="z-窗体顶端1"/>
    <w:basedOn w:val="1"/>
    <w:next w:val="1"/>
    <w:link w:val="126"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128">
    <w:name w:val="z-窗体顶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character" w:customStyle="1" w:styleId="129">
    <w:name w:val="z-窗体底端 字符"/>
    <w:link w:val="130"/>
    <w:qFormat/>
    <w:uiPriority w:val="99"/>
    <w:rPr>
      <w:rFonts w:ascii="宋体"/>
      <w:sz w:val="18"/>
      <w:szCs w:val="18"/>
    </w:rPr>
  </w:style>
  <w:style w:type="paragraph" w:customStyle="1" w:styleId="130">
    <w:name w:val="z-窗体底端1"/>
    <w:basedOn w:val="1"/>
    <w:next w:val="1"/>
    <w:link w:val="129"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Theme="minorHAnsi" w:eastAsiaTheme="minorEastAsia" w:cstheme="minorBidi"/>
      <w:sz w:val="18"/>
      <w:szCs w:val="18"/>
      <w14:ligatures w14:val="standardContextual"/>
    </w:rPr>
  </w:style>
  <w:style w:type="character" w:customStyle="1" w:styleId="131">
    <w:name w:val="z-窗体底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paragraph" w:customStyle="1" w:styleId="132">
    <w:name w:val="修订21"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3">
    <w:name w:val="标注"/>
    <w:basedOn w:val="13"/>
    <w:next w:val="1"/>
    <w:link w:val="134"/>
    <w:qFormat/>
    <w:uiPriority w:val="0"/>
    <w:pPr>
      <w:keepNext/>
      <w:spacing w:line="360" w:lineRule="auto"/>
    </w:pPr>
    <w:rPr>
      <w:sz w:val="21"/>
      <w14:ligatures w14:val="standardContextual"/>
    </w:rPr>
  </w:style>
  <w:style w:type="character" w:customStyle="1" w:styleId="134">
    <w:name w:val="标注 字符"/>
    <w:basedOn w:val="46"/>
    <w:link w:val="133"/>
    <w:qFormat/>
    <w:uiPriority w:val="0"/>
    <w:rPr>
      <w:rFonts w:ascii="Times New Roman" w:hAnsi="Times New Roman" w:eastAsia="黑体" w:cstheme="majorBidi"/>
      <w:sz w:val="21"/>
      <w:szCs w:val="20"/>
    </w:rPr>
  </w:style>
  <w:style w:type="paragraph" w:customStyle="1" w:styleId="135">
    <w:name w:val="列项——（一级）"/>
    <w:qFormat/>
    <w:uiPriority w:val="99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36">
    <w:name w:val="列表段落 字符"/>
    <w:basedOn w:val="46"/>
    <w:link w:val="10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styleId="137">
    <w:name w:val="Placeholder Text"/>
    <w:basedOn w:val="46"/>
    <w:semiHidden/>
    <w:qFormat/>
    <w:locked/>
    <w:uiPriority w:val="99"/>
    <w:rPr>
      <w:color w:val="808080"/>
    </w:rPr>
  </w:style>
  <w:style w:type="table" w:customStyle="1" w:styleId="138">
    <w:name w:val="网格型-正文表格24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9">
    <w:name w:val="我的表格26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0">
    <w:name w:val="不明显强调1"/>
    <w:basedOn w:val="46"/>
    <w:qFormat/>
    <w:locked/>
    <w:uiPriority w:val="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1">
    <w:name w:val="正文_缩进"/>
    <w:basedOn w:val="1"/>
    <w:qFormat/>
    <w:uiPriority w:val="0"/>
    <w:pPr>
      <w:spacing w:line="360" w:lineRule="auto"/>
      <w:ind w:firstLine="480"/>
    </w:pPr>
    <w:rPr>
      <w:rFonts w:eastAsia="仿宋"/>
      <w:sz w:val="24"/>
      <w:szCs w:val="24"/>
    </w:rPr>
  </w:style>
  <w:style w:type="character" w:customStyle="1" w:styleId="142">
    <w:name w:val="报告正文 Char"/>
    <w:link w:val="143"/>
    <w:qFormat/>
    <w:locked/>
    <w:uiPriority w:val="0"/>
    <w:rPr>
      <w:sz w:val="24"/>
    </w:rPr>
  </w:style>
  <w:style w:type="paragraph" w:customStyle="1" w:styleId="143">
    <w:name w:val="报告正文"/>
    <w:basedOn w:val="1"/>
    <w:link w:val="142"/>
    <w:qFormat/>
    <w:uiPriority w:val="0"/>
    <w:pPr>
      <w:spacing w:line="360" w:lineRule="auto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customStyle="1" w:styleId="144">
    <w:name w:val="图片"/>
    <w:basedOn w:val="1"/>
    <w:link w:val="145"/>
    <w:qFormat/>
    <w:uiPriority w:val="0"/>
    <w:pPr>
      <w:spacing w:line="360" w:lineRule="auto"/>
      <w:ind w:firstLine="0" w:firstLineChars="0"/>
      <w:jc w:val="center"/>
      <w:textAlignment w:val="baseline"/>
    </w:pPr>
    <w:rPr>
      <w:snapToGrid w:val="0"/>
      <w:kern w:val="28"/>
      <w:sz w:val="24"/>
      <w:szCs w:val="28"/>
    </w:rPr>
  </w:style>
  <w:style w:type="character" w:customStyle="1" w:styleId="145">
    <w:name w:val="图片 Char"/>
    <w:link w:val="144"/>
    <w:qFormat/>
    <w:uiPriority w:val="0"/>
    <w:rPr>
      <w:rFonts w:ascii="Times New Roman" w:hAnsi="Times New Roman" w:eastAsia="宋体" w:cs="Times New Roman"/>
      <w:snapToGrid w:val="0"/>
      <w:kern w:val="28"/>
      <w:sz w:val="24"/>
      <w:szCs w:val="28"/>
      <w14:ligatures w14:val="none"/>
    </w:rPr>
  </w:style>
  <w:style w:type="character" w:customStyle="1" w:styleId="146">
    <w:name w:val="正文文本 字符1"/>
    <w:basedOn w:val="46"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47">
    <w:name w:val="表格样式2"/>
    <w:basedOn w:val="4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148">
    <w:name w:val="正文表格11"/>
    <w:basedOn w:val="44"/>
    <w:autoRedefine/>
    <w:qFormat/>
    <w:uiPriority w:val="0"/>
    <w:rPr>
      <w:rFonts w:hint="eastAsia" w:ascii="等线" w:hAnsi="等线" w:eastAsia="等线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149">
    <w:name w:val="!!SZGC-正文"/>
    <w:basedOn w:val="1"/>
    <w:link w:val="150"/>
    <w:qFormat/>
    <w:uiPriority w:val="0"/>
    <w:pPr>
      <w:widowControl/>
      <w:textAlignment w:val="baseline"/>
    </w:pPr>
    <w:rPr>
      <w:kern w:val="0"/>
    </w:rPr>
  </w:style>
  <w:style w:type="character" w:customStyle="1" w:styleId="150">
    <w:name w:val="!!SZGC-正文 Char"/>
    <w:link w:val="149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character" w:customStyle="1" w:styleId="151">
    <w:name w:val="图片 字符"/>
    <w:qFormat/>
    <w:uiPriority w:val="0"/>
    <w:rPr>
      <w:rFonts w:eastAsia="仿宋_GB2312"/>
      <w:sz w:val="24"/>
      <w:szCs w:val="21"/>
    </w:rPr>
  </w:style>
  <w:style w:type="table" w:customStyle="1" w:styleId="152">
    <w:name w:val="定制网格型2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3">
    <w:name w:val="正文-新格式"/>
    <w:basedOn w:val="1"/>
    <w:link w:val="154"/>
    <w:qFormat/>
    <w:uiPriority w:val="0"/>
    <w:pPr>
      <w:spacing w:line="578" w:lineRule="exact"/>
    </w:pPr>
    <w:rPr>
      <w:rFonts w:eastAsia="仿宋" w:asciiTheme="minorHAnsi" w:hAnsiTheme="minorHAnsi" w:cstheme="minorBidi"/>
      <w:szCs w:val="21"/>
    </w:rPr>
  </w:style>
  <w:style w:type="character" w:customStyle="1" w:styleId="154">
    <w:name w:val="正文-新格式 Char"/>
    <w:basedOn w:val="46"/>
    <w:link w:val="153"/>
    <w:qFormat/>
    <w:uiPriority w:val="0"/>
    <w:rPr>
      <w:rFonts w:eastAsia="仿宋"/>
      <w:sz w:val="28"/>
      <w:szCs w:val="21"/>
      <w14:ligatures w14:val="none"/>
    </w:rPr>
  </w:style>
  <w:style w:type="paragraph" w:customStyle="1" w:styleId="155">
    <w:name w:val="YX表标题"/>
    <w:next w:val="1"/>
    <w:link w:val="158"/>
    <w:qFormat/>
    <w:uiPriority w:val="0"/>
    <w:pPr>
      <w:keepNext/>
      <w:snapToGrid w:val="0"/>
      <w:spacing w:before="60" w:after="2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paragraph" w:customStyle="1" w:styleId="156">
    <w:name w:val="YX图标题"/>
    <w:next w:val="1"/>
    <w:link w:val="157"/>
    <w:qFormat/>
    <w:uiPriority w:val="0"/>
    <w:pPr>
      <w:spacing w:before="20" w:after="6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character" w:customStyle="1" w:styleId="157">
    <w:name w:val="YX图标题 字符"/>
    <w:link w:val="156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character" w:customStyle="1" w:styleId="158">
    <w:name w:val="YX表标题 字符"/>
    <w:link w:val="155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paragraph" w:customStyle="1" w:styleId="159">
    <w:name w:val="YX表内容"/>
    <w:qFormat/>
    <w:uiPriority w:val="0"/>
    <w:pPr>
      <w:adjustRightInd w:val="0"/>
      <w:snapToGrid w:val="0"/>
      <w:spacing w:line="300" w:lineRule="auto"/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60">
    <w:name w:val="正文表内容"/>
    <w:qFormat/>
    <w:uiPriority w:val="0"/>
    <w:pPr>
      <w:adjustRightInd w:val="0"/>
      <w:snapToGrid w:val="0"/>
      <w:jc w:val="center"/>
    </w:pPr>
    <w:rPr>
      <w:rFonts w:ascii="黑体" w:hAnsi="黑体" w:eastAsia="宋体" w:cs="Times New Roman"/>
      <w:sz w:val="21"/>
      <w:lang w:val="en-US" w:eastAsia="zh-CN" w:bidi="ar-SA"/>
    </w:rPr>
  </w:style>
  <w:style w:type="paragraph" w:customStyle="1" w:styleId="161">
    <w:name w:val="！DY-表文-居中"/>
    <w:basedOn w:val="1"/>
    <w:link w:val="162"/>
    <w:qFormat/>
    <w:uiPriority w:val="0"/>
    <w:pPr>
      <w:spacing w:line="240" w:lineRule="auto"/>
      <w:ind w:firstLine="0" w:firstLineChars="0"/>
      <w:jc w:val="center"/>
      <w:textAlignment w:val="center"/>
    </w:pPr>
    <w:rPr>
      <w:sz w:val="21"/>
      <w:szCs w:val="24"/>
    </w:rPr>
  </w:style>
  <w:style w:type="character" w:customStyle="1" w:styleId="162">
    <w:name w:val="！DY-表文-居中 Char"/>
    <w:link w:val="161"/>
    <w:qFormat/>
    <w:uiPriority w:val="0"/>
    <w:rPr>
      <w:rFonts w:ascii="Times New Roman" w:hAnsi="Times New Roman" w:eastAsia="宋体" w:cs="Times New Roman"/>
      <w:sz w:val="21"/>
      <w14:ligatures w14:val="none"/>
    </w:rPr>
  </w:style>
  <w:style w:type="paragraph" w:customStyle="1" w:styleId="163">
    <w:name w:val="XP-biaoge"/>
    <w:basedOn w:val="19"/>
    <w:link w:val="164"/>
    <w:qFormat/>
    <w:uiPriority w:val="0"/>
    <w:pPr>
      <w:spacing w:line="460" w:lineRule="exact"/>
      <w:ind w:left="0" w:leftChars="0" w:firstLine="0" w:firstLineChars="0"/>
      <w:textAlignment w:val="baseline"/>
    </w:pPr>
    <w:rPr>
      <w:rFonts w:cs="Times New Roman"/>
      <w:kern w:val="0"/>
      <w:szCs w:val="20"/>
      <w14:ligatures w14:val="none"/>
    </w:rPr>
  </w:style>
  <w:style w:type="character" w:customStyle="1" w:styleId="164">
    <w:name w:val="XP-biaoge 字符"/>
    <w:link w:val="163"/>
    <w:qFormat/>
    <w:uiPriority w:val="0"/>
    <w:rPr>
      <w:rFonts w:ascii="Times New Roman" w:hAnsi="Times New Roman" w:eastAsia="宋体" w:cs="Times New Roman"/>
      <w:kern w:val="0"/>
      <w:sz w:val="24"/>
      <w:szCs w:val="20"/>
      <w14:ligatures w14:val="none"/>
    </w:rPr>
  </w:style>
  <w:style w:type="paragraph" w:customStyle="1" w:styleId="165">
    <w:name w:val="proj29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1"/>
    </w:pPr>
    <w:rPr>
      <w:rFonts w:eastAsia="黑体"/>
      <w:b/>
      <w:bCs/>
      <w:szCs w:val="32"/>
      <w14:ligatures w14:val="standardContextual"/>
    </w:rPr>
  </w:style>
  <w:style w:type="paragraph" w:customStyle="1" w:styleId="166">
    <w:name w:val="sub-dash3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5"/>
    </w:pPr>
    <w:rPr>
      <w:b/>
      <w:bCs/>
      <w:sz w:val="24"/>
      <w:szCs w:val="24"/>
      <w14:ligatures w14:val="standardContextual"/>
    </w:rPr>
  </w:style>
  <w:style w:type="paragraph" w:customStyle="1" w:styleId="167">
    <w:name w:val="大标题"/>
    <w:basedOn w:val="2"/>
    <w:link w:val="186"/>
    <w:qFormat/>
    <w:uiPriority w:val="0"/>
    <w:pPr>
      <w:numPr>
        <w:numId w:val="4"/>
      </w:numPr>
      <w:spacing w:before="120" w:line="360" w:lineRule="auto"/>
      <w:jc w:val="both"/>
    </w:pPr>
    <w:rPr>
      <w:rFonts w:cs="Times New Roman"/>
      <w:bCs/>
      <w:kern w:val="44"/>
      <w:sz w:val="36"/>
      <w:szCs w:val="28"/>
    </w:rPr>
  </w:style>
  <w:style w:type="paragraph" w:customStyle="1" w:styleId="168">
    <w:name w:val="正文_章标题"/>
    <w:next w:val="1"/>
    <w:qFormat/>
    <w:uiPriority w:val="99"/>
    <w:pPr>
      <w:numPr>
        <w:ilvl w:val="1"/>
        <w:numId w:val="5"/>
      </w:numPr>
      <w:spacing w:before="50" w:beforeLines="50" w:after="50" w:afterLines="50"/>
      <w:jc w:val="both"/>
      <w:outlineLvl w:val="0"/>
    </w:pPr>
    <w:rPr>
      <w:rFonts w:ascii="黑体" w:hAnsi="Times New Roman" w:eastAsia="黑体" w:cs="Times New Roman"/>
      <w:spacing w:val="2"/>
      <w:sz w:val="24"/>
      <w:lang w:val="en-US" w:eastAsia="zh-CN" w:bidi="ar-SA"/>
    </w:rPr>
  </w:style>
  <w:style w:type="paragraph" w:customStyle="1" w:styleId="169">
    <w:name w:val="正文_一级条标题"/>
    <w:basedOn w:val="168"/>
    <w:next w:val="170"/>
    <w:qFormat/>
    <w:uiPriority w:val="99"/>
    <w:pPr>
      <w:numPr>
        <w:ilvl w:val="2"/>
      </w:numPr>
      <w:tabs>
        <w:tab w:val="left" w:pos="360"/>
      </w:tabs>
      <w:spacing w:before="0" w:beforeLines="0" w:after="0" w:afterLines="0" w:line="400" w:lineRule="exact"/>
      <w:jc w:val="left"/>
      <w:outlineLvl w:val="1"/>
    </w:pPr>
  </w:style>
  <w:style w:type="paragraph" w:customStyle="1" w:styleId="170">
    <w:name w:val="正文_二级条标题"/>
    <w:basedOn w:val="169"/>
    <w:next w:val="1"/>
    <w:qFormat/>
    <w:uiPriority w:val="99"/>
    <w:pPr>
      <w:numPr>
        <w:ilvl w:val="3"/>
      </w:numPr>
      <w:outlineLvl w:val="2"/>
    </w:pPr>
    <w:rPr>
      <w:rFonts w:hAnsi="黑体"/>
    </w:rPr>
  </w:style>
  <w:style w:type="paragraph" w:customStyle="1" w:styleId="171">
    <w:name w:val="正文_三级条标题"/>
    <w:basedOn w:val="170"/>
    <w:next w:val="1"/>
    <w:qFormat/>
    <w:uiPriority w:val="99"/>
    <w:pPr>
      <w:numPr>
        <w:ilvl w:val="4"/>
      </w:numPr>
      <w:outlineLvl w:val="3"/>
    </w:pPr>
    <w:rPr>
      <w:rFonts w:hAnsi="宋体"/>
    </w:rPr>
  </w:style>
  <w:style w:type="paragraph" w:customStyle="1" w:styleId="172">
    <w:name w:val="正文_四级条标题"/>
    <w:basedOn w:val="171"/>
    <w:next w:val="1"/>
    <w:qFormat/>
    <w:uiPriority w:val="99"/>
    <w:pPr>
      <w:numPr>
        <w:ilvl w:val="5"/>
      </w:numPr>
      <w:outlineLvl w:val="4"/>
    </w:pPr>
  </w:style>
  <w:style w:type="paragraph" w:customStyle="1" w:styleId="173">
    <w:name w:val="正文_五级条标题"/>
    <w:basedOn w:val="172"/>
    <w:next w:val="1"/>
    <w:qFormat/>
    <w:uiPriority w:val="99"/>
    <w:pPr>
      <w:numPr>
        <w:ilvl w:val="6"/>
      </w:numPr>
      <w:outlineLvl w:val="5"/>
    </w:pPr>
  </w:style>
  <w:style w:type="paragraph" w:customStyle="1" w:styleId="174">
    <w:name w:val="图表---标题新"/>
    <w:basedOn w:val="1"/>
    <w:link w:val="175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 w:cstheme="minorBidi"/>
      <w:sz w:val="24"/>
      <w:szCs w:val="28"/>
    </w:rPr>
  </w:style>
  <w:style w:type="character" w:customStyle="1" w:styleId="175">
    <w:name w:val="图表---标题新 Char"/>
    <w:basedOn w:val="46"/>
    <w:link w:val="174"/>
    <w:qFormat/>
    <w:uiPriority w:val="0"/>
    <w:rPr>
      <w:rFonts w:ascii="黑体" w:hAnsi="黑体" w:eastAsia="黑体"/>
      <w:sz w:val="24"/>
      <w:szCs w:val="28"/>
      <w14:ligatures w14:val="none"/>
    </w:rPr>
  </w:style>
  <w:style w:type="paragraph" w:customStyle="1" w:styleId="176">
    <w:name w:val="正文格式"/>
    <w:basedOn w:val="1"/>
    <w:link w:val="177"/>
    <w:qFormat/>
    <w:uiPriority w:val="0"/>
    <w:pPr>
      <w:widowControl/>
      <w:spacing w:line="360" w:lineRule="auto"/>
      <w:ind w:firstLine="482" w:firstLineChars="0"/>
      <w:textAlignment w:val="baseline"/>
    </w:pPr>
    <w:rPr>
      <w:kern w:val="0"/>
    </w:rPr>
  </w:style>
  <w:style w:type="character" w:customStyle="1" w:styleId="177">
    <w:name w:val="正文格式 Char"/>
    <w:link w:val="176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paragraph" w:customStyle="1" w:styleId="178">
    <w:name w:val="样式 正文格式 + 首行缩进:  0.85 厘米"/>
    <w:basedOn w:val="176"/>
    <w:qFormat/>
    <w:uiPriority w:val="0"/>
    <w:pPr>
      <w:ind w:firstLine="200" w:firstLineChars="200"/>
    </w:pPr>
    <w:rPr>
      <w:rFonts w:cs="宋体"/>
    </w:rPr>
  </w:style>
  <w:style w:type="paragraph" w:customStyle="1" w:styleId="179">
    <w:name w:val="图内容格式"/>
    <w:basedOn w:val="1"/>
    <w:link w:val="180"/>
    <w:qFormat/>
    <w:uiPriority w:val="0"/>
    <w:pPr>
      <w:keepNext/>
      <w:widowControl/>
      <w:spacing w:line="240" w:lineRule="auto"/>
      <w:ind w:firstLine="0" w:firstLineChars="0"/>
      <w:jc w:val="center"/>
      <w:textAlignment w:val="baseline"/>
    </w:pPr>
    <w:rPr>
      <w:kern w:val="0"/>
      <w:sz w:val="21"/>
    </w:rPr>
  </w:style>
  <w:style w:type="character" w:customStyle="1" w:styleId="180">
    <w:name w:val="图内容格式 Char"/>
    <w:basedOn w:val="46"/>
    <w:link w:val="179"/>
    <w:qFormat/>
    <w:uiPriority w:val="0"/>
    <w:rPr>
      <w:rFonts w:ascii="Times New Roman" w:hAnsi="Times New Roman" w:eastAsia="宋体" w:cs="Times New Roman"/>
      <w:kern w:val="0"/>
      <w:sz w:val="21"/>
      <w:szCs w:val="20"/>
      <w14:ligatures w14:val="none"/>
    </w:rPr>
  </w:style>
  <w:style w:type="paragraph" w:customStyle="1" w:styleId="181">
    <w:name w:val="列表1层"/>
    <w:basedOn w:val="1"/>
    <w:link w:val="182"/>
    <w:qFormat/>
    <w:uiPriority w:val="0"/>
    <w:pPr>
      <w:widowControl/>
      <w:numPr>
        <w:ilvl w:val="0"/>
        <w:numId w:val="6"/>
      </w:numPr>
      <w:spacing w:line="572" w:lineRule="exact"/>
      <w:ind w:firstLine="0" w:firstLineChars="0"/>
      <w:textAlignment w:val="baseline"/>
    </w:pPr>
    <w:rPr>
      <w:kern w:val="0"/>
      <w:szCs w:val="28"/>
    </w:rPr>
  </w:style>
  <w:style w:type="character" w:customStyle="1" w:styleId="182">
    <w:name w:val="列表1层 Char"/>
    <w:basedOn w:val="46"/>
    <w:link w:val="181"/>
    <w:qFormat/>
    <w:uiPriority w:val="0"/>
    <w:rPr>
      <w:rFonts w:ascii="Times New Roman" w:hAnsi="Times New Roman" w:eastAsia="宋体" w:cs="Times New Roman"/>
      <w:kern w:val="0"/>
      <w:sz w:val="28"/>
      <w:szCs w:val="28"/>
      <w14:ligatures w14:val="none"/>
    </w:rPr>
  </w:style>
  <w:style w:type="paragraph" w:customStyle="1" w:styleId="183">
    <w:name w:val="表号格式"/>
    <w:basedOn w:val="1"/>
    <w:next w:val="1"/>
    <w:link w:val="193"/>
    <w:qFormat/>
    <w:uiPriority w:val="0"/>
    <w:pPr>
      <w:numPr>
        <w:ilvl w:val="0"/>
        <w:numId w:val="7"/>
      </w:numPr>
      <w:tabs>
        <w:tab w:val="left" w:pos="360"/>
      </w:tabs>
      <w:spacing w:beforeLines="50"/>
      <w:ind w:firstLine="200" w:firstLineChars="0"/>
      <w:jc w:val="center"/>
      <w:textAlignment w:val="baseline"/>
      <w:outlineLvl w:val="7"/>
    </w:pPr>
    <w:rPr>
      <w:rFonts w:eastAsia="黑体" w:asciiTheme="minorHAnsi" w:hAnsiTheme="minorHAnsi"/>
      <w:kern w:val="28"/>
      <w:szCs w:val="28"/>
    </w:rPr>
  </w:style>
  <w:style w:type="paragraph" w:customStyle="1" w:styleId="184">
    <w:name w:val="z-窗体顶部1"/>
    <w:basedOn w:val="1"/>
    <w:next w:val="1"/>
    <w:hidden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="等线" w:hAnsi="等线" w:eastAsia="等线" w:cstheme="minorBidi"/>
      <w:sz w:val="18"/>
      <w:szCs w:val="18"/>
    </w:rPr>
  </w:style>
  <w:style w:type="paragraph" w:customStyle="1" w:styleId="185">
    <w:name w:val="z-窗体底部1"/>
    <w:basedOn w:val="1"/>
    <w:next w:val="1"/>
    <w:hidden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="等线" w:eastAsia="等线" w:cstheme="minorBidi"/>
      <w:sz w:val="18"/>
      <w:szCs w:val="18"/>
    </w:rPr>
  </w:style>
  <w:style w:type="character" w:customStyle="1" w:styleId="186">
    <w:name w:val="大标题 Char"/>
    <w:basedOn w:val="46"/>
    <w:link w:val="167"/>
    <w:qFormat/>
    <w:uiPriority w:val="0"/>
    <w:rPr>
      <w:rFonts w:ascii="Times New Roman" w:hAnsi="Times New Roman" w:eastAsia="黑体" w:cs="Times New Roman"/>
      <w:b/>
      <w:bCs/>
      <w:kern w:val="44"/>
      <w:sz w:val="36"/>
      <w:szCs w:val="28"/>
      <w14:ligatures w14:val="none"/>
    </w:rPr>
  </w:style>
  <w:style w:type="paragraph" w:customStyle="1" w:styleId="187">
    <w:name w:val="表样式"/>
    <w:basedOn w:val="1"/>
    <w:qFormat/>
    <w:uiPriority w:val="0"/>
    <w:pPr>
      <w:spacing w:before="40" w:after="40" w:line="240" w:lineRule="auto"/>
      <w:ind w:firstLine="0" w:firstLineChars="0"/>
      <w:jc w:val="left"/>
    </w:pPr>
    <w:rPr>
      <w:rFonts w:asciiTheme="minorHAnsi" w:hAnsiTheme="minorHAnsi" w:eastAsiaTheme="minorEastAsia"/>
      <w:sz w:val="21"/>
      <w:szCs w:val="24"/>
    </w:rPr>
  </w:style>
  <w:style w:type="character" w:customStyle="1" w:styleId="188">
    <w:name w:val="表格内容 Char"/>
    <w:qFormat/>
    <w:uiPriority w:val="0"/>
    <w:rPr>
      <w:rFonts w:cs="Times New Roman"/>
      <w:szCs w:val="20"/>
    </w:rPr>
  </w:style>
  <w:style w:type="paragraph" w:customStyle="1" w:styleId="189">
    <w:name w:val="表格正文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  <w:style w:type="table" w:customStyle="1" w:styleId="190">
    <w:name w:val="网格表 5 深色 - 着色 11"/>
    <w:basedOn w:val="44"/>
    <w:qFormat/>
    <w:locked/>
    <w:uiPriority w:val="50"/>
    <w:rPr>
      <w:sz w:val="21"/>
      <w:szCs w:val="21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character" w:customStyle="1" w:styleId="191">
    <w:name w:val="日期 字符"/>
    <w:basedOn w:val="46"/>
    <w:link w:val="25"/>
    <w:qFormat/>
    <w:uiPriority w:val="99"/>
    <w:rPr>
      <w:rFonts w:ascii="Calibri" w:hAnsi="Calibri"/>
      <w:sz w:val="21"/>
      <w:szCs w:val="21"/>
      <w14:ligatures w14:val="none"/>
    </w:rPr>
  </w:style>
  <w:style w:type="paragraph" w:customStyle="1" w:styleId="192">
    <w:name w:val="表格居中"/>
    <w:autoRedefine/>
    <w:qFormat/>
    <w:uiPriority w:val="0"/>
    <w:pPr>
      <w:spacing w:line="360" w:lineRule="auto"/>
      <w:jc w:val="center"/>
    </w:pPr>
    <w:rPr>
      <w:rFonts w:ascii="宋体" w:hAnsi="Arial" w:eastAsia="宋体" w:cstheme="minorBidi"/>
      <w:color w:val="000000"/>
      <w:kern w:val="2"/>
      <w:sz w:val="22"/>
      <w:szCs w:val="21"/>
      <w:lang w:val="en-US" w:eastAsia="zh-CN" w:bidi="ar-SA"/>
    </w:rPr>
  </w:style>
  <w:style w:type="character" w:customStyle="1" w:styleId="193">
    <w:name w:val="表号格式 Char"/>
    <w:link w:val="183"/>
    <w:qFormat/>
    <w:uiPriority w:val="0"/>
    <w:rPr>
      <w:rFonts w:eastAsia="黑体" w:cs="Times New Roman"/>
      <w:kern w:val="28"/>
      <w:sz w:val="28"/>
      <w:szCs w:val="28"/>
      <w14:ligatures w14:val="none"/>
    </w:rPr>
  </w:style>
  <w:style w:type="character" w:customStyle="1" w:styleId="194">
    <w:name w:val="页眉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5">
    <w:name w:val="文档结构图 字符"/>
    <w:basedOn w:val="46"/>
    <w:semiHidden/>
    <w:qFormat/>
    <w:uiPriority w:val="0"/>
    <w:rPr>
      <w:rFonts w:ascii="Microsoft YaHei UI" w:hAnsi="Times New Roman" w:eastAsia="Microsoft YaHei UI" w:cs="Times New Roman"/>
      <w:sz w:val="18"/>
      <w:szCs w:val="18"/>
      <w14:ligatures w14:val="none"/>
    </w:rPr>
  </w:style>
  <w:style w:type="character" w:customStyle="1" w:styleId="196">
    <w:name w:val="称呼 字符"/>
    <w:basedOn w:val="46"/>
    <w:link w:val="16"/>
    <w:qFormat/>
    <w:uiPriority w:val="0"/>
    <w:rPr>
      <w:rFonts w:ascii="仿宋_GB2312" w:eastAsia="仿宋_GB2312" w:cs="Times New Roman"/>
      <w:sz w:val="21"/>
      <w14:ligatures w14:val="none"/>
    </w:rPr>
  </w:style>
  <w:style w:type="character" w:customStyle="1" w:styleId="197">
    <w:name w:val="正文文本缩进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98">
    <w:name w:val="纯文本 字符"/>
    <w:basedOn w:val="46"/>
    <w:qFormat/>
    <w:uiPriority w:val="99"/>
    <w:rPr>
      <w:rFonts w:hAnsi="Courier New" w:cs="Courier New" w:asciiTheme="minorEastAsia"/>
      <w:sz w:val="28"/>
      <w:szCs w:val="20"/>
      <w14:ligatures w14:val="none"/>
    </w:rPr>
  </w:style>
  <w:style w:type="character" w:customStyle="1" w:styleId="199">
    <w:name w:val="正文文本缩进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0">
    <w:name w:val="副标题 字符"/>
    <w:basedOn w:val="46"/>
    <w:link w:val="32"/>
    <w:qFormat/>
    <w:uiPriority w:val="0"/>
    <w:rPr>
      <w:rFonts w:ascii="等线 Light" w:hAnsi="等线 Light" w:cs="Times New Roman"/>
      <w:b/>
      <w:bCs/>
      <w:kern w:val="28"/>
      <w:sz w:val="32"/>
      <w:szCs w:val="32"/>
      <w14:ligatures w14:val="none"/>
    </w:rPr>
  </w:style>
  <w:style w:type="character" w:customStyle="1" w:styleId="201">
    <w:name w:val="正文文本缩进 3 字符"/>
    <w:basedOn w:val="46"/>
    <w:link w:val="34"/>
    <w:qFormat/>
    <w:uiPriority w:val="0"/>
    <w:rPr>
      <w:rFonts w:cs="Times New Roman"/>
      <w:sz w:val="16"/>
      <w:szCs w:val="16"/>
      <w14:ligatures w14:val="none"/>
    </w:rPr>
  </w:style>
  <w:style w:type="character" w:customStyle="1" w:styleId="202">
    <w:name w:val="正文文本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3">
    <w:name w:val="HTML 预设格式 字符"/>
    <w:basedOn w:val="46"/>
    <w:link w:val="38"/>
    <w:qFormat/>
    <w:uiPriority w:val="0"/>
    <w:rPr>
      <w:rFonts w:ascii="Arial" w:hAnsi="Arial" w:cs="Arial"/>
      <w:kern w:val="0"/>
      <w:sz w:val="21"/>
      <w14:ligatures w14:val="none"/>
    </w:rPr>
  </w:style>
  <w:style w:type="character" w:customStyle="1" w:styleId="204">
    <w:name w:val="标题 字符"/>
    <w:basedOn w:val="46"/>
    <w:qFormat/>
    <w:uiPriority w:val="10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  <w:style w:type="character" w:customStyle="1" w:styleId="205">
    <w:name w:val="标题 1 字符1"/>
    <w:basedOn w:val="46"/>
    <w:qFormat/>
    <w:uiPriority w:val="0"/>
    <w:rPr>
      <w:rFonts w:ascii="Times New Roman" w:hAnsi="Times New Roman" w:eastAsia="宋体" w:cs="Times New Roman"/>
      <w:b/>
      <w:bCs/>
      <w:sz w:val="24"/>
      <w:szCs w:val="20"/>
    </w:rPr>
  </w:style>
  <w:style w:type="character" w:customStyle="1" w:styleId="206">
    <w:name w:val="标题 2 字符1"/>
    <w:basedOn w:val="46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07">
    <w:name w:val="标题 4 字符1"/>
    <w:basedOn w:val="46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208">
    <w:name w:val="页脚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9">
    <w:name w:val="正文文本缩进 字符1"/>
    <w:basedOn w:val="46"/>
    <w:link w:val="18"/>
    <w:qFormat/>
    <w:uiPriority w:val="0"/>
    <w:rPr>
      <w:rFonts w:cs="Times New Roman"/>
      <w:sz w:val="21"/>
      <w14:ligatures w14:val="none"/>
    </w:rPr>
  </w:style>
  <w:style w:type="paragraph" w:customStyle="1" w:styleId="210">
    <w:name w:val="Char Char Char Char Char Char Char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character" w:customStyle="1" w:styleId="211">
    <w:name w:val="纯文本 字符1"/>
    <w:basedOn w:val="46"/>
    <w:link w:val="23"/>
    <w:qFormat/>
    <w:uiPriority w:val="99"/>
    <w:rPr>
      <w:rFonts w:ascii="宋体" w:hAnsi="Courier New" w:cs="Courier New"/>
      <w:sz w:val="21"/>
      <w:szCs w:val="21"/>
      <w14:ligatures w14:val="none"/>
    </w:rPr>
  </w:style>
  <w:style w:type="character" w:customStyle="1" w:styleId="212">
    <w:name w:val="批注文字 字符1"/>
    <w:basedOn w:val="46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13">
    <w:name w:val="Char Char Char Char Char Char Char1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paragraph" w:customStyle="1" w:styleId="214">
    <w:name w:val="Char Char1 Char Char Char Char Char Char Char Char Char Char Char Char Char 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character" w:customStyle="1" w:styleId="215">
    <w:name w:val="正文文本 2 字符1"/>
    <w:basedOn w:val="46"/>
    <w:link w:val="37"/>
    <w:qFormat/>
    <w:uiPriority w:val="0"/>
    <w:rPr>
      <w:rFonts w:cs="Times New Roman"/>
      <w:sz w:val="21"/>
      <w14:ligatures w14:val="none"/>
    </w:rPr>
  </w:style>
  <w:style w:type="character" w:customStyle="1" w:styleId="216">
    <w:name w:val="正文文本缩进 2 字符1"/>
    <w:basedOn w:val="46"/>
    <w:link w:val="26"/>
    <w:qFormat/>
    <w:uiPriority w:val="0"/>
    <w:rPr>
      <w:rFonts w:cs="Times New Roman"/>
      <w:sz w:val="21"/>
      <w14:ligatures w14:val="none"/>
    </w:rPr>
  </w:style>
  <w:style w:type="paragraph" w:customStyle="1" w:styleId="217">
    <w:name w:val="Char"/>
    <w:basedOn w:val="1"/>
    <w:qFormat/>
    <w:uiPriority w:val="0"/>
    <w:pPr>
      <w:tabs>
        <w:tab w:val="left" w:pos="360"/>
      </w:tabs>
      <w:spacing w:line="240" w:lineRule="auto"/>
      <w:ind w:left="360" w:hanging="360" w:hangingChars="200"/>
    </w:pPr>
    <w:rPr>
      <w:rFonts w:asciiTheme="minorHAnsi" w:hAnsiTheme="minorHAnsi" w:eastAsiaTheme="minorEastAsia"/>
      <w:sz w:val="21"/>
      <w:szCs w:val="24"/>
    </w:rPr>
  </w:style>
  <w:style w:type="paragraph" w:customStyle="1" w:styleId="218">
    <w:name w:val="样式1"/>
    <w:basedOn w:val="1"/>
    <w:link w:val="247"/>
    <w:qFormat/>
    <w:uiPriority w:val="0"/>
    <w:pPr>
      <w:tabs>
        <w:tab w:val="left" w:pos="360"/>
      </w:tabs>
      <w:spacing w:line="240" w:lineRule="auto"/>
      <w:ind w:left="360" w:hanging="360" w:firstLineChars="0"/>
      <w:textAlignment w:val="baseline"/>
    </w:pPr>
    <w:rPr>
      <w:rFonts w:ascii="宋体" w:hAnsi="宋体" w:eastAsiaTheme="minorEastAsia"/>
      <w:kern w:val="0"/>
      <w:sz w:val="21"/>
      <w:szCs w:val="21"/>
    </w:rPr>
  </w:style>
  <w:style w:type="character" w:customStyle="1" w:styleId="219">
    <w:name w:val="p0 Char"/>
    <w:link w:val="220"/>
    <w:qFormat/>
    <w:uiPriority w:val="0"/>
    <w:rPr>
      <w:rFonts w:eastAsia="宋体"/>
      <w:szCs w:val="21"/>
    </w:rPr>
  </w:style>
  <w:style w:type="paragraph" w:customStyle="1" w:styleId="220">
    <w:name w:val="p0"/>
    <w:basedOn w:val="1"/>
    <w:link w:val="219"/>
    <w:qFormat/>
    <w:uiPriority w:val="0"/>
    <w:pPr>
      <w:widowControl/>
      <w:spacing w:line="240" w:lineRule="auto"/>
      <w:ind w:firstLine="0" w:firstLineChars="0"/>
    </w:pPr>
    <w:rPr>
      <w:rFonts w:asciiTheme="minorHAnsi" w:hAnsiTheme="minorHAnsi" w:cstheme="minorBidi"/>
      <w:sz w:val="22"/>
      <w:szCs w:val="21"/>
      <w14:ligatures w14:val="standardContextual"/>
    </w:rPr>
  </w:style>
  <w:style w:type="paragraph" w:customStyle="1" w:styleId="221">
    <w:name w:val="Char1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2">
    <w:name w:val="Char Char1 Char Char Char Char Char1 Char Char Char Char"/>
    <w:basedOn w:val="14"/>
    <w:qFormat/>
    <w:uiPriority w:val="0"/>
    <w:rPr>
      <w:rFonts w:ascii="Tahoma" w:hAnsi="Tahoma"/>
    </w:rPr>
  </w:style>
  <w:style w:type="character" w:customStyle="1" w:styleId="223">
    <w:name w:val="文档结构图 字符1"/>
    <w:basedOn w:val="46"/>
    <w:link w:val="14"/>
    <w:semiHidden/>
    <w:qFormat/>
    <w:uiPriority w:val="0"/>
    <w:rPr>
      <w:rFonts w:cs="Times New Roman"/>
      <w:sz w:val="21"/>
      <w:shd w:val="clear" w:color="auto" w:fill="000080"/>
      <w14:ligatures w14:val="none"/>
    </w:rPr>
  </w:style>
  <w:style w:type="paragraph" w:customStyle="1" w:styleId="224">
    <w:name w:val="样式 样式 样式 样式 标题 2 + 宋体 五号 非加粗 黑色 + 段前: 6 磅 段后: 0 磅 行距: 单倍行距 + 段前:..."/>
    <w:basedOn w:val="1"/>
    <w:qFormat/>
    <w:uiPriority w:val="0"/>
    <w:pPr>
      <w:keepNext/>
      <w:keepLines/>
      <w:tabs>
        <w:tab w:val="left" w:pos="840"/>
      </w:tabs>
      <w:spacing w:before="240" w:line="240" w:lineRule="auto"/>
      <w:ind w:left="840" w:hanging="420" w:firstLineChars="0"/>
      <w:jc w:val="left"/>
      <w:textAlignment w:val="baseline"/>
      <w:outlineLvl w:val="1"/>
    </w:pPr>
    <w:rPr>
      <w:rFonts w:ascii="宋体" w:hAnsi="宋体" w:eastAsiaTheme="minorEastAsia"/>
      <w:b/>
      <w:bCs/>
      <w:color w:val="000000"/>
      <w:kern w:val="0"/>
      <w:sz w:val="21"/>
    </w:rPr>
  </w:style>
  <w:style w:type="paragraph" w:customStyle="1" w:styleId="225">
    <w:name w:val="Char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Times New Roman"/>
      <w:lang w:val="en-US" w:eastAsia="zh-CN" w:bidi="ar-SA"/>
    </w:rPr>
  </w:style>
  <w:style w:type="paragraph" w:customStyle="1" w:styleId="227">
    <w:name w:val="样式 标题 2 + 宋体 五号 行距: 单倍行距"/>
    <w:basedOn w:val="3"/>
    <w:qFormat/>
    <w:uiPriority w:val="0"/>
    <w:pPr>
      <w:numPr>
        <w:ilvl w:val="0"/>
        <w:numId w:val="0"/>
      </w:numPr>
      <w:tabs>
        <w:tab w:val="left" w:pos="2175"/>
      </w:tabs>
      <w:spacing w:before="260" w:after="260"/>
      <w:ind w:left="2175" w:hanging="1275"/>
      <w:textAlignment w:val="baseline"/>
    </w:pPr>
    <w:rPr>
      <w:rFonts w:ascii="宋体" w:hAnsi="宋体" w:eastAsia="宋体" w:cs="Times New Roman"/>
      <w:bCs/>
      <w:kern w:val="0"/>
      <w:sz w:val="21"/>
      <w:szCs w:val="20"/>
    </w:rPr>
  </w:style>
  <w:style w:type="paragraph" w:customStyle="1" w:styleId="228">
    <w:name w:val="标题 1 +"/>
    <w:basedOn w:val="2"/>
    <w:next w:val="1"/>
    <w:qFormat/>
    <w:uiPriority w:val="0"/>
    <w:pPr>
      <w:numPr>
        <w:numId w:val="0"/>
      </w:numPr>
      <w:spacing w:line="600" w:lineRule="auto"/>
      <w:jc w:val="center"/>
    </w:pPr>
    <w:rPr>
      <w:rFonts w:ascii="Segoe UI Symbol" w:hAnsi="Segoe UI Symbol" w:cs="Segoe UI Symbol"/>
      <w:bCs/>
      <w:kern w:val="0"/>
      <w:sz w:val="28"/>
      <w:szCs w:val="32"/>
    </w:rPr>
  </w:style>
  <w:style w:type="character" w:customStyle="1" w:styleId="229">
    <w:name w:val="批注主题 字符1"/>
    <w:basedOn w:val="212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230">
    <w:name w:val="批注框文本 字符1"/>
    <w:basedOn w:val="4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31">
    <w:name w:val="样式 标题 2 + Times New Roman 四号 非加粗 段前: 5 磅 段后: 0 磅 行距: 固定值 20..."/>
    <w:basedOn w:val="3"/>
    <w:qFormat/>
    <w:uiPriority w:val="0"/>
    <w:pPr>
      <w:numPr>
        <w:ilvl w:val="0"/>
        <w:numId w:val="0"/>
      </w:numPr>
      <w:spacing w:before="100" w:line="400" w:lineRule="exact"/>
      <w:jc w:val="both"/>
    </w:pPr>
    <w:rPr>
      <w:rFonts w:cs="Times New Roman" w:asciiTheme="minorHAnsi" w:hAnsiTheme="minorHAnsi"/>
      <w:b w:val="0"/>
      <w:sz w:val="24"/>
      <w:szCs w:val="20"/>
    </w:rPr>
  </w:style>
  <w:style w:type="paragraph" w:customStyle="1" w:styleId="232">
    <w:name w:val="p15"/>
    <w:basedOn w:val="1"/>
    <w:qFormat/>
    <w:uiPriority w:val="0"/>
    <w:pPr>
      <w:widowControl/>
      <w:spacing w:line="220" w:lineRule="atLeast"/>
      <w:ind w:firstLine="0" w:firstLineChars="0"/>
      <w:jc w:val="center"/>
    </w:pPr>
    <w:rPr>
      <w:rFonts w:ascii="仿宋_GB2312" w:hAnsi="宋体" w:eastAsia="仿宋_GB2312" w:cs="宋体"/>
      <w:kern w:val="0"/>
      <w:sz w:val="21"/>
      <w:szCs w:val="21"/>
    </w:rPr>
  </w:style>
  <w:style w:type="paragraph" w:customStyle="1" w:styleId="233">
    <w:name w:val="Char1 Char Char Char 字元 Char Char 字元 Char 字元 Char1 Char Char Char"/>
    <w:basedOn w:val="1"/>
    <w:qFormat/>
    <w:uiPriority w:val="0"/>
    <w:pPr>
      <w:spacing w:line="240" w:lineRule="auto"/>
      <w:ind w:firstLine="0" w:firstLineChars="0"/>
    </w:pPr>
    <w:rPr>
      <w:rFonts w:asciiTheme="minorHAnsi" w:hAnsiTheme="minorHAnsi" w:eastAsiaTheme="minorEastAsia"/>
      <w:sz w:val="21"/>
    </w:rPr>
  </w:style>
  <w:style w:type="paragraph" w:customStyle="1" w:styleId="234">
    <w:name w:val="p16"/>
    <w:basedOn w:val="1"/>
    <w:qFormat/>
    <w:uiPriority w:val="0"/>
    <w:pPr>
      <w:widowControl/>
      <w:spacing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1"/>
      <w:szCs w:val="21"/>
    </w:rPr>
  </w:style>
  <w:style w:type="paragraph" w:customStyle="1" w:styleId="235">
    <w:name w:val="xl3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eastAsiaTheme="minorEastAsia"/>
      <w:kern w:val="0"/>
      <w:sz w:val="21"/>
      <w:szCs w:val="24"/>
    </w:rPr>
  </w:style>
  <w:style w:type="paragraph" w:customStyle="1" w:styleId="236">
    <w:name w:val="Blockquote"/>
    <w:basedOn w:val="1"/>
    <w:qFormat/>
    <w:uiPriority w:val="0"/>
    <w:pPr>
      <w:autoSpaceDE w:val="0"/>
      <w:autoSpaceDN w:val="0"/>
      <w:spacing w:before="100" w:after="100" w:line="240" w:lineRule="auto"/>
      <w:ind w:left="360" w:right="360" w:firstLine="0" w:firstLineChars="0"/>
      <w:jc w:val="left"/>
    </w:pPr>
    <w:rPr>
      <w:rFonts w:asciiTheme="minorHAnsi" w:hAnsiTheme="minorHAnsi" w:eastAsiaTheme="minorEastAsia"/>
      <w:kern w:val="0"/>
      <w:sz w:val="21"/>
    </w:rPr>
  </w:style>
  <w:style w:type="paragraph" w:customStyle="1" w:styleId="237">
    <w:name w:val="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 w:val="21"/>
      <w:lang w:eastAsia="en-US"/>
    </w:rPr>
  </w:style>
  <w:style w:type="paragraph" w:customStyle="1" w:styleId="238">
    <w:name w:val="xl2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Arial Unicode MS" w:hAnsi="Arial Unicode MS" w:eastAsia="Arial Unicode MS" w:cs="Arial Unicode MS"/>
      <w:kern w:val="0"/>
      <w:sz w:val="21"/>
      <w:szCs w:val="24"/>
    </w:rPr>
  </w:style>
  <w:style w:type="paragraph" w:customStyle="1" w:styleId="239">
    <w:name w:val="Char Char Char1 Char"/>
    <w:basedOn w:val="1"/>
    <w:qFormat/>
    <w:uiPriority w:val="0"/>
    <w:pPr>
      <w:tabs>
        <w:tab w:val="left" w:pos="360"/>
      </w:tabs>
      <w:spacing w:line="360" w:lineRule="auto"/>
      <w:ind w:firstLine="0" w:firstLineChars="0"/>
    </w:pPr>
    <w:rPr>
      <w:rFonts w:eastAsia="仿宋_GB2312" w:cs="宋体" w:asciiTheme="minorHAnsi" w:hAnsiTheme="minorHAnsi"/>
      <w:sz w:val="21"/>
      <w:szCs w:val="24"/>
    </w:rPr>
  </w:style>
  <w:style w:type="character" w:customStyle="1" w:styleId="240">
    <w:name w:val="fontstyle01"/>
    <w:basedOn w:val="46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41">
    <w:name w:val="fontstyle11"/>
    <w:basedOn w:val="46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paragraph" w:customStyle="1" w:styleId="242">
    <w:name w:val="TOC 标题1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line="276" w:lineRule="auto"/>
      <w:jc w:val="both"/>
      <w:outlineLvl w:val="9"/>
    </w:pPr>
    <w:rPr>
      <w:rFonts w:asciiTheme="majorHAnsi" w:hAnsiTheme="majorHAnsi" w:eastAsiaTheme="majorEastAsia"/>
      <w:bCs/>
      <w:color w:val="104862" w:themeColor="accent1" w:themeShade="BF"/>
      <w:kern w:val="0"/>
      <w:sz w:val="28"/>
      <w:szCs w:val="28"/>
    </w:rPr>
  </w:style>
  <w:style w:type="character" w:customStyle="1" w:styleId="243">
    <w:name w:val="fontstyle21"/>
    <w:basedOn w:val="46"/>
    <w:qFormat/>
    <w:uiPriority w:val="0"/>
    <w:rPr>
      <w:rFonts w:hint="eastAsia" w:ascii="宋体" w:hAnsi="宋体" w:eastAsia="宋体"/>
      <w:color w:val="993300"/>
      <w:sz w:val="24"/>
      <w:szCs w:val="24"/>
    </w:rPr>
  </w:style>
  <w:style w:type="character" w:customStyle="1" w:styleId="244">
    <w:name w:val="fontstyle31"/>
    <w:basedOn w:val="46"/>
    <w:qFormat/>
    <w:uiPriority w:val="0"/>
    <w:rPr>
      <w:rFonts w:hint="default" w:ascii="Arial" w:hAnsi="Arial" w:cs="Arial"/>
      <w:color w:val="993300"/>
      <w:sz w:val="24"/>
      <w:szCs w:val="24"/>
    </w:rPr>
  </w:style>
  <w:style w:type="character" w:customStyle="1" w:styleId="245">
    <w:name w:val="标题 字符1"/>
    <w:link w:val="41"/>
    <w:qFormat/>
    <w:uiPriority w:val="10"/>
    <w:rPr>
      <w:b/>
      <w:sz w:val="32"/>
      <w:szCs w:val="21"/>
      <w14:ligatures w14:val="none"/>
    </w:rPr>
  </w:style>
  <w:style w:type="character" w:customStyle="1" w:styleId="246">
    <w:name w:val="标题 Char1"/>
    <w:basedOn w:val="4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47">
    <w:name w:val="样式1 Char Char"/>
    <w:link w:val="218"/>
    <w:qFormat/>
    <w:uiPriority w:val="0"/>
    <w:rPr>
      <w:rFonts w:ascii="宋体" w:hAnsi="宋体" w:cs="Times New Roman"/>
      <w:kern w:val="0"/>
      <w:sz w:val="21"/>
      <w:szCs w:val="21"/>
      <w14:ligatures w14:val="none"/>
    </w:rPr>
  </w:style>
  <w:style w:type="character" w:customStyle="1" w:styleId="248">
    <w:name w:val="纯文本 Char1"/>
    <w:semiHidden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49">
    <w:name w:val="正文文字缩进"/>
    <w:qFormat/>
    <w:uiPriority w:val="0"/>
    <w:pPr>
      <w:spacing w:line="351" w:lineRule="atLeast"/>
      <w:ind w:firstLine="555"/>
      <w:textAlignment w:val="baseline"/>
    </w:pPr>
    <w:rPr>
      <w:rFonts w:ascii="Times New Roman" w:hAnsi="Times New Roman" w:eastAsia="宋体" w:cs="Times New Roman"/>
      <w:color w:val="000000"/>
      <w:sz w:val="28"/>
      <w:lang w:val="en-US" w:eastAsia="zh-CN" w:bidi="ar-SA"/>
    </w:rPr>
  </w:style>
  <w:style w:type="paragraph" w:customStyle="1" w:styleId="250">
    <w:name w:val="列出段落1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51">
    <w:name w:val="_Style 122"/>
    <w:basedOn w:val="1"/>
    <w:next w:val="1"/>
    <w:qFormat/>
    <w:uiPriority w:val="39"/>
    <w:pPr>
      <w:spacing w:line="240" w:lineRule="auto"/>
      <w:ind w:left="420" w:leftChars="200" w:firstLine="0" w:firstLineChars="0"/>
    </w:pPr>
    <w:rPr>
      <w:rFonts w:asciiTheme="minorHAnsi" w:hAnsiTheme="minorHAnsi" w:eastAsiaTheme="minorEastAsia"/>
      <w:kern w:val="0"/>
      <w:sz w:val="21"/>
      <w:szCs w:val="24"/>
    </w:rPr>
  </w:style>
  <w:style w:type="character" w:customStyle="1" w:styleId="252">
    <w:name w:val="apple-style-span"/>
    <w:qFormat/>
    <w:uiPriority w:val="0"/>
  </w:style>
  <w:style w:type="character" w:customStyle="1" w:styleId="253">
    <w:name w:val="样式 (中文) 仿宋_GB2312 三号"/>
    <w:qFormat/>
    <w:uiPriority w:val="0"/>
    <w:rPr>
      <w:rFonts w:hint="eastAsia" w:ascii="仿宋_GB2312" w:eastAsia="仿宋_GB2312"/>
      <w:sz w:val="32"/>
    </w:rPr>
  </w:style>
  <w:style w:type="character" w:customStyle="1" w:styleId="254">
    <w:name w:val="1111111199999 Char"/>
    <w:link w:val="255"/>
    <w:qFormat/>
    <w:locked/>
    <w:uiPriority w:val="0"/>
  </w:style>
  <w:style w:type="paragraph" w:customStyle="1" w:styleId="255">
    <w:name w:val="1111111199999"/>
    <w:basedOn w:val="1"/>
    <w:link w:val="254"/>
    <w:qFormat/>
    <w:uiPriority w:val="0"/>
    <w:pPr>
      <w:widowControl/>
      <w:spacing w:beforeLines="50" w:line="240" w:lineRule="exact"/>
      <w:ind w:firstLine="514" w:firstLineChars="214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256">
    <w:name w:val="Char Char3"/>
    <w:qFormat/>
    <w:locked/>
    <w:uiPriority w:val="0"/>
    <w:rPr>
      <w:rFonts w:ascii="宋体" w:hAnsi="宋体" w:eastAsia="宋体"/>
      <w:sz w:val="18"/>
      <w:szCs w:val="18"/>
      <w:lang w:val="en-US" w:eastAsia="zh-CN" w:bidi="ar-SA"/>
    </w:rPr>
  </w:style>
  <w:style w:type="character" w:customStyle="1" w:styleId="257">
    <w:name w:val="Char Char4"/>
    <w:qFormat/>
    <w:locked/>
    <w:uiPriority w:val="0"/>
    <w:rPr>
      <w:rFonts w:ascii="宋体" w:hAnsi="Courier New" w:eastAsia="宋体"/>
      <w:kern w:val="2"/>
      <w:sz w:val="21"/>
      <w:lang w:bidi="ar-SA"/>
    </w:rPr>
  </w:style>
  <w:style w:type="character" w:customStyle="1" w:styleId="258">
    <w:name w:val="List Paragraph Char"/>
    <w:qFormat/>
    <w:locked/>
    <w:uiPriority w:val="0"/>
    <w:rPr>
      <w:rFonts w:ascii="Calibri" w:hAnsi="Calibri"/>
      <w:sz w:val="22"/>
      <w:lang w:eastAsia="en-US"/>
    </w:rPr>
  </w:style>
  <w:style w:type="paragraph" w:customStyle="1" w:styleId="259">
    <w:name w:val="列出段落12"/>
    <w:basedOn w:val="1"/>
    <w:qFormat/>
    <w:uiPriority w:val="0"/>
    <w:pPr>
      <w:widowControl/>
      <w:spacing w:line="240" w:lineRule="auto"/>
      <w:ind w:left="720" w:firstLine="360" w:firstLineChars="0"/>
      <w:jc w:val="left"/>
    </w:pPr>
    <w:rPr>
      <w:rFonts w:ascii="Calibri" w:hAnsi="Calibri" w:eastAsiaTheme="minorEastAsia"/>
      <w:kern w:val="0"/>
      <w:sz w:val="22"/>
      <w:lang w:eastAsia="en-US"/>
    </w:rPr>
  </w:style>
  <w:style w:type="paragraph" w:customStyle="1" w:styleId="260">
    <w:name w:val="样式2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261">
    <w:name w:val="副标题 Char"/>
    <w:basedOn w:val="4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62">
    <w:name w:val="未处理的提及3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3">
    <w:name w:val="未处理的提及4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4">
    <w:name w:val="标题 3 字符1"/>
    <w:basedOn w:val="46"/>
    <w:autoRedefine/>
    <w:qFormat/>
    <w:uiPriority w:val="0"/>
    <w:rPr>
      <w:rFonts w:hint="default" w:ascii="Arial" w:hAnsi="Arial" w:eastAsia="黑体" w:cs="Arial"/>
      <w:bCs/>
      <w:kern w:val="2"/>
      <w:sz w:val="30"/>
      <w:szCs w:val="32"/>
    </w:rPr>
  </w:style>
  <w:style w:type="character" w:customStyle="1" w:styleId="265">
    <w:name w:val="未处理的提及5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6">
    <w:name w:val="正文段落 Char"/>
    <w:qFormat/>
    <w:locked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267">
    <w:name w:val="我的表格21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8">
    <w:name w:val="XP-图片"/>
    <w:basedOn w:val="1"/>
    <w:link w:val="269"/>
    <w:qFormat/>
    <w:uiPriority w:val="0"/>
    <w:pPr>
      <w:spacing w:line="240" w:lineRule="auto"/>
      <w:ind w:firstLine="0" w:firstLineChars="0"/>
      <w:jc w:val="center"/>
      <w:textAlignment w:val="baseline"/>
    </w:pPr>
    <w:rPr>
      <w:rFonts w:asciiTheme="minorHAnsi" w:hAnsiTheme="minorHAnsi" w:eastAsiaTheme="minorEastAsia"/>
      <w:kern w:val="0"/>
    </w:rPr>
  </w:style>
  <w:style w:type="character" w:customStyle="1" w:styleId="269">
    <w:name w:val="XP-图片 字符"/>
    <w:link w:val="268"/>
    <w:qFormat/>
    <w:uiPriority w:val="0"/>
    <w:rPr>
      <w:rFonts w:cs="Times New Roman"/>
      <w:kern w:val="0"/>
      <w:sz w:val="28"/>
      <w:szCs w:val="20"/>
      <w14:ligatures w14:val="none"/>
    </w:rPr>
  </w:style>
  <w:style w:type="paragraph" w:customStyle="1" w:styleId="270">
    <w:name w:val="XP-表格"/>
    <w:basedOn w:val="1"/>
    <w:link w:val="271"/>
    <w:qFormat/>
    <w:uiPriority w:val="0"/>
    <w:pPr>
      <w:spacing w:line="460" w:lineRule="exact"/>
      <w:ind w:firstLine="0" w:firstLineChars="0"/>
      <w:textAlignment w:val="baseline"/>
    </w:pPr>
    <w:rPr>
      <w:rFonts w:asciiTheme="minorHAnsi" w:hAnsiTheme="minorHAnsi" w:eastAsiaTheme="minorEastAsia"/>
      <w:kern w:val="0"/>
      <w:sz w:val="21"/>
    </w:rPr>
  </w:style>
  <w:style w:type="character" w:customStyle="1" w:styleId="271">
    <w:name w:val="XP-表格 字符"/>
    <w:link w:val="270"/>
    <w:qFormat/>
    <w:uiPriority w:val="0"/>
    <w:rPr>
      <w:rFonts w:cs="Times New Roman"/>
      <w:kern w:val="0"/>
      <w:sz w:val="21"/>
      <w:szCs w:val="20"/>
      <w14:ligatures w14:val="none"/>
    </w:rPr>
  </w:style>
  <w:style w:type="character" w:customStyle="1" w:styleId="272">
    <w:name w:val="【封面签名项目】"/>
    <w:qFormat/>
    <w:uiPriority w:val="0"/>
    <w:rPr>
      <w:rFonts w:ascii="黑体" w:hAnsi="黑体" w:eastAsia="黑体"/>
      <w:sz w:val="32"/>
    </w:rPr>
  </w:style>
  <w:style w:type="paragraph" w:customStyle="1" w:styleId="273">
    <w:name w:val="XP-图名"/>
    <w:basedOn w:val="13"/>
    <w:link w:val="274"/>
    <w:qFormat/>
    <w:uiPriority w:val="0"/>
    <w:pPr>
      <w:spacing w:line="460" w:lineRule="exact"/>
      <w:textAlignment w:val="baseline"/>
    </w:pPr>
    <w:rPr>
      <w:rFonts w:cs="Times New Roman" w:asciiTheme="minorHAnsi" w:hAnsiTheme="minorHAnsi"/>
      <w:kern w:val="0"/>
      <w:szCs w:val="24"/>
    </w:rPr>
  </w:style>
  <w:style w:type="character" w:customStyle="1" w:styleId="274">
    <w:name w:val="XP-图名 字符"/>
    <w:link w:val="273"/>
    <w:qFormat/>
    <w:uiPriority w:val="0"/>
    <w:rPr>
      <w:rFonts w:eastAsia="黑体" w:cs="Times New Roman"/>
      <w:kern w:val="0"/>
      <w:sz w:val="20"/>
      <w14:ligatures w14:val="none"/>
    </w:rPr>
  </w:style>
  <w:style w:type="paragraph" w:customStyle="1" w:styleId="275">
    <w:name w:val="First Paragraph"/>
    <w:basedOn w:val="17"/>
    <w:next w:val="17"/>
    <w:qFormat/>
    <w:uiPriority w:val="0"/>
    <w:pPr>
      <w:widowControl/>
      <w:spacing w:before="180" w:after="180" w:line="240" w:lineRule="auto"/>
      <w:ind w:firstLine="0" w:firstLineChars="0"/>
      <w:jc w:val="left"/>
    </w:pPr>
    <w:rPr>
      <w:rFonts w:ascii="等线" w:hAnsi="等线" w:eastAsia="等线"/>
      <w:kern w:val="0"/>
      <w:sz w:val="24"/>
      <w:szCs w:val="24"/>
      <w:lang w:eastAsia="en-US"/>
    </w:rPr>
  </w:style>
  <w:style w:type="character" w:customStyle="1" w:styleId="276">
    <w:name w:val="katex-mathml"/>
    <w:basedOn w:val="46"/>
    <w:qFormat/>
    <w:uiPriority w:val="0"/>
  </w:style>
  <w:style w:type="character" w:customStyle="1" w:styleId="277">
    <w:name w:val="mord"/>
    <w:basedOn w:val="46"/>
    <w:qFormat/>
    <w:uiPriority w:val="0"/>
  </w:style>
  <w:style w:type="character" w:customStyle="1" w:styleId="278">
    <w:name w:val="mrel"/>
    <w:basedOn w:val="46"/>
    <w:qFormat/>
    <w:uiPriority w:val="0"/>
  </w:style>
  <w:style w:type="character" w:customStyle="1" w:styleId="279">
    <w:name w:val="mbin"/>
    <w:basedOn w:val="46"/>
    <w:qFormat/>
    <w:uiPriority w:val="0"/>
  </w:style>
  <w:style w:type="character" w:customStyle="1" w:styleId="280">
    <w:name w:val="mopen"/>
    <w:basedOn w:val="46"/>
    <w:qFormat/>
    <w:uiPriority w:val="0"/>
  </w:style>
  <w:style w:type="character" w:customStyle="1" w:styleId="281">
    <w:name w:val="mclose"/>
    <w:basedOn w:val="46"/>
    <w:qFormat/>
    <w:uiPriority w:val="0"/>
  </w:style>
  <w:style w:type="table" w:customStyle="1" w:styleId="282">
    <w:name w:val="网格型1"/>
    <w:basedOn w:val="44"/>
    <w:autoRedefine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3">
    <w:name w:val="题注 字符3"/>
    <w:basedOn w:val="46"/>
    <w:autoRedefine/>
    <w:qFormat/>
    <w:uiPriority w:val="35"/>
    <w:rPr>
      <w:rFonts w:ascii="Times New Roman" w:hAnsi="Times New Roman" w:eastAsia="黑体"/>
      <w:kern w:val="2"/>
      <w:sz w:val="24"/>
    </w:rPr>
  </w:style>
  <w:style w:type="table" w:customStyle="1" w:styleId="284">
    <w:name w:val="网格型5"/>
    <w:basedOn w:val="44"/>
    <w:qFormat/>
    <w:uiPriority w:val="39"/>
    <w:rPr>
      <w:rFonts w:ascii="Calibri" w:hAnsi="Calibri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5">
    <w:name w:val="921标题2"/>
    <w:basedOn w:val="3"/>
    <w:next w:val="1"/>
    <w:qFormat/>
    <w:uiPriority w:val="0"/>
    <w:pPr>
      <w:numPr>
        <w:ilvl w:val="0"/>
        <w:numId w:val="0"/>
      </w:numPr>
      <w:tabs>
        <w:tab w:val="left" w:pos="576"/>
      </w:tabs>
      <w:spacing w:beforeLines="50" w:after="120" w:afterLines="50" w:line="240" w:lineRule="auto"/>
      <w:ind w:left="576" w:hanging="576"/>
      <w:jc w:val="both"/>
    </w:pPr>
    <w:rPr>
      <w:rFonts w:cs="宋体" w:asciiTheme="minorHAnsi" w:hAnsiTheme="minorHAnsi"/>
      <w:b w:val="0"/>
      <w:szCs w:val="20"/>
    </w:rPr>
  </w:style>
  <w:style w:type="paragraph" w:customStyle="1" w:styleId="286">
    <w:name w:val="图表主题"/>
    <w:basedOn w:val="144"/>
    <w:link w:val="287"/>
    <w:autoRedefine/>
    <w:qFormat/>
    <w:uiPriority w:val="0"/>
    <w:pPr>
      <w:adjustRightInd/>
      <w:snapToGrid/>
      <w:textAlignment w:val="auto"/>
    </w:pPr>
    <w:rPr>
      <w:rFonts w:eastAsia="仿宋_GB2312" w:asciiTheme="minorHAnsi" w:hAnsiTheme="minorHAnsi"/>
      <w:snapToGrid/>
      <w:kern w:val="2"/>
      <w:szCs w:val="21"/>
    </w:rPr>
  </w:style>
  <w:style w:type="character" w:customStyle="1" w:styleId="287">
    <w:name w:val="图表主题 字符"/>
    <w:basedOn w:val="151"/>
    <w:link w:val="286"/>
    <w:qFormat/>
    <w:uiPriority w:val="0"/>
    <w:rPr>
      <w:rFonts w:eastAsia="仿宋_GB2312" w:cs="Times New Roman"/>
      <w:sz w:val="24"/>
      <w:szCs w:val="21"/>
      <w14:ligatures w14:val="none"/>
    </w:rPr>
  </w:style>
  <w:style w:type="paragraph" w:customStyle="1" w:styleId="288">
    <w:name w:val="列表段落2"/>
    <w:basedOn w:val="1"/>
    <w:autoRedefine/>
    <w:qFormat/>
    <w:uiPriority w:val="0"/>
    <w:pPr>
      <w:numPr>
        <w:ilvl w:val="0"/>
        <w:numId w:val="8"/>
      </w:numPr>
      <w:spacing w:line="360" w:lineRule="auto"/>
      <w:ind w:firstLine="0" w:firstLineChars="0"/>
    </w:pPr>
    <w:rPr>
      <w:rFonts w:hint="eastAsia" w:ascii="宋体" w:hAnsi="Arial" w:eastAsiaTheme="minorEastAsia"/>
      <w:color w:val="000000"/>
      <w:sz w:val="22"/>
      <w:szCs w:val="21"/>
    </w:rPr>
  </w:style>
  <w:style w:type="paragraph" w:customStyle="1" w:styleId="289">
    <w:name w:val="列出段落112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90">
    <w:name w:val="列出段落21"/>
    <w:basedOn w:val="1"/>
    <w:qFormat/>
    <w:uiPriority w:val="34"/>
    <w:pPr>
      <w:spacing w:line="240" w:lineRule="auto"/>
      <w:ind w:firstLine="420"/>
    </w:pPr>
    <w:rPr>
      <w:rFonts w:ascii="等线" w:hAnsi="等线" w:eastAsia="等线"/>
      <w:sz w:val="21"/>
      <w:szCs w:val="21"/>
    </w:rPr>
  </w:style>
  <w:style w:type="character" w:customStyle="1" w:styleId="291">
    <w:name w:val="标题 #2_"/>
    <w:link w:val="292"/>
    <w:qFormat/>
    <w:uiPriority w:val="0"/>
    <w:rPr>
      <w:rFonts w:ascii="黑体" w:hAnsi="黑体" w:eastAsia="黑体" w:cs="黑体"/>
      <w:sz w:val="42"/>
      <w:szCs w:val="42"/>
    </w:rPr>
  </w:style>
  <w:style w:type="paragraph" w:customStyle="1" w:styleId="292">
    <w:name w:val="标题 #2"/>
    <w:basedOn w:val="1"/>
    <w:link w:val="291"/>
    <w:qFormat/>
    <w:uiPriority w:val="0"/>
    <w:pPr>
      <w:spacing w:before="60" w:after="200" w:line="240" w:lineRule="auto"/>
      <w:ind w:firstLine="0" w:firstLineChars="0"/>
      <w:jc w:val="center"/>
      <w:outlineLvl w:val="1"/>
    </w:pPr>
    <w:rPr>
      <w:rFonts w:ascii="黑体" w:hAnsi="黑体" w:eastAsia="黑体" w:cs="黑体"/>
      <w:sz w:val="42"/>
      <w:szCs w:val="42"/>
      <w14:ligatures w14:val="standardContextual"/>
    </w:rPr>
  </w:style>
  <w:style w:type="paragraph" w:customStyle="1" w:styleId="293">
    <w:name w:val="表格-序号"/>
    <w:basedOn w:val="106"/>
    <w:qFormat/>
    <w:uiPriority w:val="99"/>
    <w:pPr>
      <w:numPr>
        <w:ilvl w:val="0"/>
        <w:numId w:val="9"/>
      </w:numPr>
      <w:spacing w:line="240" w:lineRule="auto"/>
      <w:ind w:left="0" w:hanging="175" w:hangingChars="175"/>
      <w:jc w:val="center"/>
    </w:pPr>
    <w:rPr>
      <w:rFonts w:ascii="宋体" w:hAnsi="宋体" w:cstheme="minorBidi"/>
      <w:sz w:val="21"/>
      <w:szCs w:val="21"/>
    </w:rPr>
  </w:style>
  <w:style w:type="paragraph" w:customStyle="1" w:styleId="294">
    <w:name w:val="SYS-表正文"/>
    <w:basedOn w:val="1"/>
    <w:link w:val="295"/>
    <w:autoRedefine/>
    <w:qFormat/>
    <w:uiPriority w:val="0"/>
    <w:pPr>
      <w:spacing w:before="60" w:after="60" w:line="240" w:lineRule="auto"/>
      <w:ind w:firstLine="0" w:firstLineChars="0"/>
      <w:jc w:val="center"/>
    </w:pPr>
    <w:rPr>
      <w:rFonts w:cstheme="majorBidi"/>
      <w:sz w:val="22"/>
    </w:rPr>
  </w:style>
  <w:style w:type="character" w:customStyle="1" w:styleId="295">
    <w:name w:val="SYS-表正文 Char"/>
    <w:basedOn w:val="46"/>
    <w:link w:val="294"/>
    <w:qFormat/>
    <w:uiPriority w:val="0"/>
    <w:rPr>
      <w:rFonts w:ascii="Times New Roman" w:hAnsi="Times New Roman" w:eastAsia="宋体" w:cstheme="majorBidi"/>
      <w:szCs w:val="20"/>
      <w14:ligatures w14:val="none"/>
    </w:rPr>
  </w:style>
  <w:style w:type="character" w:customStyle="1" w:styleId="296">
    <w:name w:val="正文缩进 字符"/>
    <w:link w:val="12"/>
    <w:qFormat/>
    <w:uiPriority w:val="0"/>
    <w:rPr>
      <w:rFonts w:ascii="宋体" w:hAnsi="宋体" w:eastAsia="宋体"/>
      <w:sz w:val="24"/>
      <w:szCs w:val="21"/>
      <w14:ligatures w14:val="none"/>
    </w:rPr>
  </w:style>
  <w:style w:type="paragraph" w:customStyle="1" w:styleId="297">
    <w:name w:val="表中文字"/>
    <w:basedOn w:val="1"/>
    <w:qFormat/>
    <w:uiPriority w:val="0"/>
    <w:pPr>
      <w:spacing w:line="240" w:lineRule="auto"/>
      <w:ind w:firstLine="0" w:firstLineChars="0"/>
    </w:pPr>
    <w:rPr>
      <w:rFonts w:ascii="宋体" w:hAnsi="Calibri"/>
      <w:kern w:val="24"/>
      <w:sz w:val="24"/>
    </w:rPr>
  </w:style>
  <w:style w:type="paragraph" w:customStyle="1" w:styleId="298">
    <w:name w:val="表中数字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kern w:val="24"/>
      <w:sz w:val="24"/>
    </w:rPr>
  </w:style>
  <w:style w:type="paragraph" w:customStyle="1" w:styleId="299">
    <w:name w:val="表头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b/>
      <w:kern w:val="24"/>
      <w:sz w:val="24"/>
    </w:rPr>
  </w:style>
  <w:style w:type="paragraph" w:customStyle="1" w:styleId="300">
    <w:name w:val="font6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color w:val="000000"/>
      <w:kern w:val="0"/>
      <w:sz w:val="24"/>
      <w:szCs w:val="24"/>
    </w:rPr>
  </w:style>
  <w:style w:type="paragraph" w:customStyle="1" w:styleId="301">
    <w:name w:val="font7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02">
    <w:name w:val="xl80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3">
    <w:name w:val="xl81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4">
    <w:name w:val="xl82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5">
    <w:name w:val="xl8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6">
    <w:name w:val="xl84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7">
    <w:name w:val="xl85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8">
    <w:name w:val="xl86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9">
    <w:name w:val="xl87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10">
    <w:name w:val="xl88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textAlignment w:val="center"/>
    </w:pPr>
    <w:rPr>
      <w:kern w:val="0"/>
      <w:sz w:val="24"/>
      <w:szCs w:val="24"/>
    </w:rPr>
  </w:style>
  <w:style w:type="paragraph" w:customStyle="1" w:styleId="311">
    <w:name w:val="xl89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Cs w:val="28"/>
    </w:rPr>
  </w:style>
  <w:style w:type="paragraph" w:customStyle="1" w:styleId="312">
    <w:name w:val="xl90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3">
    <w:name w:val="xl91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4">
    <w:name w:val="xl92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5">
    <w:name w:val="xl9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table" w:customStyle="1" w:styleId="316">
    <w:name w:val="Gridding1"/>
    <w:basedOn w:val="4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7">
    <w:name w:val="正文表格1"/>
    <w:basedOn w:val="44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8">
    <w:name w:val="网格型2"/>
    <w:basedOn w:val="4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9">
    <w:name w:val="font8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paragraph" w:customStyle="1" w:styleId="320">
    <w:name w:val="font9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character" w:customStyle="1" w:styleId="321">
    <w:name w:val="未处理的提及6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2">
    <w:name w:val="font3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3">
    <w:name w:val="font2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4">
    <w:name w:val="font5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5">
    <w:name w:val="font4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6">
    <w:name w:val="font6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327">
    <w:name w:val="表格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png"/><Relationship Id="rId98" Type="http://schemas.openxmlformats.org/officeDocument/2006/relationships/image" Target="media/image48.png"/><Relationship Id="rId97" Type="http://schemas.openxmlformats.org/officeDocument/2006/relationships/image" Target="media/image47.png"/><Relationship Id="rId96" Type="http://schemas.openxmlformats.org/officeDocument/2006/relationships/image" Target="media/image46.jpeg"/><Relationship Id="rId95" Type="http://schemas.openxmlformats.org/officeDocument/2006/relationships/image" Target="media/image45.jpeg"/><Relationship Id="rId94" Type="http://schemas.openxmlformats.org/officeDocument/2006/relationships/image" Target="media/image44.jpeg"/><Relationship Id="rId93" Type="http://schemas.openxmlformats.org/officeDocument/2006/relationships/image" Target="media/image43.jpeg"/><Relationship Id="rId92" Type="http://schemas.openxmlformats.org/officeDocument/2006/relationships/image" Target="media/image42.jpeg"/><Relationship Id="rId91" Type="http://schemas.openxmlformats.org/officeDocument/2006/relationships/image" Target="media/image41.jpeg"/><Relationship Id="rId90" Type="http://schemas.openxmlformats.org/officeDocument/2006/relationships/image" Target="media/image40.jpeg"/><Relationship Id="rId9" Type="http://schemas.openxmlformats.org/officeDocument/2006/relationships/footer" Target="footer2.xml"/><Relationship Id="rId89" Type="http://schemas.openxmlformats.org/officeDocument/2006/relationships/image" Target="media/image39.jpeg"/><Relationship Id="rId88" Type="http://schemas.openxmlformats.org/officeDocument/2006/relationships/image" Target="media/image38.jpeg"/><Relationship Id="rId87" Type="http://schemas.openxmlformats.org/officeDocument/2006/relationships/image" Target="media/image37.png"/><Relationship Id="rId86" Type="http://schemas.openxmlformats.org/officeDocument/2006/relationships/image" Target="media/image36.png"/><Relationship Id="rId85" Type="http://schemas.openxmlformats.org/officeDocument/2006/relationships/image" Target="media/image35.png"/><Relationship Id="rId84" Type="http://schemas.openxmlformats.org/officeDocument/2006/relationships/image" Target="media/image34.jpeg"/><Relationship Id="rId83" Type="http://schemas.openxmlformats.org/officeDocument/2006/relationships/image" Target="media/image33.jpeg"/><Relationship Id="rId82" Type="http://schemas.openxmlformats.org/officeDocument/2006/relationships/image" Target="media/image32.jpeg"/><Relationship Id="rId81" Type="http://schemas.openxmlformats.org/officeDocument/2006/relationships/image" Target="media/image31.jpeg"/><Relationship Id="rId80" Type="http://schemas.openxmlformats.org/officeDocument/2006/relationships/image" Target="media/image30.jpeg"/><Relationship Id="rId8" Type="http://schemas.openxmlformats.org/officeDocument/2006/relationships/footer" Target="footer1.xml"/><Relationship Id="rId79" Type="http://schemas.openxmlformats.org/officeDocument/2006/relationships/image" Target="media/image29.jpeg"/><Relationship Id="rId78" Type="http://schemas.openxmlformats.org/officeDocument/2006/relationships/image" Target="media/image28.jpeg"/><Relationship Id="rId77" Type="http://schemas.openxmlformats.org/officeDocument/2006/relationships/image" Target="media/image27.jpeg"/><Relationship Id="rId76" Type="http://schemas.openxmlformats.org/officeDocument/2006/relationships/image" Target="media/image26.jpeg"/><Relationship Id="rId75" Type="http://schemas.openxmlformats.org/officeDocument/2006/relationships/image" Target="media/image25.jpeg"/><Relationship Id="rId74" Type="http://schemas.openxmlformats.org/officeDocument/2006/relationships/image" Target="media/image24.jpeg"/><Relationship Id="rId73" Type="http://schemas.openxmlformats.org/officeDocument/2006/relationships/image" Target="media/image23.png"/><Relationship Id="rId72" Type="http://schemas.openxmlformats.org/officeDocument/2006/relationships/image" Target="media/image22.png"/><Relationship Id="rId71" Type="http://schemas.openxmlformats.org/officeDocument/2006/relationships/image" Target="media/image21.png"/><Relationship Id="rId70" Type="http://schemas.openxmlformats.org/officeDocument/2006/relationships/image" Target="media/image20.png"/><Relationship Id="rId7" Type="http://schemas.openxmlformats.org/officeDocument/2006/relationships/header" Target="header3.xml"/><Relationship Id="rId69" Type="http://schemas.openxmlformats.org/officeDocument/2006/relationships/image" Target="media/image19.png"/><Relationship Id="rId68" Type="http://schemas.openxmlformats.org/officeDocument/2006/relationships/image" Target="media/image18.png"/><Relationship Id="rId67" Type="http://schemas.openxmlformats.org/officeDocument/2006/relationships/image" Target="media/image17.jpeg"/><Relationship Id="rId66" Type="http://schemas.openxmlformats.org/officeDocument/2006/relationships/image" Target="media/image16.jpeg"/><Relationship Id="rId65" Type="http://schemas.openxmlformats.org/officeDocument/2006/relationships/image" Target="media/image15.jpeg"/><Relationship Id="rId64" Type="http://schemas.openxmlformats.org/officeDocument/2006/relationships/image" Target="media/image14.jpeg"/><Relationship Id="rId63" Type="http://schemas.openxmlformats.org/officeDocument/2006/relationships/image" Target="media/image13.jpeg"/><Relationship Id="rId62" Type="http://schemas.openxmlformats.org/officeDocument/2006/relationships/image" Target="media/image12.jpeg"/><Relationship Id="rId61" Type="http://schemas.openxmlformats.org/officeDocument/2006/relationships/image" Target="media/image11.jpeg"/><Relationship Id="rId60" Type="http://schemas.openxmlformats.org/officeDocument/2006/relationships/image" Target="media/image10.jpeg"/><Relationship Id="rId6" Type="http://schemas.openxmlformats.org/officeDocument/2006/relationships/header" Target="header2.xml"/><Relationship Id="rId59" Type="http://schemas.openxmlformats.org/officeDocument/2006/relationships/image" Target="media/image9.jpeg"/><Relationship Id="rId58" Type="http://schemas.openxmlformats.org/officeDocument/2006/relationships/image" Target="media/image8.jpeg"/><Relationship Id="rId57" Type="http://schemas.openxmlformats.org/officeDocument/2006/relationships/image" Target="media/image7.jpeg"/><Relationship Id="rId56" Type="http://schemas.openxmlformats.org/officeDocument/2006/relationships/image" Target="media/image6.emf"/><Relationship Id="rId55" Type="http://schemas.openxmlformats.org/officeDocument/2006/relationships/image" Target="media/image5.jpeg"/><Relationship Id="rId54" Type="http://schemas.openxmlformats.org/officeDocument/2006/relationships/image" Target="media/image4.jpeg"/><Relationship Id="rId53" Type="http://schemas.openxmlformats.org/officeDocument/2006/relationships/image" Target="media/image3.jpeg"/><Relationship Id="rId52" Type="http://schemas.openxmlformats.org/officeDocument/2006/relationships/image" Target="media/image2.jpeg"/><Relationship Id="rId51" Type="http://schemas.openxmlformats.org/officeDocument/2006/relationships/image" Target="media/image1.jpeg"/><Relationship Id="rId50" Type="http://schemas.openxmlformats.org/officeDocument/2006/relationships/theme" Target="theme/theme1.xml"/><Relationship Id="rId5" Type="http://schemas.openxmlformats.org/officeDocument/2006/relationships/header" Target="header1.xml"/><Relationship Id="rId49" Type="http://schemas.openxmlformats.org/officeDocument/2006/relationships/footer" Target="footer36.xml"/><Relationship Id="rId48" Type="http://schemas.openxmlformats.org/officeDocument/2006/relationships/footer" Target="footer35.xml"/><Relationship Id="rId47" Type="http://schemas.openxmlformats.org/officeDocument/2006/relationships/footer" Target="footer34.xml"/><Relationship Id="rId46" Type="http://schemas.openxmlformats.org/officeDocument/2006/relationships/header" Target="header9.xml"/><Relationship Id="rId45" Type="http://schemas.openxmlformats.org/officeDocument/2006/relationships/header" Target="header8.xml"/><Relationship Id="rId44" Type="http://schemas.openxmlformats.org/officeDocument/2006/relationships/header" Target="header7.xml"/><Relationship Id="rId43" Type="http://schemas.openxmlformats.org/officeDocument/2006/relationships/footer" Target="footer33.xml"/><Relationship Id="rId42" Type="http://schemas.openxmlformats.org/officeDocument/2006/relationships/footer" Target="footer32.xml"/><Relationship Id="rId41" Type="http://schemas.openxmlformats.org/officeDocument/2006/relationships/footer" Target="footer31.xml"/><Relationship Id="rId40" Type="http://schemas.openxmlformats.org/officeDocument/2006/relationships/footer" Target="footer30.xml"/><Relationship Id="rId4" Type="http://schemas.openxmlformats.org/officeDocument/2006/relationships/endnotes" Target="endnotes.xml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footer" Target="footer27.xml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" Type="http://schemas.openxmlformats.org/officeDocument/2006/relationships/footer" Target="footer24.xml"/><Relationship Id="rId33" Type="http://schemas.openxmlformats.org/officeDocument/2006/relationships/footer" Target="footer23.xml"/><Relationship Id="rId32" Type="http://schemas.openxmlformats.org/officeDocument/2006/relationships/footer" Target="footer22.xml"/><Relationship Id="rId31" Type="http://schemas.openxmlformats.org/officeDocument/2006/relationships/header" Target="header6.xml"/><Relationship Id="rId30" Type="http://schemas.openxmlformats.org/officeDocument/2006/relationships/header" Target="header5.xml"/><Relationship Id="rId3" Type="http://schemas.openxmlformats.org/officeDocument/2006/relationships/footnotes" Target="footnotes.xml"/><Relationship Id="rId29" Type="http://schemas.openxmlformats.org/officeDocument/2006/relationships/header" Target="header4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footer" Target="footer18.xml"/><Relationship Id="rId24" Type="http://schemas.openxmlformats.org/officeDocument/2006/relationships/footer" Target="footer17.xml"/><Relationship Id="rId23" Type="http://schemas.openxmlformats.org/officeDocument/2006/relationships/footer" Target="footer16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footer" Target="footer13.xml"/><Relationship Id="rId2" Type="http://schemas.openxmlformats.org/officeDocument/2006/relationships/settings" Target="settings.xml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8" Type="http://schemas.openxmlformats.org/officeDocument/2006/relationships/fontTable" Target="fontTable.xml"/><Relationship Id="rId127" Type="http://schemas.openxmlformats.org/officeDocument/2006/relationships/customXml" Target="../customXml/item1.xml"/><Relationship Id="rId126" Type="http://schemas.openxmlformats.org/officeDocument/2006/relationships/numbering" Target="numbering.xml"/><Relationship Id="rId125" Type="http://schemas.openxmlformats.org/officeDocument/2006/relationships/image" Target="media/image75.jpeg"/><Relationship Id="rId124" Type="http://schemas.openxmlformats.org/officeDocument/2006/relationships/image" Target="media/image74.png"/><Relationship Id="rId123" Type="http://schemas.openxmlformats.org/officeDocument/2006/relationships/image" Target="media/image73.png"/><Relationship Id="rId122" Type="http://schemas.openxmlformats.org/officeDocument/2006/relationships/image" Target="media/image72.png"/><Relationship Id="rId121" Type="http://schemas.openxmlformats.org/officeDocument/2006/relationships/image" Target="media/image71.png"/><Relationship Id="rId120" Type="http://schemas.openxmlformats.org/officeDocument/2006/relationships/image" Target="media/image70.png"/><Relationship Id="rId12" Type="http://schemas.openxmlformats.org/officeDocument/2006/relationships/footer" Target="footer5.xml"/><Relationship Id="rId119" Type="http://schemas.openxmlformats.org/officeDocument/2006/relationships/image" Target="media/image69.png"/><Relationship Id="rId118" Type="http://schemas.openxmlformats.org/officeDocument/2006/relationships/image" Target="media/image68.png"/><Relationship Id="rId117" Type="http://schemas.openxmlformats.org/officeDocument/2006/relationships/image" Target="media/image67.jpeg"/><Relationship Id="rId116" Type="http://schemas.openxmlformats.org/officeDocument/2006/relationships/image" Target="media/image66.png"/><Relationship Id="rId115" Type="http://schemas.openxmlformats.org/officeDocument/2006/relationships/image" Target="media/image65.png"/><Relationship Id="rId114" Type="http://schemas.openxmlformats.org/officeDocument/2006/relationships/image" Target="media/image64.png"/><Relationship Id="rId113" Type="http://schemas.openxmlformats.org/officeDocument/2006/relationships/image" Target="media/image63.png"/><Relationship Id="rId112" Type="http://schemas.openxmlformats.org/officeDocument/2006/relationships/image" Target="media/image62.png"/><Relationship Id="rId111" Type="http://schemas.openxmlformats.org/officeDocument/2006/relationships/image" Target="media/image61.png"/><Relationship Id="rId110" Type="http://schemas.openxmlformats.org/officeDocument/2006/relationships/image" Target="media/image60.jpeg"/><Relationship Id="rId11" Type="http://schemas.openxmlformats.org/officeDocument/2006/relationships/footer" Target="footer4.xml"/><Relationship Id="rId109" Type="http://schemas.openxmlformats.org/officeDocument/2006/relationships/image" Target="media/image59.png"/><Relationship Id="rId108" Type="http://schemas.openxmlformats.org/officeDocument/2006/relationships/image" Target="media/image58.png"/><Relationship Id="rId107" Type="http://schemas.openxmlformats.org/officeDocument/2006/relationships/image" Target="media/image57.png"/><Relationship Id="rId106" Type="http://schemas.openxmlformats.org/officeDocument/2006/relationships/image" Target="media/image56.png"/><Relationship Id="rId105" Type="http://schemas.openxmlformats.org/officeDocument/2006/relationships/image" Target="media/image55.png"/><Relationship Id="rId104" Type="http://schemas.openxmlformats.org/officeDocument/2006/relationships/image" Target="media/image54.png"/><Relationship Id="rId103" Type="http://schemas.openxmlformats.org/officeDocument/2006/relationships/image" Target="media/image53.jpeg"/><Relationship Id="rId102" Type="http://schemas.openxmlformats.org/officeDocument/2006/relationships/image" Target="media/image52.jpeg"/><Relationship Id="rId101" Type="http://schemas.openxmlformats.org/officeDocument/2006/relationships/image" Target="media/image51.jpeg"/><Relationship Id="rId100" Type="http://schemas.openxmlformats.org/officeDocument/2006/relationships/image" Target="media/image50.jpe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4E2106F-1793-487E-A03A-0A60CE3680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146</Pages>
  <Words>5074</Words>
  <Characters>28923</Characters>
  <Lines>241</Lines>
  <Paragraphs>67</Paragraphs>
  <TotalTime>0</TotalTime>
  <ScaleCrop>false</ScaleCrop>
  <LinksUpToDate>false</LinksUpToDate>
  <CharactersWithSpaces>33930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2026-10-21T22:32:00Z</dcterms:created>
  <dc:creator>宋欣</dc:creator>
  <cp:lastModifiedBy>Jessie</cp:lastModifiedBy>
  <cp:lastPrinted>2026-09-16T06:36:00Z</cp:lastPrinted>
  <dcterms:modified xsi:type="dcterms:W3CDTF">2026-10-20T22:01:47Z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eyJoZGlkIjoiYTc3YmNmOWM3MWRlOGYxYTBkYzY3MzdlMDMxODQxOGMiLCJ1c2VySWQiOiIxODkwMzcyMzc3In0=</vt:lpwstr>
  </property>
  <property fmtid="{D5CDD505-2E9C-101B-9397-08002B2CF9AE}" pid="3" name="KSOProductBuildVer">
    <vt:lpwstr>2052-12.1.26046.26046</vt:lpwstr>
  </property>
  <property fmtid="{D5CDD505-2E9C-101B-9397-08002B2CF9AE}" pid="4" name="ICV">
    <vt:lpwstr>A2339CBA60A75831E058D76A82B4C825_43</vt:lpwstr>
  </property>
</Properties>
</file>