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95" w:rsidRDefault="00800BA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22495" w:rsidRDefault="00422495">
      <w:pPr>
        <w:ind w:firstLine="420"/>
        <w:jc w:val="center"/>
        <w:rPr>
          <w:sz w:val="36"/>
        </w:rPr>
      </w:pP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22495" w:rsidRDefault="0078522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简语轻阅读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22495" w:rsidRDefault="0078522E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董旭腾</w:t>
      </w:r>
      <w:proofErr w:type="gramEnd"/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22495" w:rsidRDefault="00D0793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现如今社会的节奏在逐步加快，人们工作与学习的压力也在逐步加大，能够在工作与学习的间隙放松自己已经变的越来越重要。</w:t>
      </w: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22495" w:rsidRDefault="00800BA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D0793B">
        <w:rPr>
          <w:rFonts w:hint="eastAsia"/>
          <w:sz w:val="28"/>
          <w:szCs w:val="28"/>
        </w:rPr>
        <w:t>轻阅读的</w:t>
      </w:r>
      <w:r w:rsidR="00D0793B">
        <w:rPr>
          <w:rFonts w:hint="eastAsia"/>
          <w:sz w:val="28"/>
          <w:szCs w:val="28"/>
        </w:rPr>
        <w:t>A</w:t>
      </w:r>
      <w:r w:rsidR="00D0793B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，为</w:t>
      </w:r>
      <w:r w:rsidR="00D0793B">
        <w:rPr>
          <w:rFonts w:hint="eastAsia"/>
          <w:sz w:val="28"/>
          <w:szCs w:val="28"/>
        </w:rPr>
        <w:t>学生和上班族提供一个能够短时间放松自己的地方。</w:t>
      </w: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22495" w:rsidRDefault="00D0793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用户功能</w:t>
      </w:r>
      <w:r w:rsidR="00800BA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阅读、关注、评论、发表、个人中心；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0793B">
        <w:rPr>
          <w:rFonts w:hint="eastAsia"/>
          <w:sz w:val="28"/>
          <w:szCs w:val="28"/>
        </w:rPr>
        <w:t>热度</w:t>
      </w:r>
      <w:r>
        <w:rPr>
          <w:rFonts w:hint="eastAsia"/>
          <w:sz w:val="28"/>
          <w:szCs w:val="28"/>
        </w:rPr>
        <w:t>推荐、特定活动；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广告管理、推荐</w:t>
      </w:r>
      <w:r w:rsidR="00D0793B">
        <w:rPr>
          <w:rFonts w:hint="eastAsia"/>
          <w:sz w:val="28"/>
          <w:szCs w:val="28"/>
        </w:rPr>
        <w:t>文章</w:t>
      </w:r>
      <w:r>
        <w:rPr>
          <w:rFonts w:hint="eastAsia"/>
          <w:sz w:val="28"/>
          <w:szCs w:val="28"/>
        </w:rPr>
        <w:t>管理、活动安排、分析数据；</w:t>
      </w: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</w:t>
      </w:r>
      <w:r w:rsidR="00D0793B">
        <w:rPr>
          <w:rFonts w:hint="eastAsia"/>
          <w:sz w:val="28"/>
          <w:szCs w:val="28"/>
        </w:rPr>
        <w:t>bate</w:t>
      </w:r>
      <w:r>
        <w:rPr>
          <w:rFonts w:hint="eastAsia"/>
          <w:sz w:val="28"/>
          <w:szCs w:val="28"/>
        </w:rPr>
        <w:t>测试阶段（吸引尽</w:t>
      </w:r>
      <w:r>
        <w:rPr>
          <w:rFonts w:hint="eastAsia"/>
          <w:sz w:val="28"/>
          <w:szCs w:val="28"/>
        </w:rPr>
        <w:t>可能广泛的</w:t>
      </w:r>
      <w:r>
        <w:rPr>
          <w:rFonts w:hint="eastAsia"/>
          <w:sz w:val="28"/>
          <w:szCs w:val="28"/>
        </w:rPr>
        <w:t>学生和白领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22495" w:rsidRDefault="00800BA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22495" w:rsidRDefault="00422495">
      <w:pPr>
        <w:rPr>
          <w:b/>
          <w:sz w:val="28"/>
          <w:szCs w:val="28"/>
        </w:rPr>
      </w:pPr>
    </w:p>
    <w:p w:rsidR="00422495" w:rsidRDefault="00800BA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22495" w:rsidRDefault="00422495">
      <w:pPr>
        <w:pStyle w:val="a4"/>
        <w:ind w:left="420" w:firstLineChars="0" w:firstLine="0"/>
        <w:rPr>
          <w:sz w:val="28"/>
          <w:szCs w:val="28"/>
        </w:rPr>
      </w:pPr>
    </w:p>
    <w:p w:rsidR="00422495" w:rsidRDefault="00422495">
      <w:pPr>
        <w:rPr>
          <w:sz w:val="28"/>
          <w:szCs w:val="28"/>
        </w:rPr>
      </w:pPr>
    </w:p>
    <w:sectPr w:rsidR="004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249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22E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00BAF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0793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C9BA"/>
  <w15:docId w15:val="{5FB69AB0-60E4-4197-9DF3-10ED9A25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10</cp:revision>
  <dcterms:created xsi:type="dcterms:W3CDTF">2012-08-30T07:04:00Z</dcterms:created>
  <dcterms:modified xsi:type="dcterms:W3CDTF">2019-03-22T00:23:00Z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