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DB7" w:rsidRDefault="005B2D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我们</w:t>
      </w:r>
      <w:r w:rsidRPr="00A76D56">
        <w:rPr>
          <w:rFonts w:hint="eastAsia"/>
          <w:sz w:val="28"/>
          <w:szCs w:val="28"/>
        </w:rPr>
        <w:t>预设为一款以小众为基础，逐渐推向大众的</w:t>
      </w:r>
      <w:r w:rsidRPr="00A76D56">
        <w:rPr>
          <w:rFonts w:hint="eastAsia"/>
          <w:sz w:val="28"/>
          <w:szCs w:val="28"/>
        </w:rPr>
        <w:t>APP</w:t>
      </w:r>
      <w:r w:rsidRPr="00A76D56">
        <w:rPr>
          <w:rFonts w:hint="eastAsia"/>
          <w:sz w:val="28"/>
          <w:szCs w:val="28"/>
        </w:rPr>
        <w:t>。用户可在每天清晨步入繁忙之前，学习工作之中，一天结束休息之际，打开应用，欣赏美文，分享心情。</w:t>
      </w:r>
    </w:p>
    <w:p w:rsidR="00743DB7" w:rsidRDefault="005B2D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5B2D11" w:rsidRDefault="005B2D11" w:rsidP="005B2D1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B2D11">
        <w:rPr>
          <w:rFonts w:hint="eastAsia"/>
          <w:sz w:val="28"/>
          <w:szCs w:val="28"/>
        </w:rPr>
        <w:t>生活压力，工作压力大的人群（学生，白领）为首要推广目标。</w:t>
      </w:r>
    </w:p>
    <w:p w:rsidR="005B2D11" w:rsidRPr="005B2D11" w:rsidRDefault="005B2D11" w:rsidP="005B2D1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76D56">
        <w:rPr>
          <w:rFonts w:hint="eastAsia"/>
          <w:sz w:val="28"/>
          <w:szCs w:val="28"/>
        </w:rPr>
        <w:t>在快节奏生活的今天</w:t>
      </w:r>
      <w:r>
        <w:rPr>
          <w:rFonts w:hint="eastAsia"/>
          <w:sz w:val="28"/>
          <w:szCs w:val="28"/>
        </w:rPr>
        <w:t>，人们会因为各种事情而忙碌，当你碰到一些事情的时候，</w:t>
      </w:r>
      <w:r w:rsidRPr="00A76D56">
        <w:rPr>
          <w:rFonts w:hint="eastAsia"/>
          <w:sz w:val="28"/>
          <w:szCs w:val="28"/>
        </w:rPr>
        <w:t>你可以将你的故事分享给陌生人，看一看他人的理解和看法</w:t>
      </w:r>
      <w:r>
        <w:rPr>
          <w:rFonts w:hint="eastAsia"/>
          <w:sz w:val="28"/>
          <w:szCs w:val="28"/>
        </w:rPr>
        <w:t>，从不同人的眼中去看待这个问题</w:t>
      </w:r>
    </w:p>
    <w:p w:rsidR="00743DB7" w:rsidRDefault="00743DB7" w:rsidP="005B2D11">
      <w:pPr>
        <w:rPr>
          <w:rFonts w:hint="eastAsia"/>
          <w:sz w:val="28"/>
          <w:szCs w:val="28"/>
        </w:rPr>
      </w:pPr>
    </w:p>
    <w:p w:rsidR="00743DB7" w:rsidRDefault="005B2D1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5B2D11" w:rsidRDefault="005B2D1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</w:p>
    <w:p w:rsidR="005B2D11" w:rsidRDefault="005B2D1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会员充值，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服务</w:t>
      </w:r>
      <w:bookmarkStart w:id="0" w:name="_GoBack"/>
      <w:bookmarkEnd w:id="0"/>
    </w:p>
    <w:p w:rsidR="00743DB7" w:rsidRDefault="00743DB7" w:rsidP="005B2D11">
      <w:pPr>
        <w:ind w:left="420"/>
        <w:rPr>
          <w:rFonts w:hint="eastAsia"/>
        </w:rPr>
      </w:pPr>
    </w:p>
    <w:sectPr w:rsidR="0074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2D11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43DB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33A7"/>
  <w15:docId w15:val="{6970D144-6E9B-4B9A-BAF0-580275F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董 旭腾</cp:lastModifiedBy>
  <cp:revision>6</cp:revision>
  <dcterms:created xsi:type="dcterms:W3CDTF">2012-08-13T06:38:00Z</dcterms:created>
  <dcterms:modified xsi:type="dcterms:W3CDTF">2019-03-15T00:49:00Z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