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r>
        <w:t xml:space="preserve"> </w:t>
      </w:r>
      <w:r>
        <w:t xml:space="preserve">1</w:t>
      </w:r>
      <w:r>
        <w:t xml:space="preserve"> </w:t>
      </w:r>
      <w:r>
        <w:t xml:space="preserve">figures</w:t>
      </w:r>
    </w:p>
    <w:p>
      <w:pPr>
        <w:pStyle w:val="Author"/>
      </w:pPr>
      <w:r>
        <w:t xml:space="preserve">English</w:t>
      </w:r>
    </w:p>
    <w:p>
      <w:pPr>
        <w:pStyle w:val="Date"/>
      </w:pPr>
      <w:r>
        <w:t xml:space="preserve">7/6/2017</w:t>
      </w:r>
    </w:p>
    <w:p>
      <w:pPr>
        <w:pStyle w:val="Heading1"/>
      </w:pPr>
      <w:bookmarkStart w:id="21" w:name="introduction"/>
      <w:bookmarkEnd w:id="21"/>
      <w:r>
        <w:t xml:space="preserve">Introduction</w:t>
      </w:r>
    </w:p>
    <w:p>
      <w:pPr>
        <w:pStyle w:val="FirstParagraph"/>
      </w:pPr>
      <w:r>
        <w:t xml:space="preserve">Plastic agricultural mulches provide weed control, moisture retention, temperature optimization, and decreased erosion. Because conventional mulches are composed of polyethylene, a poorly biodegradable plastic, they often end up in landfills after harvest. A more sustainable alternative is the use of biodegradable plastic mulches (BDMs) which, after being tilled into the soil subsequent to service life, degrade into carbon dioxide, water, and soil organic matter.</w:t>
      </w:r>
    </w:p>
    <w:p>
      <w:pPr>
        <w:pStyle w:val="BodyText"/>
      </w:pPr>
      <w:r>
        <w:t xml:space="preserve">However, the role of temperature in the biodegradation of these materials is not well known. We conducted a manipulative incubation experiment to look at in situ biodegradability of a mulch films: a starch/polyester blend (BioAgri). They were kept at different temperatures (10, 20, and 30°C) and the evolution of CO2 was measured biweekly over 16 weeks to monitor the time course of biodegradation. The influence of temperature on the rate of degradation for biodegradable mulches could help determine the impact of climate and environment on microbial assimilation.</w:t>
      </w:r>
    </w:p>
    <w:p>
      <w:pPr>
        <w:pStyle w:val="Heading1"/>
      </w:pPr>
      <w:bookmarkStart w:id="22" w:name="methods"/>
      <w:bookmarkEnd w:id="22"/>
      <w:r>
        <w:t xml:space="preserve">Methods</w:t>
      </w:r>
    </w:p>
    <w:p>
      <w:pPr>
        <w:pStyle w:val="FirstParagraph"/>
      </w:pPr>
      <w:r>
        <w:t xml:space="preserve">CO2 evolution was measured every 2 weeks by sampling the headspace and measuring CO2 concentration on an infrared gas analyzer.</w:t>
      </w:r>
      <w:r>
        <w:t xml:space="preserve"> </w:t>
      </w:r>
      <w:r>
        <w:t xml:space="preserve">At t=0 and t=16 weeks total organic carbon (TOC) and bulk soil carbon isotopic signature were measured using Cavity Ring-Down Spectroscopy and microbial biomass and EOC were measured using the chloroform extraction method.</w:t>
      </w:r>
    </w:p>
    <w:p>
      <w:pPr>
        <w:pStyle w:val="Heading1"/>
      </w:pPr>
      <w:bookmarkStart w:id="23" w:name="results"/>
      <w:bookmarkEnd w:id="23"/>
      <w:r>
        <w:t xml:space="preserve">Results</w:t>
      </w:r>
    </w:p>
    <w:p>
      <w:pPr>
        <w:pStyle w:val="FirstParagraph"/>
      </w:pPr>
      <w:r>
        <w:t xml:space="preserve"> </w:t>
      </w:r>
    </w:p>
    <w:p>
      <w:pPr>
        <w:pStyle w:val="Heading3"/>
      </w:pPr>
      <w:bookmarkStart w:id="24" w:name="doc"/>
      <w:bookmarkEnd w:id="24"/>
      <w:r>
        <w:t xml:space="preserve">DOC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Mulch</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right"/>
            </w:pPr>
            <w:r>
              <w:t xml:space="preserve">avg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ymax</w:t>
            </w:r>
          </w:p>
        </w:tc>
        <w:tc>
          <w:tcPr>
            <w:tcBorders>
              <w:bottom w:val="single"/>
            </w:tcBorders>
            <w:vAlign w:val="bottom"/>
          </w:tcPr>
          <w:p>
            <w:pPr>
              <w:pStyle w:val="Compact"/>
              <w:jc w:val="right"/>
            </w:pPr>
            <w:r>
              <w:t xml:space="preserve">ymin</w:t>
            </w:r>
          </w:p>
        </w:tc>
      </w:tr>
      <w:tr>
        <w:tc>
          <w:p>
            <w:pPr>
              <w:pStyle w:val="Compact"/>
              <w:jc w:val="left"/>
            </w:pPr>
            <w:r>
              <w:t xml:space="preserve">BioAgri</w:t>
            </w:r>
          </w:p>
        </w:tc>
        <w:tc>
          <w:p>
            <w:pPr>
              <w:pStyle w:val="Compact"/>
              <w:jc w:val="right"/>
            </w:pPr>
            <w:r>
              <w:t xml:space="preserve">10</w:t>
            </w:r>
          </w:p>
        </w:tc>
        <w:tc>
          <w:p>
            <w:pPr>
              <w:pStyle w:val="Compact"/>
              <w:jc w:val="right"/>
            </w:pPr>
            <w:r>
              <w:t xml:space="preserve">21.329997</w:t>
            </w:r>
          </w:p>
        </w:tc>
        <w:tc>
          <w:p>
            <w:pPr>
              <w:pStyle w:val="Compact"/>
              <w:jc w:val="right"/>
            </w:pPr>
            <w:r>
              <w:t xml:space="preserve">4</w:t>
            </w:r>
          </w:p>
        </w:tc>
        <w:tc>
          <w:p>
            <w:pPr>
              <w:pStyle w:val="Compact"/>
              <w:jc w:val="right"/>
            </w:pPr>
            <w:r>
              <w:t xml:space="preserve">12.050057</w:t>
            </w:r>
          </w:p>
        </w:tc>
        <w:tc>
          <w:p>
            <w:pPr>
              <w:pStyle w:val="Compact"/>
              <w:jc w:val="right"/>
            </w:pPr>
            <w:r>
              <w:t xml:space="preserve">6.025029</w:t>
            </w:r>
          </w:p>
        </w:tc>
        <w:tc>
          <w:p>
            <w:pPr>
              <w:pStyle w:val="Compact"/>
              <w:jc w:val="right"/>
            </w:pPr>
            <w:r>
              <w:t xml:space="preserve">27.35503</w:t>
            </w:r>
          </w:p>
        </w:tc>
        <w:tc>
          <w:p>
            <w:pPr>
              <w:pStyle w:val="Compact"/>
              <w:jc w:val="right"/>
            </w:pPr>
            <w:r>
              <w:t xml:space="preserve">15.304968</w:t>
            </w:r>
          </w:p>
        </w:tc>
      </w:tr>
      <w:tr>
        <w:tc>
          <w:p>
            <w:pPr>
              <w:pStyle w:val="Compact"/>
              <w:jc w:val="left"/>
            </w:pPr>
            <w:r>
              <w:t xml:space="preserve">BioAgri</w:t>
            </w:r>
          </w:p>
        </w:tc>
        <w:tc>
          <w:p>
            <w:pPr>
              <w:pStyle w:val="Compact"/>
              <w:jc w:val="right"/>
            </w:pPr>
            <w:r>
              <w:t xml:space="preserve">20</w:t>
            </w:r>
          </w:p>
        </w:tc>
        <w:tc>
          <w:p>
            <w:pPr>
              <w:pStyle w:val="Compact"/>
              <w:jc w:val="right"/>
            </w:pPr>
            <w:r>
              <w:t xml:space="preserve">10.869680</w:t>
            </w:r>
          </w:p>
        </w:tc>
        <w:tc>
          <w:p>
            <w:pPr>
              <w:pStyle w:val="Compact"/>
              <w:jc w:val="right"/>
            </w:pPr>
            <w:r>
              <w:t xml:space="preserve">4</w:t>
            </w:r>
          </w:p>
        </w:tc>
        <w:tc>
          <w:p>
            <w:pPr>
              <w:pStyle w:val="Compact"/>
              <w:jc w:val="right"/>
            </w:pPr>
            <w:r>
              <w:t xml:space="preserve">3.619818</w:t>
            </w:r>
          </w:p>
        </w:tc>
        <w:tc>
          <w:p>
            <w:pPr>
              <w:pStyle w:val="Compact"/>
              <w:jc w:val="right"/>
            </w:pPr>
            <w:r>
              <w:t xml:space="preserve">1.809909</w:t>
            </w:r>
          </w:p>
        </w:tc>
        <w:tc>
          <w:p>
            <w:pPr>
              <w:pStyle w:val="Compact"/>
              <w:jc w:val="right"/>
            </w:pPr>
            <w:r>
              <w:t xml:space="preserve">12.67959</w:t>
            </w:r>
          </w:p>
        </w:tc>
        <w:tc>
          <w:p>
            <w:pPr>
              <w:pStyle w:val="Compact"/>
              <w:jc w:val="right"/>
            </w:pPr>
            <w:r>
              <w:t xml:space="preserve">9.059771</w:t>
            </w:r>
          </w:p>
        </w:tc>
      </w:tr>
      <w:tr>
        <w:tc>
          <w:p>
            <w:pPr>
              <w:pStyle w:val="Compact"/>
              <w:jc w:val="left"/>
            </w:pPr>
            <w:r>
              <w:t xml:space="preserve">BioAgri</w:t>
            </w:r>
          </w:p>
        </w:tc>
        <w:tc>
          <w:p>
            <w:pPr>
              <w:pStyle w:val="Compact"/>
              <w:jc w:val="right"/>
            </w:pPr>
            <w:r>
              <w:t xml:space="preserve">30</w:t>
            </w:r>
          </w:p>
        </w:tc>
        <w:tc>
          <w:p>
            <w:pPr>
              <w:pStyle w:val="Compact"/>
              <w:jc w:val="right"/>
            </w:pPr>
            <w:r>
              <w:t xml:space="preserve">22.971970</w:t>
            </w:r>
          </w:p>
        </w:tc>
        <w:tc>
          <w:p>
            <w:pPr>
              <w:pStyle w:val="Compact"/>
              <w:jc w:val="right"/>
            </w:pPr>
            <w:r>
              <w:t xml:space="preserve">4</w:t>
            </w:r>
          </w:p>
        </w:tc>
        <w:tc>
          <w:p>
            <w:pPr>
              <w:pStyle w:val="Compact"/>
              <w:jc w:val="right"/>
            </w:pPr>
            <w:r>
              <w:t xml:space="preserve">21.659838</w:t>
            </w:r>
          </w:p>
        </w:tc>
        <w:tc>
          <w:p>
            <w:pPr>
              <w:pStyle w:val="Compact"/>
              <w:jc w:val="right"/>
            </w:pPr>
            <w:r>
              <w:t xml:space="preserve">10.829919</w:t>
            </w:r>
          </w:p>
        </w:tc>
        <w:tc>
          <w:p>
            <w:pPr>
              <w:pStyle w:val="Compact"/>
              <w:jc w:val="right"/>
            </w:pPr>
            <w:r>
              <w:t xml:space="preserve">33.80189</w:t>
            </w:r>
          </w:p>
        </w:tc>
        <w:tc>
          <w:p>
            <w:pPr>
              <w:pStyle w:val="Compact"/>
              <w:jc w:val="right"/>
            </w:pPr>
            <w:r>
              <w:t xml:space="preserve">12.142051</w:t>
            </w:r>
          </w:p>
        </w:tc>
      </w:tr>
      <w:tr>
        <w:tc>
          <w:p>
            <w:pPr>
              <w:pStyle w:val="Compact"/>
              <w:jc w:val="left"/>
            </w:pPr>
            <w:r>
              <w:t xml:space="preserve">Cellulose</w:t>
            </w:r>
          </w:p>
        </w:tc>
        <w:tc>
          <w:p>
            <w:pPr>
              <w:pStyle w:val="Compact"/>
              <w:jc w:val="right"/>
            </w:pPr>
            <w:r>
              <w:t xml:space="preserve">10</w:t>
            </w:r>
          </w:p>
        </w:tc>
        <w:tc>
          <w:p>
            <w:pPr>
              <w:pStyle w:val="Compact"/>
              <w:jc w:val="right"/>
            </w:pPr>
            <w:r>
              <w:t xml:space="preserve">331.270346</w:t>
            </w:r>
          </w:p>
        </w:tc>
        <w:tc>
          <w:p>
            <w:pPr>
              <w:pStyle w:val="Compact"/>
              <w:jc w:val="right"/>
            </w:pPr>
            <w:r>
              <w:t xml:space="preserve">4</w:t>
            </w:r>
          </w:p>
        </w:tc>
        <w:tc>
          <w:p>
            <w:pPr>
              <w:pStyle w:val="Compact"/>
              <w:jc w:val="right"/>
            </w:pPr>
            <w:r>
              <w:t xml:space="preserve">219.585732</w:t>
            </w:r>
          </w:p>
        </w:tc>
        <w:tc>
          <w:p>
            <w:pPr>
              <w:pStyle w:val="Compact"/>
              <w:jc w:val="right"/>
            </w:pPr>
            <w:r>
              <w:t xml:space="preserve">109.792866</w:t>
            </w:r>
          </w:p>
        </w:tc>
        <w:tc>
          <w:p>
            <w:pPr>
              <w:pStyle w:val="Compact"/>
              <w:jc w:val="right"/>
            </w:pPr>
            <w:r>
              <w:t xml:space="preserve">441.06321</w:t>
            </w:r>
          </w:p>
        </w:tc>
        <w:tc>
          <w:p>
            <w:pPr>
              <w:pStyle w:val="Compact"/>
              <w:jc w:val="right"/>
            </w:pPr>
            <w:r>
              <w:t xml:space="preserve">221.477480</w:t>
            </w:r>
          </w:p>
        </w:tc>
      </w:tr>
      <w:tr>
        <w:tc>
          <w:p>
            <w:pPr>
              <w:pStyle w:val="Compact"/>
              <w:jc w:val="left"/>
            </w:pPr>
            <w:r>
              <w:t xml:space="preserve">Cellulose</w:t>
            </w:r>
          </w:p>
        </w:tc>
        <w:tc>
          <w:p>
            <w:pPr>
              <w:pStyle w:val="Compact"/>
              <w:jc w:val="right"/>
            </w:pPr>
            <w:r>
              <w:t xml:space="preserve">20</w:t>
            </w:r>
          </w:p>
        </w:tc>
        <w:tc>
          <w:p>
            <w:pPr>
              <w:pStyle w:val="Compact"/>
              <w:jc w:val="right"/>
            </w:pPr>
            <w:r>
              <w:t xml:space="preserve">315.677698</w:t>
            </w:r>
          </w:p>
        </w:tc>
        <w:tc>
          <w:p>
            <w:pPr>
              <w:pStyle w:val="Compact"/>
              <w:jc w:val="right"/>
            </w:pPr>
            <w:r>
              <w:t xml:space="preserve">4</w:t>
            </w:r>
          </w:p>
        </w:tc>
        <w:tc>
          <w:p>
            <w:pPr>
              <w:pStyle w:val="Compact"/>
              <w:jc w:val="right"/>
            </w:pPr>
            <w:r>
              <w:t xml:space="preserve">67.088294</w:t>
            </w:r>
          </w:p>
        </w:tc>
        <w:tc>
          <w:p>
            <w:pPr>
              <w:pStyle w:val="Compact"/>
              <w:jc w:val="right"/>
            </w:pPr>
            <w:r>
              <w:t xml:space="preserve">33.544147</w:t>
            </w:r>
          </w:p>
        </w:tc>
        <w:tc>
          <w:p>
            <w:pPr>
              <w:pStyle w:val="Compact"/>
              <w:jc w:val="right"/>
            </w:pPr>
            <w:r>
              <w:t xml:space="preserve">349.22184</w:t>
            </w:r>
          </w:p>
        </w:tc>
        <w:tc>
          <w:p>
            <w:pPr>
              <w:pStyle w:val="Compact"/>
              <w:jc w:val="right"/>
            </w:pPr>
            <w:r>
              <w:t xml:space="preserve">282.133551</w:t>
            </w:r>
          </w:p>
        </w:tc>
      </w:tr>
      <w:tr>
        <w:tc>
          <w:p>
            <w:pPr>
              <w:pStyle w:val="Compact"/>
              <w:jc w:val="left"/>
            </w:pPr>
            <w:r>
              <w:t xml:space="preserve">Cellulose</w:t>
            </w:r>
          </w:p>
        </w:tc>
        <w:tc>
          <w:p>
            <w:pPr>
              <w:pStyle w:val="Compact"/>
              <w:jc w:val="right"/>
            </w:pPr>
            <w:r>
              <w:t xml:space="preserve">30</w:t>
            </w:r>
          </w:p>
        </w:tc>
        <w:tc>
          <w:p>
            <w:pPr>
              <w:pStyle w:val="Compact"/>
              <w:jc w:val="right"/>
            </w:pPr>
            <w:r>
              <w:t xml:space="preserve">1048.434299</w:t>
            </w:r>
          </w:p>
        </w:tc>
        <w:tc>
          <w:p>
            <w:pPr>
              <w:pStyle w:val="Compact"/>
              <w:jc w:val="right"/>
            </w:pPr>
            <w:r>
              <w:t xml:space="preserve">4</w:t>
            </w:r>
          </w:p>
        </w:tc>
        <w:tc>
          <w:p>
            <w:pPr>
              <w:pStyle w:val="Compact"/>
              <w:jc w:val="right"/>
            </w:pPr>
            <w:r>
              <w:t xml:space="preserve">1124.692231</w:t>
            </w:r>
          </w:p>
        </w:tc>
        <w:tc>
          <w:p>
            <w:pPr>
              <w:pStyle w:val="Compact"/>
              <w:jc w:val="right"/>
            </w:pPr>
            <w:r>
              <w:t xml:space="preserve">562.346115</w:t>
            </w:r>
          </w:p>
        </w:tc>
        <w:tc>
          <w:p>
            <w:pPr>
              <w:pStyle w:val="Compact"/>
              <w:jc w:val="right"/>
            </w:pPr>
            <w:r>
              <w:t xml:space="preserve">1610.78041</w:t>
            </w:r>
          </w:p>
        </w:tc>
        <w:tc>
          <w:p>
            <w:pPr>
              <w:pStyle w:val="Compact"/>
              <w:jc w:val="right"/>
            </w:pPr>
            <w:r>
              <w:t xml:space="preserve">486.088184</w:t>
            </w:r>
          </w:p>
        </w:tc>
      </w:tr>
      <w:tr>
        <w:tc>
          <w:p>
            <w:pPr>
              <w:pStyle w:val="Compact"/>
              <w:jc w:val="left"/>
            </w:pPr>
            <w:r>
              <w:t xml:space="preserve">control</w:t>
            </w:r>
          </w:p>
        </w:tc>
        <w:tc>
          <w:p>
            <w:pPr>
              <w:pStyle w:val="Compact"/>
              <w:jc w:val="right"/>
            </w:pPr>
            <w:r>
              <w:t xml:space="preserve">10</w:t>
            </w:r>
          </w:p>
        </w:tc>
        <w:tc>
          <w:p>
            <w:pPr>
              <w:pStyle w:val="Compact"/>
              <w:jc w:val="right"/>
            </w:pPr>
            <w:r>
              <w:t xml:space="preserve">8.659963</w:t>
            </w:r>
          </w:p>
        </w:tc>
        <w:tc>
          <w:p>
            <w:pPr>
              <w:pStyle w:val="Compact"/>
              <w:jc w:val="right"/>
            </w:pPr>
            <w:r>
              <w:t xml:space="preserve">4</w:t>
            </w:r>
          </w:p>
        </w:tc>
        <w:tc>
          <w:p>
            <w:pPr>
              <w:pStyle w:val="Compact"/>
              <w:jc w:val="right"/>
            </w:pPr>
            <w:r>
              <w:t xml:space="preserve">2.960155</w:t>
            </w:r>
          </w:p>
        </w:tc>
        <w:tc>
          <w:p>
            <w:pPr>
              <w:pStyle w:val="Compact"/>
              <w:jc w:val="right"/>
            </w:pPr>
            <w:r>
              <w:t xml:space="preserve">1.480078</w:t>
            </w:r>
          </w:p>
        </w:tc>
        <w:tc>
          <w:p>
            <w:pPr>
              <w:pStyle w:val="Compact"/>
              <w:jc w:val="right"/>
            </w:pPr>
            <w:r>
              <w:t xml:space="preserve">10.14004</w:t>
            </w:r>
          </w:p>
        </w:tc>
        <w:tc>
          <w:p>
            <w:pPr>
              <w:pStyle w:val="Compact"/>
              <w:jc w:val="right"/>
            </w:pPr>
            <w:r>
              <w:t xml:space="preserve">7.179885</w:t>
            </w:r>
          </w:p>
        </w:tc>
      </w:tr>
      <w:tr>
        <w:tc>
          <w:p>
            <w:pPr>
              <w:pStyle w:val="Compact"/>
              <w:jc w:val="left"/>
            </w:pPr>
            <w:r>
              <w:t xml:space="preserve">control</w:t>
            </w:r>
          </w:p>
        </w:tc>
        <w:tc>
          <w:p>
            <w:pPr>
              <w:pStyle w:val="Compact"/>
              <w:jc w:val="right"/>
            </w:pPr>
            <w:r>
              <w:t xml:space="preserve">20</w:t>
            </w:r>
          </w:p>
        </w:tc>
        <w:tc>
          <w:p>
            <w:pPr>
              <w:pStyle w:val="Compact"/>
              <w:jc w:val="right"/>
            </w:pPr>
            <w:r>
              <w:t xml:space="preserve">77.302750</w:t>
            </w:r>
          </w:p>
        </w:tc>
        <w:tc>
          <w:p>
            <w:pPr>
              <w:pStyle w:val="Compact"/>
              <w:jc w:val="right"/>
            </w:pPr>
            <w:r>
              <w:t xml:space="preserve">4</w:t>
            </w:r>
          </w:p>
        </w:tc>
        <w:tc>
          <w:p>
            <w:pPr>
              <w:pStyle w:val="Compact"/>
              <w:jc w:val="right"/>
            </w:pPr>
            <w:r>
              <w:t xml:space="preserve">134.110514</w:t>
            </w:r>
          </w:p>
        </w:tc>
        <w:tc>
          <w:p>
            <w:pPr>
              <w:pStyle w:val="Compact"/>
              <w:jc w:val="right"/>
            </w:pPr>
            <w:r>
              <w:t xml:space="preserve">67.055257</w:t>
            </w:r>
          </w:p>
        </w:tc>
        <w:tc>
          <w:p>
            <w:pPr>
              <w:pStyle w:val="Compact"/>
              <w:jc w:val="right"/>
            </w:pPr>
            <w:r>
              <w:t xml:space="preserve">144.35801</w:t>
            </w:r>
          </w:p>
        </w:tc>
        <w:tc>
          <w:p>
            <w:pPr>
              <w:pStyle w:val="Compact"/>
              <w:jc w:val="right"/>
            </w:pPr>
            <w:r>
              <w:t xml:space="preserve">10.247493</w:t>
            </w:r>
          </w:p>
        </w:tc>
      </w:tr>
      <w:tr>
        <w:tc>
          <w:p>
            <w:pPr>
              <w:pStyle w:val="Compact"/>
              <w:jc w:val="left"/>
            </w:pPr>
            <w:r>
              <w:t xml:space="preserve">control</w:t>
            </w:r>
          </w:p>
        </w:tc>
        <w:tc>
          <w:p>
            <w:pPr>
              <w:pStyle w:val="Compact"/>
              <w:jc w:val="right"/>
            </w:pPr>
            <w:r>
              <w:t xml:space="preserve">30</w:t>
            </w:r>
          </w:p>
        </w:tc>
        <w:tc>
          <w:p>
            <w:pPr>
              <w:pStyle w:val="Compact"/>
              <w:jc w:val="right"/>
            </w:pPr>
            <w:r>
              <w:t xml:space="preserve">477.471743</w:t>
            </w:r>
          </w:p>
        </w:tc>
        <w:tc>
          <w:p>
            <w:pPr>
              <w:pStyle w:val="Compact"/>
              <w:jc w:val="right"/>
            </w:pPr>
            <w:r>
              <w:t xml:space="preserve">4</w:t>
            </w:r>
          </w:p>
        </w:tc>
        <w:tc>
          <w:p>
            <w:pPr>
              <w:pStyle w:val="Compact"/>
              <w:jc w:val="right"/>
            </w:pPr>
            <w:r>
              <w:t xml:space="preserve">418.806071</w:t>
            </w:r>
          </w:p>
        </w:tc>
        <w:tc>
          <w:p>
            <w:pPr>
              <w:pStyle w:val="Compact"/>
              <w:jc w:val="right"/>
            </w:pPr>
            <w:r>
              <w:t xml:space="preserve">209.403036</w:t>
            </w:r>
          </w:p>
        </w:tc>
        <w:tc>
          <w:p>
            <w:pPr>
              <w:pStyle w:val="Compact"/>
              <w:jc w:val="right"/>
            </w:pPr>
            <w:r>
              <w:t xml:space="preserve">686.87478</w:t>
            </w:r>
          </w:p>
        </w:tc>
        <w:tc>
          <w:p>
            <w:pPr>
              <w:pStyle w:val="Compact"/>
              <w:jc w:val="right"/>
            </w:pPr>
            <w:r>
              <w:t xml:space="preserve">268.068707</w:t>
            </w:r>
          </w:p>
        </w:tc>
      </w:tr>
      <w:tr>
        <w:tc>
          <w:p>
            <w:pPr>
              <w:pStyle w:val="Compact"/>
              <w:jc w:val="left"/>
            </w:pPr>
            <w:r>
              <w:t xml:space="preserve">PLA/PHA</w:t>
            </w:r>
          </w:p>
        </w:tc>
        <w:tc>
          <w:p>
            <w:pPr>
              <w:pStyle w:val="Compact"/>
              <w:jc w:val="right"/>
            </w:pPr>
            <w:r>
              <w:t xml:space="preserve">10</w:t>
            </w:r>
          </w:p>
        </w:tc>
        <w:tc>
          <w:p>
            <w:pPr>
              <w:pStyle w:val="Compact"/>
              <w:jc w:val="right"/>
            </w:pPr>
            <w:r>
              <w:t xml:space="preserve">22.890502</w:t>
            </w:r>
          </w:p>
        </w:tc>
        <w:tc>
          <w:p>
            <w:pPr>
              <w:pStyle w:val="Compact"/>
              <w:jc w:val="right"/>
            </w:pPr>
            <w:r>
              <w:t xml:space="preserve">4</w:t>
            </w:r>
          </w:p>
        </w:tc>
        <w:tc>
          <w:p>
            <w:pPr>
              <w:pStyle w:val="Compact"/>
              <w:jc w:val="right"/>
            </w:pPr>
            <w:r>
              <w:t xml:space="preserve">12.281530</w:t>
            </w:r>
          </w:p>
        </w:tc>
        <w:tc>
          <w:p>
            <w:pPr>
              <w:pStyle w:val="Compact"/>
              <w:jc w:val="right"/>
            </w:pPr>
            <w:r>
              <w:t xml:space="preserve">6.140765</w:t>
            </w:r>
          </w:p>
        </w:tc>
        <w:tc>
          <w:p>
            <w:pPr>
              <w:pStyle w:val="Compact"/>
              <w:jc w:val="right"/>
            </w:pPr>
            <w:r>
              <w:t xml:space="preserve">29.03127</w:t>
            </w:r>
          </w:p>
        </w:tc>
        <w:tc>
          <w:p>
            <w:pPr>
              <w:pStyle w:val="Compact"/>
              <w:jc w:val="right"/>
            </w:pPr>
            <w:r>
              <w:t xml:space="preserve">16.749737</w:t>
            </w:r>
          </w:p>
        </w:tc>
      </w:tr>
      <w:tr>
        <w:tc>
          <w:p>
            <w:pPr>
              <w:pStyle w:val="Compact"/>
              <w:jc w:val="left"/>
            </w:pPr>
            <w:r>
              <w:t xml:space="preserve">PLA/PHA</w:t>
            </w:r>
          </w:p>
        </w:tc>
        <w:tc>
          <w:p>
            <w:pPr>
              <w:pStyle w:val="Compact"/>
              <w:jc w:val="right"/>
            </w:pPr>
            <w:r>
              <w:t xml:space="preserve">20</w:t>
            </w:r>
          </w:p>
        </w:tc>
        <w:tc>
          <w:p>
            <w:pPr>
              <w:pStyle w:val="Compact"/>
              <w:jc w:val="right"/>
            </w:pPr>
            <w:r>
              <w:t xml:space="preserve">13.923234</w:t>
            </w:r>
          </w:p>
        </w:tc>
        <w:tc>
          <w:p>
            <w:pPr>
              <w:pStyle w:val="Compact"/>
              <w:jc w:val="right"/>
            </w:pPr>
            <w:r>
              <w:t xml:space="preserve">4</w:t>
            </w:r>
          </w:p>
        </w:tc>
        <w:tc>
          <w:p>
            <w:pPr>
              <w:pStyle w:val="Compact"/>
              <w:jc w:val="right"/>
            </w:pPr>
            <w:r>
              <w:t xml:space="preserve">5.727440</w:t>
            </w:r>
          </w:p>
        </w:tc>
        <w:tc>
          <w:p>
            <w:pPr>
              <w:pStyle w:val="Compact"/>
              <w:jc w:val="right"/>
            </w:pPr>
            <w:r>
              <w:t xml:space="preserve">2.863720</w:t>
            </w:r>
          </w:p>
        </w:tc>
        <w:tc>
          <w:p>
            <w:pPr>
              <w:pStyle w:val="Compact"/>
              <w:jc w:val="right"/>
            </w:pPr>
            <w:r>
              <w:t xml:space="preserve">16.78695</w:t>
            </w:r>
          </w:p>
        </w:tc>
        <w:tc>
          <w:p>
            <w:pPr>
              <w:pStyle w:val="Compact"/>
              <w:jc w:val="right"/>
            </w:pPr>
            <w:r>
              <w:t xml:space="preserve">11.059514</w:t>
            </w:r>
          </w:p>
        </w:tc>
      </w:tr>
      <w:tr>
        <w:tc>
          <w:p>
            <w:pPr>
              <w:pStyle w:val="Compact"/>
              <w:jc w:val="left"/>
            </w:pPr>
            <w:r>
              <w:t xml:space="preserve">PLA/PHA</w:t>
            </w:r>
          </w:p>
        </w:tc>
        <w:tc>
          <w:p>
            <w:pPr>
              <w:pStyle w:val="Compact"/>
              <w:jc w:val="right"/>
            </w:pPr>
            <w:r>
              <w:t xml:space="preserve">30</w:t>
            </w:r>
          </w:p>
        </w:tc>
        <w:tc>
          <w:p>
            <w:pPr>
              <w:pStyle w:val="Compact"/>
              <w:jc w:val="right"/>
            </w:pPr>
            <w:r>
              <w:t xml:space="preserve">17.306598</w:t>
            </w:r>
          </w:p>
        </w:tc>
        <w:tc>
          <w:p>
            <w:pPr>
              <w:pStyle w:val="Compact"/>
              <w:jc w:val="right"/>
            </w:pPr>
            <w:r>
              <w:t xml:space="preserve">4</w:t>
            </w:r>
          </w:p>
        </w:tc>
        <w:tc>
          <w:p>
            <w:pPr>
              <w:pStyle w:val="Compact"/>
              <w:jc w:val="right"/>
            </w:pPr>
            <w:r>
              <w:t xml:space="preserve">10.183947</w:t>
            </w:r>
          </w:p>
        </w:tc>
        <w:tc>
          <w:p>
            <w:pPr>
              <w:pStyle w:val="Compact"/>
              <w:jc w:val="right"/>
            </w:pPr>
            <w:r>
              <w:t xml:space="preserve">5.091973</w:t>
            </w:r>
          </w:p>
        </w:tc>
        <w:tc>
          <w:p>
            <w:pPr>
              <w:pStyle w:val="Compact"/>
              <w:jc w:val="right"/>
            </w:pPr>
            <w:r>
              <w:t xml:space="preserve">22.39857</w:t>
            </w:r>
          </w:p>
        </w:tc>
        <w:tc>
          <w:p>
            <w:pPr>
              <w:pStyle w:val="Compact"/>
              <w:jc w:val="right"/>
            </w:pPr>
            <w:r>
              <w:t xml:space="preserve">12.214624</w:t>
            </w:r>
          </w:p>
        </w:tc>
      </w:tr>
    </w:tbl>
    <w:p>
      <w:pPr>
        <w:pStyle w:val="BodyText"/>
      </w:pPr>
      <w:r>
        <w:drawing>
          <wp:inline>
            <wp:extent cx="5334000" cy="4267200"/>
            <wp:effectExtent b="0" l="0" r="0" t="0"/>
            <wp:docPr descr="" id="1" name="Picture"/>
            <a:graphic>
              <a:graphicData uri="http://schemas.openxmlformats.org/drawingml/2006/picture">
                <pic:pic>
                  <pic:nvPicPr>
                    <pic:cNvPr descr="exp1figures_files/figure-docx/unnamed-chunk-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p>
    <w:p>
      <w:pPr>
        <w:pStyle w:val="Heading3"/>
      </w:pPr>
      <w:bookmarkStart w:id="26" w:name="mbc"/>
      <w:bookmarkEnd w:id="26"/>
      <w:r>
        <w:t xml:space="preserve">MBC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Mulch</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right"/>
            </w:pPr>
            <w:r>
              <w:t xml:space="preserve">avg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ymax</w:t>
            </w:r>
          </w:p>
        </w:tc>
        <w:tc>
          <w:tcPr>
            <w:tcBorders>
              <w:bottom w:val="single"/>
            </w:tcBorders>
            <w:vAlign w:val="bottom"/>
          </w:tcPr>
          <w:p>
            <w:pPr>
              <w:pStyle w:val="Compact"/>
              <w:jc w:val="right"/>
            </w:pPr>
            <w:r>
              <w:t xml:space="preserve">ymin</w:t>
            </w:r>
          </w:p>
        </w:tc>
      </w:tr>
      <w:tr>
        <w:tc>
          <w:p>
            <w:pPr>
              <w:pStyle w:val="Compact"/>
              <w:jc w:val="left"/>
            </w:pPr>
            <w:r>
              <w:t xml:space="preserve">BioAgri</w:t>
            </w:r>
          </w:p>
        </w:tc>
        <w:tc>
          <w:p>
            <w:pPr>
              <w:pStyle w:val="Compact"/>
              <w:jc w:val="right"/>
            </w:pPr>
            <w:r>
              <w:t xml:space="preserve">10</w:t>
            </w:r>
          </w:p>
        </w:tc>
        <w:tc>
          <w:p>
            <w:pPr>
              <w:pStyle w:val="Compact"/>
              <w:jc w:val="right"/>
            </w:pPr>
            <w:r>
              <w:t xml:space="preserve">210.5700</w:t>
            </w:r>
          </w:p>
        </w:tc>
        <w:tc>
          <w:p>
            <w:pPr>
              <w:pStyle w:val="Compact"/>
              <w:jc w:val="right"/>
            </w:pPr>
            <w:r>
              <w:t xml:space="preserve">4</w:t>
            </w:r>
          </w:p>
        </w:tc>
        <w:tc>
          <w:p>
            <w:pPr>
              <w:pStyle w:val="Compact"/>
              <w:jc w:val="right"/>
            </w:pPr>
            <w:r>
              <w:t xml:space="preserve">158.620275</w:t>
            </w:r>
          </w:p>
        </w:tc>
        <w:tc>
          <w:p>
            <w:pPr>
              <w:pStyle w:val="Compact"/>
              <w:jc w:val="right"/>
            </w:pPr>
            <w:r>
              <w:t xml:space="preserve">79.310137</w:t>
            </w:r>
          </w:p>
        </w:tc>
        <w:tc>
          <w:p>
            <w:pPr>
              <w:pStyle w:val="Compact"/>
              <w:jc w:val="right"/>
            </w:pPr>
            <w:r>
              <w:t xml:space="preserve">289.88014</w:t>
            </w:r>
          </w:p>
        </w:tc>
        <w:tc>
          <w:p>
            <w:pPr>
              <w:pStyle w:val="Compact"/>
              <w:jc w:val="right"/>
            </w:pPr>
            <w:r>
              <w:t xml:space="preserve">131.25986</w:t>
            </w:r>
          </w:p>
        </w:tc>
      </w:tr>
      <w:tr>
        <w:tc>
          <w:p>
            <w:pPr>
              <w:pStyle w:val="Compact"/>
              <w:jc w:val="left"/>
            </w:pPr>
            <w:r>
              <w:t xml:space="preserve">BioAgri</w:t>
            </w:r>
          </w:p>
        </w:tc>
        <w:tc>
          <w:p>
            <w:pPr>
              <w:pStyle w:val="Compact"/>
              <w:jc w:val="right"/>
            </w:pPr>
            <w:r>
              <w:t xml:space="preserve">20</w:t>
            </w:r>
          </w:p>
        </w:tc>
        <w:tc>
          <w:p>
            <w:pPr>
              <w:pStyle w:val="Compact"/>
              <w:jc w:val="right"/>
            </w:pPr>
            <w:r>
              <w:t xml:space="preserve">265.5825</w:t>
            </w:r>
          </w:p>
        </w:tc>
        <w:tc>
          <w:p>
            <w:pPr>
              <w:pStyle w:val="Compact"/>
              <w:jc w:val="right"/>
            </w:pPr>
            <w:r>
              <w:t xml:space="preserve">4</w:t>
            </w:r>
          </w:p>
        </w:tc>
        <w:tc>
          <w:p>
            <w:pPr>
              <w:pStyle w:val="Compact"/>
              <w:jc w:val="right"/>
            </w:pPr>
            <w:r>
              <w:t xml:space="preserve">15.398659</w:t>
            </w:r>
          </w:p>
        </w:tc>
        <w:tc>
          <w:p>
            <w:pPr>
              <w:pStyle w:val="Compact"/>
              <w:jc w:val="right"/>
            </w:pPr>
            <w:r>
              <w:t xml:space="preserve">7.699329</w:t>
            </w:r>
          </w:p>
        </w:tc>
        <w:tc>
          <w:p>
            <w:pPr>
              <w:pStyle w:val="Compact"/>
              <w:jc w:val="right"/>
            </w:pPr>
            <w:r>
              <w:t xml:space="preserve">273.28183</w:t>
            </w:r>
          </w:p>
        </w:tc>
        <w:tc>
          <w:p>
            <w:pPr>
              <w:pStyle w:val="Compact"/>
              <w:jc w:val="right"/>
            </w:pPr>
            <w:r>
              <w:t xml:space="preserve">257.88317</w:t>
            </w:r>
          </w:p>
        </w:tc>
      </w:tr>
      <w:tr>
        <w:tc>
          <w:p>
            <w:pPr>
              <w:pStyle w:val="Compact"/>
              <w:jc w:val="left"/>
            </w:pPr>
            <w:r>
              <w:t xml:space="preserve">BioAgri</w:t>
            </w:r>
          </w:p>
        </w:tc>
        <w:tc>
          <w:p>
            <w:pPr>
              <w:pStyle w:val="Compact"/>
              <w:jc w:val="right"/>
            </w:pPr>
            <w:r>
              <w:t xml:space="preserve">30</w:t>
            </w:r>
          </w:p>
        </w:tc>
        <w:tc>
          <w:p>
            <w:pPr>
              <w:pStyle w:val="Compact"/>
              <w:jc w:val="right"/>
            </w:pPr>
            <w:r>
              <w:t xml:space="preserve">518.0750</w:t>
            </w:r>
          </w:p>
        </w:tc>
        <w:tc>
          <w:p>
            <w:pPr>
              <w:pStyle w:val="Compact"/>
              <w:jc w:val="right"/>
            </w:pPr>
            <w:r>
              <w:t xml:space="preserve">4</w:t>
            </w:r>
          </w:p>
        </w:tc>
        <w:tc>
          <w:p>
            <w:pPr>
              <w:pStyle w:val="Compact"/>
              <w:jc w:val="right"/>
            </w:pPr>
            <w:r>
              <w:t xml:space="preserve">505.824090</w:t>
            </w:r>
          </w:p>
        </w:tc>
        <w:tc>
          <w:p>
            <w:pPr>
              <w:pStyle w:val="Compact"/>
              <w:jc w:val="right"/>
            </w:pPr>
            <w:r>
              <w:t xml:space="preserve">252.912045</w:t>
            </w:r>
          </w:p>
        </w:tc>
        <w:tc>
          <w:p>
            <w:pPr>
              <w:pStyle w:val="Compact"/>
              <w:jc w:val="right"/>
            </w:pPr>
            <w:r>
              <w:t xml:space="preserve">770.98705</w:t>
            </w:r>
          </w:p>
        </w:tc>
        <w:tc>
          <w:p>
            <w:pPr>
              <w:pStyle w:val="Compact"/>
              <w:jc w:val="right"/>
            </w:pPr>
            <w:r>
              <w:t xml:space="preserve">265.16295</w:t>
            </w:r>
          </w:p>
        </w:tc>
      </w:tr>
      <w:tr>
        <w:tc>
          <w:p>
            <w:pPr>
              <w:pStyle w:val="Compact"/>
              <w:jc w:val="left"/>
            </w:pPr>
            <w:r>
              <w:t xml:space="preserve">Cellulose</w:t>
            </w:r>
          </w:p>
        </w:tc>
        <w:tc>
          <w:p>
            <w:pPr>
              <w:pStyle w:val="Compact"/>
              <w:jc w:val="right"/>
            </w:pPr>
            <w:r>
              <w:t xml:space="preserve">10</w:t>
            </w:r>
          </w:p>
        </w:tc>
        <w:tc>
          <w:p>
            <w:pPr>
              <w:pStyle w:val="Compact"/>
              <w:jc w:val="right"/>
            </w:pPr>
            <w:r>
              <w:t xml:space="preserve">-84.1750</w:t>
            </w:r>
          </w:p>
        </w:tc>
        <w:tc>
          <w:p>
            <w:pPr>
              <w:pStyle w:val="Compact"/>
              <w:jc w:val="right"/>
            </w:pPr>
            <w:r>
              <w:t xml:space="preserve">4</w:t>
            </w:r>
          </w:p>
        </w:tc>
        <w:tc>
          <w:p>
            <w:pPr>
              <w:pStyle w:val="Compact"/>
              <w:jc w:val="right"/>
            </w:pPr>
            <w:r>
              <w:t xml:space="preserve">343.899795</w:t>
            </w:r>
          </w:p>
        </w:tc>
        <w:tc>
          <w:p>
            <w:pPr>
              <w:pStyle w:val="Compact"/>
              <w:jc w:val="right"/>
            </w:pPr>
            <w:r>
              <w:t xml:space="preserve">171.949898</w:t>
            </w:r>
          </w:p>
        </w:tc>
        <w:tc>
          <w:p>
            <w:pPr>
              <w:pStyle w:val="Compact"/>
              <w:jc w:val="right"/>
            </w:pPr>
            <w:r>
              <w:t xml:space="preserve">87.77490</w:t>
            </w:r>
          </w:p>
        </w:tc>
        <w:tc>
          <w:p>
            <w:pPr>
              <w:pStyle w:val="Compact"/>
              <w:jc w:val="right"/>
            </w:pPr>
            <w:r>
              <w:t xml:space="preserve">-256.12490</w:t>
            </w:r>
          </w:p>
        </w:tc>
      </w:tr>
      <w:tr>
        <w:tc>
          <w:p>
            <w:pPr>
              <w:pStyle w:val="Compact"/>
              <w:jc w:val="left"/>
            </w:pPr>
            <w:r>
              <w:t xml:space="preserve">Cellulose</w:t>
            </w:r>
          </w:p>
        </w:tc>
        <w:tc>
          <w:p>
            <w:pPr>
              <w:pStyle w:val="Compact"/>
              <w:jc w:val="right"/>
            </w:pPr>
            <w:r>
              <w:t xml:space="preserve">20</w:t>
            </w:r>
          </w:p>
        </w:tc>
        <w:tc>
          <w:p>
            <w:pPr>
              <w:pStyle w:val="Compact"/>
              <w:jc w:val="right"/>
            </w:pPr>
            <w:r>
              <w:t xml:space="preserve">707.4425</w:t>
            </w:r>
          </w:p>
        </w:tc>
        <w:tc>
          <w:p>
            <w:pPr>
              <w:pStyle w:val="Compact"/>
              <w:jc w:val="right"/>
            </w:pPr>
            <w:r>
              <w:t xml:space="preserve">4</w:t>
            </w:r>
          </w:p>
        </w:tc>
        <w:tc>
          <w:p>
            <w:pPr>
              <w:pStyle w:val="Compact"/>
              <w:jc w:val="right"/>
            </w:pPr>
            <w:r>
              <w:t xml:space="preserve">1041.984551</w:t>
            </w:r>
          </w:p>
        </w:tc>
        <w:tc>
          <w:p>
            <w:pPr>
              <w:pStyle w:val="Compact"/>
              <w:jc w:val="right"/>
            </w:pPr>
            <w:r>
              <w:t xml:space="preserve">520.992275</w:t>
            </w:r>
          </w:p>
        </w:tc>
        <w:tc>
          <w:p>
            <w:pPr>
              <w:pStyle w:val="Compact"/>
              <w:jc w:val="right"/>
            </w:pPr>
            <w:r>
              <w:t xml:space="preserve">1228.43478</w:t>
            </w:r>
          </w:p>
        </w:tc>
        <w:tc>
          <w:p>
            <w:pPr>
              <w:pStyle w:val="Compact"/>
              <w:jc w:val="right"/>
            </w:pPr>
            <w:r>
              <w:t xml:space="preserve">186.45022</w:t>
            </w:r>
          </w:p>
        </w:tc>
      </w:tr>
      <w:tr>
        <w:tc>
          <w:p>
            <w:pPr>
              <w:pStyle w:val="Compact"/>
              <w:jc w:val="left"/>
            </w:pPr>
            <w:r>
              <w:t xml:space="preserve">Cellulose</w:t>
            </w:r>
          </w:p>
        </w:tc>
        <w:tc>
          <w:p>
            <w:pPr>
              <w:pStyle w:val="Compact"/>
              <w:jc w:val="right"/>
            </w:pPr>
            <w:r>
              <w:t xml:space="preserve">30</w:t>
            </w:r>
          </w:p>
        </w:tc>
        <w:tc>
          <w:p>
            <w:pPr>
              <w:pStyle w:val="Compact"/>
              <w:jc w:val="right"/>
            </w:pPr>
            <w:r>
              <w:t xml:space="preserve">-952.4200</w:t>
            </w:r>
          </w:p>
        </w:tc>
        <w:tc>
          <w:p>
            <w:pPr>
              <w:pStyle w:val="Compact"/>
              <w:jc w:val="right"/>
            </w:pPr>
            <w:r>
              <w:t xml:space="preserve">4</w:t>
            </w:r>
          </w:p>
        </w:tc>
        <w:tc>
          <w:p>
            <w:pPr>
              <w:pStyle w:val="Compact"/>
              <w:jc w:val="right"/>
            </w:pPr>
            <w:r>
              <w:t xml:space="preserve">1098.719150</w:t>
            </w:r>
          </w:p>
        </w:tc>
        <w:tc>
          <w:p>
            <w:pPr>
              <w:pStyle w:val="Compact"/>
              <w:jc w:val="right"/>
            </w:pPr>
            <w:r>
              <w:t xml:space="preserve">549.359575</w:t>
            </w:r>
          </w:p>
        </w:tc>
        <w:tc>
          <w:p>
            <w:pPr>
              <w:pStyle w:val="Compact"/>
              <w:jc w:val="right"/>
            </w:pPr>
            <w:r>
              <w:t xml:space="preserve">-403.06043</w:t>
            </w:r>
          </w:p>
        </w:tc>
        <w:tc>
          <w:p>
            <w:pPr>
              <w:pStyle w:val="Compact"/>
              <w:jc w:val="right"/>
            </w:pPr>
            <w:r>
              <w:t xml:space="preserve">-1501.77957</w:t>
            </w:r>
          </w:p>
        </w:tc>
      </w:tr>
      <w:tr>
        <w:tc>
          <w:p>
            <w:pPr>
              <w:pStyle w:val="Compact"/>
              <w:jc w:val="left"/>
            </w:pPr>
            <w:r>
              <w:t xml:space="preserve">control</w:t>
            </w:r>
          </w:p>
        </w:tc>
        <w:tc>
          <w:p>
            <w:pPr>
              <w:pStyle w:val="Compact"/>
              <w:jc w:val="right"/>
            </w:pPr>
            <w:r>
              <w:t xml:space="preserve">10</w:t>
            </w:r>
          </w:p>
        </w:tc>
        <w:tc>
          <w:p>
            <w:pPr>
              <w:pStyle w:val="Compact"/>
              <w:jc w:val="right"/>
            </w:pPr>
            <w:r>
              <w:t xml:space="preserve">249.7200</w:t>
            </w:r>
          </w:p>
        </w:tc>
        <w:tc>
          <w:p>
            <w:pPr>
              <w:pStyle w:val="Compact"/>
              <w:jc w:val="right"/>
            </w:pPr>
            <w:r>
              <w:t xml:space="preserve">4</w:t>
            </w:r>
          </w:p>
        </w:tc>
        <w:tc>
          <w:p>
            <w:pPr>
              <w:pStyle w:val="Compact"/>
              <w:jc w:val="right"/>
            </w:pPr>
            <w:r>
              <w:t xml:space="preserve">147.991458</w:t>
            </w:r>
          </w:p>
        </w:tc>
        <w:tc>
          <w:p>
            <w:pPr>
              <w:pStyle w:val="Compact"/>
              <w:jc w:val="right"/>
            </w:pPr>
            <w:r>
              <w:t xml:space="preserve">73.995729</w:t>
            </w:r>
          </w:p>
        </w:tc>
        <w:tc>
          <w:p>
            <w:pPr>
              <w:pStyle w:val="Compact"/>
              <w:jc w:val="right"/>
            </w:pPr>
            <w:r>
              <w:t xml:space="preserve">323.71573</w:t>
            </w:r>
          </w:p>
        </w:tc>
        <w:tc>
          <w:p>
            <w:pPr>
              <w:pStyle w:val="Compact"/>
              <w:jc w:val="right"/>
            </w:pPr>
            <w:r>
              <w:t xml:space="preserve">175.72427</w:t>
            </w:r>
          </w:p>
        </w:tc>
      </w:tr>
      <w:tr>
        <w:tc>
          <w:p>
            <w:pPr>
              <w:pStyle w:val="Compact"/>
              <w:jc w:val="left"/>
            </w:pPr>
            <w:r>
              <w:t xml:space="preserve">control</w:t>
            </w:r>
          </w:p>
        </w:tc>
        <w:tc>
          <w:p>
            <w:pPr>
              <w:pStyle w:val="Compact"/>
              <w:jc w:val="right"/>
            </w:pPr>
            <w:r>
              <w:t xml:space="preserve">20</w:t>
            </w:r>
          </w:p>
        </w:tc>
        <w:tc>
          <w:p>
            <w:pPr>
              <w:pStyle w:val="Compact"/>
              <w:jc w:val="right"/>
            </w:pPr>
            <w:r>
              <w:t xml:space="preserve">184.2700</w:t>
            </w:r>
          </w:p>
        </w:tc>
        <w:tc>
          <w:p>
            <w:pPr>
              <w:pStyle w:val="Compact"/>
              <w:jc w:val="right"/>
            </w:pPr>
            <w:r>
              <w:t xml:space="preserve">4</w:t>
            </w:r>
          </w:p>
        </w:tc>
        <w:tc>
          <w:p>
            <w:pPr>
              <w:pStyle w:val="Compact"/>
              <w:jc w:val="right"/>
            </w:pPr>
            <w:r>
              <w:t xml:space="preserve">161.212687</w:t>
            </w:r>
          </w:p>
        </w:tc>
        <w:tc>
          <w:p>
            <w:pPr>
              <w:pStyle w:val="Compact"/>
              <w:jc w:val="right"/>
            </w:pPr>
            <w:r>
              <w:t xml:space="preserve">80.606343</w:t>
            </w:r>
          </w:p>
        </w:tc>
        <w:tc>
          <w:p>
            <w:pPr>
              <w:pStyle w:val="Compact"/>
              <w:jc w:val="right"/>
            </w:pPr>
            <w:r>
              <w:t xml:space="preserve">264.87634</w:t>
            </w:r>
          </w:p>
        </w:tc>
        <w:tc>
          <w:p>
            <w:pPr>
              <w:pStyle w:val="Compact"/>
              <w:jc w:val="right"/>
            </w:pPr>
            <w:r>
              <w:t xml:space="preserve">103.66366</w:t>
            </w:r>
          </w:p>
        </w:tc>
      </w:tr>
      <w:tr>
        <w:tc>
          <w:p>
            <w:pPr>
              <w:pStyle w:val="Compact"/>
              <w:jc w:val="left"/>
            </w:pPr>
            <w:r>
              <w:t xml:space="preserve">control</w:t>
            </w:r>
          </w:p>
        </w:tc>
        <w:tc>
          <w:p>
            <w:pPr>
              <w:pStyle w:val="Compact"/>
              <w:jc w:val="right"/>
            </w:pPr>
            <w:r>
              <w:t xml:space="preserve">30</w:t>
            </w:r>
          </w:p>
        </w:tc>
        <w:tc>
          <w:p>
            <w:pPr>
              <w:pStyle w:val="Compact"/>
              <w:jc w:val="right"/>
            </w:pPr>
            <w:r>
              <w:t xml:space="preserve">-253.5600</w:t>
            </w:r>
          </w:p>
        </w:tc>
        <w:tc>
          <w:p>
            <w:pPr>
              <w:pStyle w:val="Compact"/>
              <w:jc w:val="right"/>
            </w:pPr>
            <w:r>
              <w:t xml:space="preserve">4</w:t>
            </w:r>
          </w:p>
        </w:tc>
        <w:tc>
          <w:p>
            <w:pPr>
              <w:pStyle w:val="Compact"/>
              <w:jc w:val="right"/>
            </w:pPr>
            <w:r>
              <w:t xml:space="preserve">387.448100</w:t>
            </w:r>
          </w:p>
        </w:tc>
        <w:tc>
          <w:p>
            <w:pPr>
              <w:pStyle w:val="Compact"/>
              <w:jc w:val="right"/>
            </w:pPr>
            <w:r>
              <w:t xml:space="preserve">193.724050</w:t>
            </w:r>
          </w:p>
        </w:tc>
        <w:tc>
          <w:p>
            <w:pPr>
              <w:pStyle w:val="Compact"/>
              <w:jc w:val="right"/>
            </w:pPr>
            <w:r>
              <w:t xml:space="preserve">-59.83595</w:t>
            </w:r>
          </w:p>
        </w:tc>
        <w:tc>
          <w:p>
            <w:pPr>
              <w:pStyle w:val="Compact"/>
              <w:jc w:val="right"/>
            </w:pPr>
            <w:r>
              <w:t xml:space="preserve">-447.28405</w:t>
            </w:r>
          </w:p>
        </w:tc>
      </w:tr>
      <w:tr>
        <w:tc>
          <w:p>
            <w:pPr>
              <w:pStyle w:val="Compact"/>
              <w:jc w:val="left"/>
            </w:pPr>
            <w:r>
              <w:t xml:space="preserve">PLA/PHA</w:t>
            </w:r>
          </w:p>
        </w:tc>
        <w:tc>
          <w:p>
            <w:pPr>
              <w:pStyle w:val="Compact"/>
              <w:jc w:val="right"/>
            </w:pPr>
            <w:r>
              <w:t xml:space="preserve">10</w:t>
            </w:r>
          </w:p>
        </w:tc>
        <w:tc>
          <w:p>
            <w:pPr>
              <w:pStyle w:val="Compact"/>
              <w:jc w:val="right"/>
            </w:pPr>
            <w:r>
              <w:t xml:space="preserve">219.2575</w:t>
            </w:r>
          </w:p>
        </w:tc>
        <w:tc>
          <w:p>
            <w:pPr>
              <w:pStyle w:val="Compact"/>
              <w:jc w:val="right"/>
            </w:pPr>
            <w:r>
              <w:t xml:space="preserve">4</w:t>
            </w:r>
          </w:p>
        </w:tc>
        <w:tc>
          <w:p>
            <w:pPr>
              <w:pStyle w:val="Compact"/>
              <w:jc w:val="right"/>
            </w:pPr>
            <w:r>
              <w:t xml:space="preserve">328.324290</w:t>
            </w:r>
          </w:p>
        </w:tc>
        <w:tc>
          <w:p>
            <w:pPr>
              <w:pStyle w:val="Compact"/>
              <w:jc w:val="right"/>
            </w:pPr>
            <w:r>
              <w:t xml:space="preserve">164.162145</w:t>
            </w:r>
          </w:p>
        </w:tc>
        <w:tc>
          <w:p>
            <w:pPr>
              <w:pStyle w:val="Compact"/>
              <w:jc w:val="right"/>
            </w:pPr>
            <w:r>
              <w:t xml:space="preserve">383.41964</w:t>
            </w:r>
          </w:p>
        </w:tc>
        <w:tc>
          <w:p>
            <w:pPr>
              <w:pStyle w:val="Compact"/>
              <w:jc w:val="right"/>
            </w:pPr>
            <w:r>
              <w:t xml:space="preserve">55.09536</w:t>
            </w:r>
          </w:p>
        </w:tc>
      </w:tr>
      <w:tr>
        <w:tc>
          <w:p>
            <w:pPr>
              <w:pStyle w:val="Compact"/>
              <w:jc w:val="left"/>
            </w:pPr>
            <w:r>
              <w:t xml:space="preserve">PLA/PHA</w:t>
            </w:r>
          </w:p>
        </w:tc>
        <w:tc>
          <w:p>
            <w:pPr>
              <w:pStyle w:val="Compact"/>
              <w:jc w:val="right"/>
            </w:pPr>
            <w:r>
              <w:t xml:space="preserve">20</w:t>
            </w:r>
          </w:p>
        </w:tc>
        <w:tc>
          <w:p>
            <w:pPr>
              <w:pStyle w:val="Compact"/>
              <w:jc w:val="right"/>
            </w:pPr>
            <w:r>
              <w:t xml:space="preserve">17.4600</w:t>
            </w:r>
          </w:p>
        </w:tc>
        <w:tc>
          <w:p>
            <w:pPr>
              <w:pStyle w:val="Compact"/>
              <w:jc w:val="right"/>
            </w:pPr>
            <w:r>
              <w:t xml:space="preserve">4</w:t>
            </w:r>
          </w:p>
        </w:tc>
        <w:tc>
          <w:p>
            <w:pPr>
              <w:pStyle w:val="Compact"/>
              <w:jc w:val="right"/>
            </w:pPr>
            <w:r>
              <w:t xml:space="preserve">7.590929</w:t>
            </w:r>
          </w:p>
        </w:tc>
        <w:tc>
          <w:p>
            <w:pPr>
              <w:pStyle w:val="Compact"/>
              <w:jc w:val="right"/>
            </w:pPr>
            <w:r>
              <w:t xml:space="preserve">3.795464</w:t>
            </w:r>
          </w:p>
        </w:tc>
        <w:tc>
          <w:p>
            <w:pPr>
              <w:pStyle w:val="Compact"/>
              <w:jc w:val="right"/>
            </w:pPr>
            <w:r>
              <w:t xml:space="preserve">21.25546</w:t>
            </w:r>
          </w:p>
        </w:tc>
        <w:tc>
          <w:p>
            <w:pPr>
              <w:pStyle w:val="Compact"/>
              <w:jc w:val="right"/>
            </w:pPr>
            <w:r>
              <w:t xml:space="preserve">13.66454</w:t>
            </w:r>
          </w:p>
        </w:tc>
      </w:tr>
      <w:tr>
        <w:tc>
          <w:p>
            <w:pPr>
              <w:pStyle w:val="Compact"/>
              <w:jc w:val="left"/>
            </w:pPr>
            <w:r>
              <w:t xml:space="preserve">PLA/PHA</w:t>
            </w:r>
          </w:p>
        </w:tc>
        <w:tc>
          <w:p>
            <w:pPr>
              <w:pStyle w:val="Compact"/>
              <w:jc w:val="right"/>
            </w:pPr>
            <w:r>
              <w:t xml:space="preserve">30</w:t>
            </w:r>
          </w:p>
        </w:tc>
        <w:tc>
          <w:p>
            <w:pPr>
              <w:pStyle w:val="Compact"/>
              <w:jc w:val="right"/>
            </w:pPr>
            <w:r>
              <w:t xml:space="preserve">90.8625</w:t>
            </w:r>
          </w:p>
        </w:tc>
        <w:tc>
          <w:p>
            <w:pPr>
              <w:pStyle w:val="Compact"/>
              <w:jc w:val="right"/>
            </w:pPr>
            <w:r>
              <w:t xml:space="preserve">4</w:t>
            </w:r>
          </w:p>
        </w:tc>
        <w:tc>
          <w:p>
            <w:pPr>
              <w:pStyle w:val="Compact"/>
              <w:jc w:val="right"/>
            </w:pPr>
            <w:r>
              <w:t xml:space="preserve">95.445373</w:t>
            </w:r>
          </w:p>
        </w:tc>
        <w:tc>
          <w:p>
            <w:pPr>
              <w:pStyle w:val="Compact"/>
              <w:jc w:val="right"/>
            </w:pPr>
            <w:r>
              <w:t xml:space="preserve">47.722687</w:t>
            </w:r>
          </w:p>
        </w:tc>
        <w:tc>
          <w:p>
            <w:pPr>
              <w:pStyle w:val="Compact"/>
              <w:jc w:val="right"/>
            </w:pPr>
            <w:r>
              <w:t xml:space="preserve">138.58519</w:t>
            </w:r>
          </w:p>
        </w:tc>
        <w:tc>
          <w:p>
            <w:pPr>
              <w:pStyle w:val="Compact"/>
              <w:jc w:val="right"/>
            </w:pPr>
            <w:r>
              <w:t xml:space="preserve">43.13981</w:t>
            </w:r>
          </w:p>
        </w:tc>
      </w:tr>
    </w:tbl>
    <w:p>
      <w:pPr>
        <w:pStyle w:val="BodyText"/>
      </w:pPr>
      <w:r>
        <w:drawing>
          <wp:inline>
            <wp:extent cx="5334000" cy="4267200"/>
            <wp:effectExtent b="0" l="0" r="0" t="0"/>
            <wp:docPr descr="" id="1" name="Picture"/>
            <a:graphic>
              <a:graphicData uri="http://schemas.openxmlformats.org/drawingml/2006/picture">
                <pic:pic>
                  <pic:nvPicPr>
                    <pic:cNvPr descr="exp1figures_files/figure-docx/unnamed-chunk-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p>
    <w:p>
      <w:pPr>
        <w:pStyle w:val="Heading3"/>
      </w:pPr>
      <w:bookmarkStart w:id="28" w:name="toc"/>
      <w:bookmarkEnd w:id="28"/>
      <w:r>
        <w:t xml:space="preserve">TOC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Mulch</w:t>
            </w:r>
          </w:p>
        </w:tc>
        <w:tc>
          <w:tcPr>
            <w:tcBorders>
              <w:bottom w:val="single"/>
            </w:tcBorders>
            <w:vAlign w:val="bottom"/>
          </w:tcPr>
          <w:p>
            <w:pPr>
              <w:pStyle w:val="Compact"/>
              <w:jc w:val="left"/>
            </w:pPr>
            <w:r>
              <w:t xml:space="preserve">Temp</w:t>
            </w:r>
          </w:p>
        </w:tc>
        <w:tc>
          <w:tcPr>
            <w:tcBorders>
              <w:bottom w:val="single"/>
            </w:tcBorders>
            <w:vAlign w:val="bottom"/>
          </w:tcPr>
          <w:p>
            <w:pPr>
              <w:pStyle w:val="Compact"/>
              <w:jc w:val="right"/>
            </w:pPr>
            <w:r>
              <w:t xml:space="preserve">avg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ymax</w:t>
            </w:r>
          </w:p>
        </w:tc>
        <w:tc>
          <w:tcPr>
            <w:tcBorders>
              <w:bottom w:val="single"/>
            </w:tcBorders>
            <w:vAlign w:val="bottom"/>
          </w:tcPr>
          <w:p>
            <w:pPr>
              <w:pStyle w:val="Compact"/>
              <w:jc w:val="right"/>
            </w:pPr>
            <w:r>
              <w:t xml:space="preserve">ymin</w:t>
            </w:r>
          </w:p>
        </w:tc>
      </w:tr>
      <w:tr>
        <w:tc>
          <w:p>
            <w:pPr>
              <w:pStyle w:val="Compact"/>
              <w:jc w:val="left"/>
            </w:pPr>
            <w:r>
              <w:t xml:space="preserve">BioAgri</w:t>
            </w:r>
          </w:p>
        </w:tc>
        <w:tc>
          <w:p>
            <w:pPr>
              <w:pStyle w:val="Compact"/>
              <w:jc w:val="left"/>
            </w:pPr>
            <w:r>
              <w:t xml:space="preserve">10</w:t>
            </w:r>
          </w:p>
        </w:tc>
        <w:tc>
          <w:p>
            <w:pPr>
              <w:pStyle w:val="Compact"/>
              <w:jc w:val="right"/>
            </w:pPr>
            <w:r>
              <w:t xml:space="preserve">5.383865</w:t>
            </w:r>
          </w:p>
        </w:tc>
        <w:tc>
          <w:p>
            <w:pPr>
              <w:pStyle w:val="Compact"/>
              <w:jc w:val="right"/>
            </w:pPr>
            <w:r>
              <w:t xml:space="preserve">4</w:t>
            </w:r>
          </w:p>
        </w:tc>
        <w:tc>
          <w:p>
            <w:pPr>
              <w:pStyle w:val="Compact"/>
              <w:jc w:val="right"/>
            </w:pPr>
            <w:r>
              <w:t xml:space="preserve">0.0898372</w:t>
            </w:r>
          </w:p>
        </w:tc>
        <w:tc>
          <w:p>
            <w:pPr>
              <w:pStyle w:val="Compact"/>
              <w:jc w:val="right"/>
            </w:pPr>
            <w:r>
              <w:t xml:space="preserve">0.0449186</w:t>
            </w:r>
          </w:p>
        </w:tc>
        <w:tc>
          <w:p>
            <w:pPr>
              <w:pStyle w:val="Compact"/>
              <w:jc w:val="right"/>
            </w:pPr>
            <w:r>
              <w:t xml:space="preserve">5.428784</w:t>
            </w:r>
          </w:p>
        </w:tc>
        <w:tc>
          <w:p>
            <w:pPr>
              <w:pStyle w:val="Compact"/>
              <w:jc w:val="right"/>
            </w:pPr>
            <w:r>
              <w:t xml:space="preserve">5.338947</w:t>
            </w:r>
          </w:p>
        </w:tc>
      </w:tr>
      <w:tr>
        <w:tc>
          <w:p>
            <w:pPr>
              <w:pStyle w:val="Compact"/>
              <w:jc w:val="left"/>
            </w:pPr>
            <w:r>
              <w:t xml:space="preserve">BioAgri</w:t>
            </w:r>
          </w:p>
        </w:tc>
        <w:tc>
          <w:p>
            <w:pPr>
              <w:pStyle w:val="Compact"/>
              <w:jc w:val="left"/>
            </w:pPr>
            <w:r>
              <w:t xml:space="preserve">20</w:t>
            </w:r>
          </w:p>
        </w:tc>
        <w:tc>
          <w:p>
            <w:pPr>
              <w:pStyle w:val="Compact"/>
              <w:jc w:val="right"/>
            </w:pPr>
            <w:r>
              <w:t xml:space="preserve">5.763879</w:t>
            </w:r>
          </w:p>
        </w:tc>
        <w:tc>
          <w:p>
            <w:pPr>
              <w:pStyle w:val="Compact"/>
              <w:jc w:val="right"/>
            </w:pPr>
            <w:r>
              <w:t xml:space="preserve">4</w:t>
            </w:r>
          </w:p>
        </w:tc>
        <w:tc>
          <w:p>
            <w:pPr>
              <w:pStyle w:val="Compact"/>
              <w:jc w:val="right"/>
            </w:pPr>
            <w:r>
              <w:t xml:space="preserve">0.1459596</w:t>
            </w:r>
          </w:p>
        </w:tc>
        <w:tc>
          <w:p>
            <w:pPr>
              <w:pStyle w:val="Compact"/>
              <w:jc w:val="right"/>
            </w:pPr>
            <w:r>
              <w:t xml:space="preserve">0.0729798</w:t>
            </w:r>
          </w:p>
        </w:tc>
        <w:tc>
          <w:p>
            <w:pPr>
              <w:pStyle w:val="Compact"/>
              <w:jc w:val="right"/>
            </w:pPr>
            <w:r>
              <w:t xml:space="preserve">5.836859</w:t>
            </w:r>
          </w:p>
        </w:tc>
        <w:tc>
          <w:p>
            <w:pPr>
              <w:pStyle w:val="Compact"/>
              <w:jc w:val="right"/>
            </w:pPr>
            <w:r>
              <w:t xml:space="preserve">5.690900</w:t>
            </w:r>
          </w:p>
        </w:tc>
      </w:tr>
      <w:tr>
        <w:tc>
          <w:p>
            <w:pPr>
              <w:pStyle w:val="Compact"/>
              <w:jc w:val="left"/>
            </w:pPr>
            <w:r>
              <w:t xml:space="preserve">BioAgri</w:t>
            </w:r>
          </w:p>
        </w:tc>
        <w:tc>
          <w:p>
            <w:pPr>
              <w:pStyle w:val="Compact"/>
              <w:jc w:val="left"/>
            </w:pPr>
            <w:r>
              <w:t xml:space="preserve">30</w:t>
            </w:r>
          </w:p>
        </w:tc>
        <w:tc>
          <w:p>
            <w:pPr>
              <w:pStyle w:val="Compact"/>
              <w:jc w:val="right"/>
            </w:pPr>
            <w:r>
              <w:t xml:space="preserve">5.229424</w:t>
            </w:r>
          </w:p>
        </w:tc>
        <w:tc>
          <w:p>
            <w:pPr>
              <w:pStyle w:val="Compact"/>
              <w:jc w:val="right"/>
            </w:pPr>
            <w:r>
              <w:t xml:space="preserve">4</w:t>
            </w:r>
          </w:p>
        </w:tc>
        <w:tc>
          <w:p>
            <w:pPr>
              <w:pStyle w:val="Compact"/>
              <w:jc w:val="right"/>
            </w:pPr>
            <w:r>
              <w:t xml:space="preserve">0.2167898</w:t>
            </w:r>
          </w:p>
        </w:tc>
        <w:tc>
          <w:p>
            <w:pPr>
              <w:pStyle w:val="Compact"/>
              <w:jc w:val="right"/>
            </w:pPr>
            <w:r>
              <w:t xml:space="preserve">0.1083949</w:t>
            </w:r>
          </w:p>
        </w:tc>
        <w:tc>
          <w:p>
            <w:pPr>
              <w:pStyle w:val="Compact"/>
              <w:jc w:val="right"/>
            </w:pPr>
            <w:r>
              <w:t xml:space="preserve">5.337819</w:t>
            </w:r>
          </w:p>
        </w:tc>
        <w:tc>
          <w:p>
            <w:pPr>
              <w:pStyle w:val="Compact"/>
              <w:jc w:val="right"/>
            </w:pPr>
            <w:r>
              <w:t xml:space="preserve">5.121029</w:t>
            </w:r>
          </w:p>
        </w:tc>
      </w:tr>
      <w:tr>
        <w:tc>
          <w:p>
            <w:pPr>
              <w:pStyle w:val="Compact"/>
              <w:jc w:val="left"/>
            </w:pPr>
            <w:r>
              <w:t xml:space="preserve">Cellulose</w:t>
            </w:r>
          </w:p>
        </w:tc>
        <w:tc>
          <w:p>
            <w:pPr>
              <w:pStyle w:val="Compact"/>
              <w:jc w:val="left"/>
            </w:pPr>
            <w:r>
              <w:t xml:space="preserve">10</w:t>
            </w:r>
          </w:p>
        </w:tc>
        <w:tc>
          <w:p>
            <w:pPr>
              <w:pStyle w:val="Compact"/>
              <w:jc w:val="right"/>
            </w:pPr>
            <w:r>
              <w:t xml:space="preserve">5.326440</w:t>
            </w:r>
          </w:p>
        </w:tc>
        <w:tc>
          <w:p>
            <w:pPr>
              <w:pStyle w:val="Compact"/>
              <w:jc w:val="right"/>
            </w:pPr>
            <w:r>
              <w:t xml:space="preserve">4</w:t>
            </w:r>
          </w:p>
        </w:tc>
        <w:tc>
          <w:p>
            <w:pPr>
              <w:pStyle w:val="Compact"/>
              <w:jc w:val="right"/>
            </w:pPr>
            <w:r>
              <w:t xml:space="preserve">0.2816027</w:t>
            </w:r>
          </w:p>
        </w:tc>
        <w:tc>
          <w:p>
            <w:pPr>
              <w:pStyle w:val="Compact"/>
              <w:jc w:val="right"/>
            </w:pPr>
            <w:r>
              <w:t xml:space="preserve">0.1408013</w:t>
            </w:r>
          </w:p>
        </w:tc>
        <w:tc>
          <w:p>
            <w:pPr>
              <w:pStyle w:val="Compact"/>
              <w:jc w:val="right"/>
            </w:pPr>
            <w:r>
              <w:t xml:space="preserve">5.467241</w:t>
            </w:r>
          </w:p>
        </w:tc>
        <w:tc>
          <w:p>
            <w:pPr>
              <w:pStyle w:val="Compact"/>
              <w:jc w:val="right"/>
            </w:pPr>
            <w:r>
              <w:t xml:space="preserve">5.185639</w:t>
            </w:r>
          </w:p>
        </w:tc>
      </w:tr>
      <w:tr>
        <w:tc>
          <w:p>
            <w:pPr>
              <w:pStyle w:val="Compact"/>
              <w:jc w:val="left"/>
            </w:pPr>
            <w:r>
              <w:t xml:space="preserve">Cellulose</w:t>
            </w:r>
          </w:p>
        </w:tc>
        <w:tc>
          <w:p>
            <w:pPr>
              <w:pStyle w:val="Compact"/>
              <w:jc w:val="left"/>
            </w:pPr>
            <w:r>
              <w:t xml:space="preserve">20</w:t>
            </w:r>
          </w:p>
        </w:tc>
        <w:tc>
          <w:p>
            <w:pPr>
              <w:pStyle w:val="Compact"/>
              <w:jc w:val="right"/>
            </w:pPr>
            <w:r>
              <w:t xml:space="preserve">6.462344</w:t>
            </w:r>
          </w:p>
        </w:tc>
        <w:tc>
          <w:p>
            <w:pPr>
              <w:pStyle w:val="Compact"/>
              <w:jc w:val="right"/>
            </w:pPr>
            <w:r>
              <w:t xml:space="preserve">4</w:t>
            </w:r>
          </w:p>
        </w:tc>
        <w:tc>
          <w:p>
            <w:pPr>
              <w:pStyle w:val="Compact"/>
              <w:jc w:val="right"/>
            </w:pPr>
            <w:r>
              <w:t xml:space="preserve">0.2075456</w:t>
            </w:r>
          </w:p>
        </w:tc>
        <w:tc>
          <w:p>
            <w:pPr>
              <w:pStyle w:val="Compact"/>
              <w:jc w:val="right"/>
            </w:pPr>
            <w:r>
              <w:t xml:space="preserve">0.1037728</w:t>
            </w:r>
          </w:p>
        </w:tc>
        <w:tc>
          <w:p>
            <w:pPr>
              <w:pStyle w:val="Compact"/>
              <w:jc w:val="right"/>
            </w:pPr>
            <w:r>
              <w:t xml:space="preserve">6.566117</w:t>
            </w:r>
          </w:p>
        </w:tc>
        <w:tc>
          <w:p>
            <w:pPr>
              <w:pStyle w:val="Compact"/>
              <w:jc w:val="right"/>
            </w:pPr>
            <w:r>
              <w:t xml:space="preserve">6.358571</w:t>
            </w:r>
          </w:p>
        </w:tc>
      </w:tr>
      <w:tr>
        <w:tc>
          <w:p>
            <w:pPr>
              <w:pStyle w:val="Compact"/>
              <w:jc w:val="left"/>
            </w:pPr>
            <w:r>
              <w:t xml:space="preserve">Cellulose</w:t>
            </w:r>
          </w:p>
        </w:tc>
        <w:tc>
          <w:p>
            <w:pPr>
              <w:pStyle w:val="Compact"/>
              <w:jc w:val="left"/>
            </w:pPr>
            <w:r>
              <w:t xml:space="preserve">30</w:t>
            </w:r>
          </w:p>
        </w:tc>
        <w:tc>
          <w:p>
            <w:pPr>
              <w:pStyle w:val="Compact"/>
              <w:jc w:val="right"/>
            </w:pPr>
            <w:r>
              <w:t xml:space="preserve">5.284737</w:t>
            </w:r>
          </w:p>
        </w:tc>
        <w:tc>
          <w:p>
            <w:pPr>
              <w:pStyle w:val="Compact"/>
              <w:jc w:val="right"/>
            </w:pPr>
            <w:r>
              <w:t xml:space="preserve">4</w:t>
            </w:r>
          </w:p>
        </w:tc>
        <w:tc>
          <w:p>
            <w:pPr>
              <w:pStyle w:val="Compact"/>
              <w:jc w:val="right"/>
            </w:pPr>
            <w:r>
              <w:t xml:space="preserve">0.1259033</w:t>
            </w:r>
          </w:p>
        </w:tc>
        <w:tc>
          <w:p>
            <w:pPr>
              <w:pStyle w:val="Compact"/>
              <w:jc w:val="right"/>
            </w:pPr>
            <w:r>
              <w:t xml:space="preserve">0.0629516</w:t>
            </w:r>
          </w:p>
        </w:tc>
        <w:tc>
          <w:p>
            <w:pPr>
              <w:pStyle w:val="Compact"/>
              <w:jc w:val="right"/>
            </w:pPr>
            <w:r>
              <w:t xml:space="preserve">5.347688</w:t>
            </w:r>
          </w:p>
        </w:tc>
        <w:tc>
          <w:p>
            <w:pPr>
              <w:pStyle w:val="Compact"/>
              <w:jc w:val="right"/>
            </w:pPr>
            <w:r>
              <w:t xml:space="preserve">5.221785</w:t>
            </w:r>
          </w:p>
        </w:tc>
      </w:tr>
      <w:tr>
        <w:tc>
          <w:p>
            <w:pPr>
              <w:pStyle w:val="Compact"/>
              <w:jc w:val="left"/>
            </w:pPr>
            <w:r>
              <w:t xml:space="preserve">No mulch</w:t>
            </w:r>
          </w:p>
        </w:tc>
        <w:tc>
          <w:p>
            <w:pPr>
              <w:pStyle w:val="Compact"/>
              <w:jc w:val="left"/>
            </w:pPr>
            <w:r>
              <w:t xml:space="preserve">10</w:t>
            </w:r>
          </w:p>
        </w:tc>
        <w:tc>
          <w:p>
            <w:pPr>
              <w:pStyle w:val="Compact"/>
              <w:jc w:val="right"/>
            </w:pPr>
            <w:r>
              <w:t xml:space="preserve">5.606395</w:t>
            </w:r>
          </w:p>
        </w:tc>
        <w:tc>
          <w:p>
            <w:pPr>
              <w:pStyle w:val="Compact"/>
              <w:jc w:val="right"/>
            </w:pPr>
            <w:r>
              <w:t xml:space="preserve">4</w:t>
            </w:r>
          </w:p>
        </w:tc>
        <w:tc>
          <w:p>
            <w:pPr>
              <w:pStyle w:val="Compact"/>
              <w:jc w:val="right"/>
            </w:pPr>
            <w:r>
              <w:t xml:space="preserve">0.1606720</w:t>
            </w:r>
          </w:p>
        </w:tc>
        <w:tc>
          <w:p>
            <w:pPr>
              <w:pStyle w:val="Compact"/>
              <w:jc w:val="right"/>
            </w:pPr>
            <w:r>
              <w:t xml:space="preserve">0.0803360</w:t>
            </w:r>
          </w:p>
        </w:tc>
        <w:tc>
          <w:p>
            <w:pPr>
              <w:pStyle w:val="Compact"/>
              <w:jc w:val="right"/>
            </w:pPr>
            <w:r>
              <w:t xml:space="preserve">5.686731</w:t>
            </w:r>
          </w:p>
        </w:tc>
        <w:tc>
          <w:p>
            <w:pPr>
              <w:pStyle w:val="Compact"/>
              <w:jc w:val="right"/>
            </w:pPr>
            <w:r>
              <w:t xml:space="preserve">5.526059</w:t>
            </w:r>
          </w:p>
        </w:tc>
      </w:tr>
      <w:tr>
        <w:tc>
          <w:p>
            <w:pPr>
              <w:pStyle w:val="Compact"/>
              <w:jc w:val="left"/>
            </w:pPr>
            <w:r>
              <w:t xml:space="preserve">No mulch</w:t>
            </w:r>
          </w:p>
        </w:tc>
        <w:tc>
          <w:p>
            <w:pPr>
              <w:pStyle w:val="Compact"/>
              <w:jc w:val="left"/>
            </w:pPr>
            <w:r>
              <w:t xml:space="preserve">20</w:t>
            </w:r>
          </w:p>
        </w:tc>
        <w:tc>
          <w:p>
            <w:pPr>
              <w:pStyle w:val="Compact"/>
              <w:jc w:val="right"/>
            </w:pPr>
            <w:r>
              <w:t xml:space="preserve">5.102144</w:t>
            </w:r>
          </w:p>
        </w:tc>
        <w:tc>
          <w:p>
            <w:pPr>
              <w:pStyle w:val="Compact"/>
              <w:jc w:val="right"/>
            </w:pPr>
            <w:r>
              <w:t xml:space="preserve">4</w:t>
            </w:r>
          </w:p>
        </w:tc>
        <w:tc>
          <w:p>
            <w:pPr>
              <w:pStyle w:val="Compact"/>
              <w:jc w:val="right"/>
            </w:pPr>
            <w:r>
              <w:t xml:space="preserve">0.1184948</w:t>
            </w:r>
          </w:p>
        </w:tc>
        <w:tc>
          <w:p>
            <w:pPr>
              <w:pStyle w:val="Compact"/>
              <w:jc w:val="right"/>
            </w:pPr>
            <w:r>
              <w:t xml:space="preserve">0.0592474</w:t>
            </w:r>
          </w:p>
        </w:tc>
        <w:tc>
          <w:p>
            <w:pPr>
              <w:pStyle w:val="Compact"/>
              <w:jc w:val="right"/>
            </w:pPr>
            <w:r>
              <w:t xml:space="preserve">5.161391</w:t>
            </w:r>
          </w:p>
        </w:tc>
        <w:tc>
          <w:p>
            <w:pPr>
              <w:pStyle w:val="Compact"/>
              <w:jc w:val="right"/>
            </w:pPr>
            <w:r>
              <w:t xml:space="preserve">5.042896</w:t>
            </w:r>
          </w:p>
        </w:tc>
      </w:tr>
      <w:tr>
        <w:tc>
          <w:p>
            <w:pPr>
              <w:pStyle w:val="Compact"/>
              <w:jc w:val="left"/>
            </w:pPr>
            <w:r>
              <w:t xml:space="preserve">No mulch</w:t>
            </w:r>
          </w:p>
        </w:tc>
        <w:tc>
          <w:p>
            <w:pPr>
              <w:pStyle w:val="Compact"/>
              <w:jc w:val="left"/>
            </w:pPr>
            <w:r>
              <w:t xml:space="preserve">30</w:t>
            </w:r>
          </w:p>
        </w:tc>
        <w:tc>
          <w:p>
            <w:pPr>
              <w:pStyle w:val="Compact"/>
              <w:jc w:val="right"/>
            </w:pPr>
            <w:r>
              <w:t xml:space="preserve">5.435096</w:t>
            </w:r>
          </w:p>
        </w:tc>
        <w:tc>
          <w:p>
            <w:pPr>
              <w:pStyle w:val="Compact"/>
              <w:jc w:val="right"/>
            </w:pPr>
            <w:r>
              <w:t xml:space="preserve">4</w:t>
            </w:r>
          </w:p>
        </w:tc>
        <w:tc>
          <w:p>
            <w:pPr>
              <w:pStyle w:val="Compact"/>
              <w:jc w:val="right"/>
            </w:pPr>
            <w:r>
              <w:t xml:space="preserve">0.2222747</w:t>
            </w:r>
          </w:p>
        </w:tc>
        <w:tc>
          <w:p>
            <w:pPr>
              <w:pStyle w:val="Compact"/>
              <w:jc w:val="right"/>
            </w:pPr>
            <w:r>
              <w:t xml:space="preserve">0.1111373</w:t>
            </w:r>
          </w:p>
        </w:tc>
        <w:tc>
          <w:p>
            <w:pPr>
              <w:pStyle w:val="Compact"/>
              <w:jc w:val="right"/>
            </w:pPr>
            <w:r>
              <w:t xml:space="preserve">5.546233</w:t>
            </w:r>
          </w:p>
        </w:tc>
        <w:tc>
          <w:p>
            <w:pPr>
              <w:pStyle w:val="Compact"/>
              <w:jc w:val="right"/>
            </w:pPr>
            <w:r>
              <w:t xml:space="preserve">5.323959</w:t>
            </w:r>
          </w:p>
        </w:tc>
      </w:tr>
      <w:tr>
        <w:tc>
          <w:p>
            <w:pPr>
              <w:pStyle w:val="Compact"/>
              <w:jc w:val="left"/>
            </w:pPr>
            <w:r>
              <w:t xml:space="preserve">PLA/PHA</w:t>
            </w:r>
          </w:p>
        </w:tc>
        <w:tc>
          <w:p>
            <w:pPr>
              <w:pStyle w:val="Compact"/>
              <w:jc w:val="left"/>
            </w:pPr>
            <w:r>
              <w:t xml:space="preserve">10</w:t>
            </w:r>
          </w:p>
        </w:tc>
        <w:tc>
          <w:p>
            <w:pPr>
              <w:pStyle w:val="Compact"/>
              <w:jc w:val="right"/>
            </w:pPr>
            <w:r>
              <w:t xml:space="preserve">5.372261</w:t>
            </w:r>
          </w:p>
        </w:tc>
        <w:tc>
          <w:p>
            <w:pPr>
              <w:pStyle w:val="Compact"/>
              <w:jc w:val="right"/>
            </w:pPr>
            <w:r>
              <w:t xml:space="preserve">4</w:t>
            </w:r>
          </w:p>
        </w:tc>
        <w:tc>
          <w:p>
            <w:pPr>
              <w:pStyle w:val="Compact"/>
              <w:jc w:val="right"/>
            </w:pPr>
            <w:r>
              <w:t xml:space="preserve">0.2585424</w:t>
            </w:r>
          </w:p>
        </w:tc>
        <w:tc>
          <w:p>
            <w:pPr>
              <w:pStyle w:val="Compact"/>
              <w:jc w:val="right"/>
            </w:pPr>
            <w:r>
              <w:t xml:space="preserve">0.1292712</w:t>
            </w:r>
          </w:p>
        </w:tc>
        <w:tc>
          <w:p>
            <w:pPr>
              <w:pStyle w:val="Compact"/>
              <w:jc w:val="right"/>
            </w:pPr>
            <w:r>
              <w:t xml:space="preserve">5.501533</w:t>
            </w:r>
          </w:p>
        </w:tc>
        <w:tc>
          <w:p>
            <w:pPr>
              <w:pStyle w:val="Compact"/>
              <w:jc w:val="right"/>
            </w:pPr>
            <w:r>
              <w:t xml:space="preserve">5.242990</w:t>
            </w:r>
          </w:p>
        </w:tc>
      </w:tr>
      <w:tr>
        <w:tc>
          <w:p>
            <w:pPr>
              <w:pStyle w:val="Compact"/>
              <w:jc w:val="left"/>
            </w:pPr>
            <w:r>
              <w:t xml:space="preserve">PLA/PHA</w:t>
            </w:r>
          </w:p>
        </w:tc>
        <w:tc>
          <w:p>
            <w:pPr>
              <w:pStyle w:val="Compact"/>
              <w:jc w:val="left"/>
            </w:pPr>
            <w:r>
              <w:t xml:space="preserve">20</w:t>
            </w:r>
          </w:p>
        </w:tc>
        <w:tc>
          <w:p>
            <w:pPr>
              <w:pStyle w:val="Compact"/>
              <w:jc w:val="right"/>
            </w:pPr>
            <w:r>
              <w:t xml:space="preserve">5.711406</w:t>
            </w:r>
          </w:p>
        </w:tc>
        <w:tc>
          <w:p>
            <w:pPr>
              <w:pStyle w:val="Compact"/>
              <w:jc w:val="right"/>
            </w:pPr>
            <w:r>
              <w:t xml:space="preserve">4</w:t>
            </w:r>
          </w:p>
        </w:tc>
        <w:tc>
          <w:p>
            <w:pPr>
              <w:pStyle w:val="Compact"/>
              <w:jc w:val="right"/>
            </w:pPr>
            <w:r>
              <w:t xml:space="preserve">0.4965546</w:t>
            </w:r>
          </w:p>
        </w:tc>
        <w:tc>
          <w:p>
            <w:pPr>
              <w:pStyle w:val="Compact"/>
              <w:jc w:val="right"/>
            </w:pPr>
            <w:r>
              <w:t xml:space="preserve">0.2482773</w:t>
            </w:r>
          </w:p>
        </w:tc>
        <w:tc>
          <w:p>
            <w:pPr>
              <w:pStyle w:val="Compact"/>
              <w:jc w:val="right"/>
            </w:pPr>
            <w:r>
              <w:t xml:space="preserve">5.959684</w:t>
            </w:r>
          </w:p>
        </w:tc>
        <w:tc>
          <w:p>
            <w:pPr>
              <w:pStyle w:val="Compact"/>
              <w:jc w:val="right"/>
            </w:pPr>
            <w:r>
              <w:t xml:space="preserve">5.463129</w:t>
            </w:r>
          </w:p>
        </w:tc>
      </w:tr>
      <w:tr>
        <w:tc>
          <w:p>
            <w:pPr>
              <w:pStyle w:val="Compact"/>
              <w:jc w:val="left"/>
            </w:pPr>
            <w:r>
              <w:t xml:space="preserve">PLA/PHA</w:t>
            </w:r>
          </w:p>
        </w:tc>
        <w:tc>
          <w:p>
            <w:pPr>
              <w:pStyle w:val="Compact"/>
              <w:jc w:val="left"/>
            </w:pPr>
            <w:r>
              <w:t xml:space="preserve">30</w:t>
            </w:r>
          </w:p>
        </w:tc>
        <w:tc>
          <w:p>
            <w:pPr>
              <w:pStyle w:val="Compact"/>
              <w:jc w:val="right"/>
            </w:pPr>
            <w:r>
              <w:t xml:space="preserve">5.561832</w:t>
            </w:r>
          </w:p>
        </w:tc>
        <w:tc>
          <w:p>
            <w:pPr>
              <w:pStyle w:val="Compact"/>
              <w:jc w:val="right"/>
            </w:pPr>
            <w:r>
              <w:t xml:space="preserve">4</w:t>
            </w:r>
          </w:p>
        </w:tc>
        <w:tc>
          <w:p>
            <w:pPr>
              <w:pStyle w:val="Compact"/>
              <w:jc w:val="right"/>
            </w:pPr>
            <w:r>
              <w:t xml:space="preserve">0.1693192</w:t>
            </w:r>
          </w:p>
        </w:tc>
        <w:tc>
          <w:p>
            <w:pPr>
              <w:pStyle w:val="Compact"/>
              <w:jc w:val="right"/>
            </w:pPr>
            <w:r>
              <w:t xml:space="preserve">0.0846596</w:t>
            </w:r>
          </w:p>
        </w:tc>
        <w:tc>
          <w:p>
            <w:pPr>
              <w:pStyle w:val="Compact"/>
              <w:jc w:val="right"/>
            </w:pPr>
            <w:r>
              <w:t xml:space="preserve">5.646492</w:t>
            </w:r>
          </w:p>
        </w:tc>
        <w:tc>
          <w:p>
            <w:pPr>
              <w:pStyle w:val="Compact"/>
              <w:jc w:val="right"/>
            </w:pPr>
            <w:r>
              <w:t xml:space="preserve">5.477173</w:t>
            </w:r>
          </w:p>
        </w:tc>
      </w:tr>
    </w:tbl>
    <w:p>
      <w:pPr>
        <w:pStyle w:val="BodyText"/>
      </w:pPr>
      <w:r>
        <w:drawing>
          <wp:inline>
            <wp:extent cx="5334000" cy="4267200"/>
            <wp:effectExtent b="0" l="0" r="0" t="0"/>
            <wp:docPr descr="" id="1" name="Picture"/>
            <a:graphic>
              <a:graphicData uri="http://schemas.openxmlformats.org/drawingml/2006/picture">
                <pic:pic>
                  <pic:nvPicPr>
                    <pic:cNvPr descr="exp1figures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p>
    <w:p>
      <w:pPr>
        <w:pStyle w:val="Heading3"/>
      </w:pPr>
      <w:bookmarkStart w:id="30" w:name="d13c"/>
      <w:bookmarkEnd w:id="30"/>
      <w:r>
        <w:t xml:space="preserve">d13C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Mulch</w:t>
            </w:r>
          </w:p>
        </w:tc>
        <w:tc>
          <w:tcPr>
            <w:tcBorders>
              <w:bottom w:val="single"/>
            </w:tcBorders>
            <w:vAlign w:val="bottom"/>
          </w:tcPr>
          <w:p>
            <w:pPr>
              <w:pStyle w:val="Compact"/>
              <w:jc w:val="left"/>
            </w:pPr>
            <w:r>
              <w:t xml:space="preserve">Temp</w:t>
            </w:r>
          </w:p>
        </w:tc>
        <w:tc>
          <w:tcPr>
            <w:tcBorders>
              <w:bottom w:val="single"/>
            </w:tcBorders>
            <w:vAlign w:val="bottom"/>
          </w:tcPr>
          <w:p>
            <w:pPr>
              <w:pStyle w:val="Compact"/>
              <w:jc w:val="right"/>
            </w:pPr>
            <w:r>
              <w:t xml:space="preserve">avg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ymax</w:t>
            </w:r>
          </w:p>
        </w:tc>
        <w:tc>
          <w:tcPr>
            <w:tcBorders>
              <w:bottom w:val="single"/>
            </w:tcBorders>
            <w:vAlign w:val="bottom"/>
          </w:tcPr>
          <w:p>
            <w:pPr>
              <w:pStyle w:val="Compact"/>
              <w:jc w:val="right"/>
            </w:pPr>
            <w:r>
              <w:t xml:space="preserve">ymin</w:t>
            </w:r>
          </w:p>
        </w:tc>
      </w:tr>
      <w:tr>
        <w:tc>
          <w:p>
            <w:pPr>
              <w:pStyle w:val="Compact"/>
              <w:jc w:val="left"/>
            </w:pPr>
            <w:r>
              <w:t xml:space="preserve">BioAgri</w:t>
            </w:r>
          </w:p>
        </w:tc>
        <w:tc>
          <w:p>
            <w:pPr>
              <w:pStyle w:val="Compact"/>
              <w:jc w:val="left"/>
            </w:pPr>
            <w:r>
              <w:t xml:space="preserve">10</w:t>
            </w:r>
          </w:p>
        </w:tc>
        <w:tc>
          <w:p>
            <w:pPr>
              <w:pStyle w:val="Compact"/>
              <w:jc w:val="right"/>
            </w:pPr>
            <w:r>
              <w:t xml:space="preserve">-24.72913</w:t>
            </w:r>
          </w:p>
        </w:tc>
        <w:tc>
          <w:p>
            <w:pPr>
              <w:pStyle w:val="Compact"/>
              <w:jc w:val="right"/>
            </w:pPr>
            <w:r>
              <w:t xml:space="preserve">4</w:t>
            </w:r>
          </w:p>
        </w:tc>
        <w:tc>
          <w:p>
            <w:pPr>
              <w:pStyle w:val="Compact"/>
              <w:jc w:val="right"/>
            </w:pPr>
            <w:r>
              <w:t xml:space="preserve">0.1444826</w:t>
            </w:r>
          </w:p>
        </w:tc>
        <w:tc>
          <w:p>
            <w:pPr>
              <w:pStyle w:val="Compact"/>
              <w:jc w:val="right"/>
            </w:pPr>
            <w:r>
              <w:t xml:space="preserve">0.0722413</w:t>
            </w:r>
          </w:p>
        </w:tc>
        <w:tc>
          <w:p>
            <w:pPr>
              <w:pStyle w:val="Compact"/>
              <w:jc w:val="right"/>
            </w:pPr>
            <w:r>
              <w:t xml:space="preserve">-24.65689</w:t>
            </w:r>
          </w:p>
        </w:tc>
        <w:tc>
          <w:p>
            <w:pPr>
              <w:pStyle w:val="Compact"/>
              <w:jc w:val="right"/>
            </w:pPr>
            <w:r>
              <w:t xml:space="preserve">-24.80137</w:t>
            </w:r>
          </w:p>
        </w:tc>
      </w:tr>
      <w:tr>
        <w:tc>
          <w:p>
            <w:pPr>
              <w:pStyle w:val="Compact"/>
              <w:jc w:val="left"/>
            </w:pPr>
            <w:r>
              <w:t xml:space="preserve">BioAgri</w:t>
            </w:r>
          </w:p>
        </w:tc>
        <w:tc>
          <w:p>
            <w:pPr>
              <w:pStyle w:val="Compact"/>
              <w:jc w:val="left"/>
            </w:pPr>
            <w:r>
              <w:t xml:space="preserve">20</w:t>
            </w:r>
          </w:p>
        </w:tc>
        <w:tc>
          <w:p>
            <w:pPr>
              <w:pStyle w:val="Compact"/>
              <w:jc w:val="right"/>
            </w:pPr>
            <w:r>
              <w:t xml:space="preserve">-23.17260</w:t>
            </w:r>
          </w:p>
        </w:tc>
        <w:tc>
          <w:p>
            <w:pPr>
              <w:pStyle w:val="Compact"/>
              <w:jc w:val="right"/>
            </w:pPr>
            <w:r>
              <w:t xml:space="preserve">4</w:t>
            </w:r>
          </w:p>
        </w:tc>
        <w:tc>
          <w:p>
            <w:pPr>
              <w:pStyle w:val="Compact"/>
              <w:jc w:val="right"/>
            </w:pPr>
            <w:r>
              <w:t xml:space="preserve">0.0246334</w:t>
            </w:r>
          </w:p>
        </w:tc>
        <w:tc>
          <w:p>
            <w:pPr>
              <w:pStyle w:val="Compact"/>
              <w:jc w:val="right"/>
            </w:pPr>
            <w:r>
              <w:t xml:space="preserve">0.0123167</w:t>
            </w:r>
          </w:p>
        </w:tc>
        <w:tc>
          <w:p>
            <w:pPr>
              <w:pStyle w:val="Compact"/>
              <w:jc w:val="right"/>
            </w:pPr>
            <w:r>
              <w:t xml:space="preserve">-23.16028</w:t>
            </w:r>
          </w:p>
        </w:tc>
        <w:tc>
          <w:p>
            <w:pPr>
              <w:pStyle w:val="Compact"/>
              <w:jc w:val="right"/>
            </w:pPr>
            <w:r>
              <w:t xml:space="preserve">-23.18492</w:t>
            </w:r>
          </w:p>
        </w:tc>
      </w:tr>
      <w:tr>
        <w:tc>
          <w:p>
            <w:pPr>
              <w:pStyle w:val="Compact"/>
              <w:jc w:val="left"/>
            </w:pPr>
            <w:r>
              <w:t xml:space="preserve">BioAgri</w:t>
            </w:r>
          </w:p>
        </w:tc>
        <w:tc>
          <w:p>
            <w:pPr>
              <w:pStyle w:val="Compact"/>
              <w:jc w:val="left"/>
            </w:pPr>
            <w:r>
              <w:t xml:space="preserve">30</w:t>
            </w:r>
          </w:p>
        </w:tc>
        <w:tc>
          <w:p>
            <w:pPr>
              <w:pStyle w:val="Compact"/>
              <w:jc w:val="right"/>
            </w:pPr>
            <w:r>
              <w:t xml:space="preserve">-23.04323</w:t>
            </w:r>
          </w:p>
        </w:tc>
        <w:tc>
          <w:p>
            <w:pPr>
              <w:pStyle w:val="Compact"/>
              <w:jc w:val="right"/>
            </w:pPr>
            <w:r>
              <w:t xml:space="preserve">4</w:t>
            </w:r>
          </w:p>
        </w:tc>
        <w:tc>
          <w:p>
            <w:pPr>
              <w:pStyle w:val="Compact"/>
              <w:jc w:val="right"/>
            </w:pPr>
            <w:r>
              <w:t xml:space="preserve">0.3387297</w:t>
            </w:r>
          </w:p>
        </w:tc>
        <w:tc>
          <w:p>
            <w:pPr>
              <w:pStyle w:val="Compact"/>
              <w:jc w:val="right"/>
            </w:pPr>
            <w:r>
              <w:t xml:space="preserve">0.1693649</w:t>
            </w:r>
          </w:p>
        </w:tc>
        <w:tc>
          <w:p>
            <w:pPr>
              <w:pStyle w:val="Compact"/>
              <w:jc w:val="right"/>
            </w:pPr>
            <w:r>
              <w:t xml:space="preserve">-22.87387</w:t>
            </w:r>
          </w:p>
        </w:tc>
        <w:tc>
          <w:p>
            <w:pPr>
              <w:pStyle w:val="Compact"/>
              <w:jc w:val="right"/>
            </w:pPr>
            <w:r>
              <w:t xml:space="preserve">-23.21259</w:t>
            </w:r>
          </w:p>
        </w:tc>
      </w:tr>
      <w:tr>
        <w:tc>
          <w:p>
            <w:pPr>
              <w:pStyle w:val="Compact"/>
              <w:jc w:val="left"/>
            </w:pPr>
            <w:r>
              <w:t xml:space="preserve">Cellulose</w:t>
            </w:r>
          </w:p>
        </w:tc>
        <w:tc>
          <w:p>
            <w:pPr>
              <w:pStyle w:val="Compact"/>
              <w:jc w:val="left"/>
            </w:pPr>
            <w:r>
              <w:t xml:space="preserve">10</w:t>
            </w:r>
          </w:p>
        </w:tc>
        <w:tc>
          <w:p>
            <w:pPr>
              <w:pStyle w:val="Compact"/>
              <w:jc w:val="right"/>
            </w:pPr>
            <w:r>
              <w:t xml:space="preserve">-24.40125</w:t>
            </w:r>
          </w:p>
        </w:tc>
        <w:tc>
          <w:p>
            <w:pPr>
              <w:pStyle w:val="Compact"/>
              <w:jc w:val="right"/>
            </w:pPr>
            <w:r>
              <w:t xml:space="preserve">4</w:t>
            </w:r>
          </w:p>
        </w:tc>
        <w:tc>
          <w:p>
            <w:pPr>
              <w:pStyle w:val="Compact"/>
              <w:jc w:val="right"/>
            </w:pPr>
            <w:r>
              <w:t xml:space="preserve">0.2494836</w:t>
            </w:r>
          </w:p>
        </w:tc>
        <w:tc>
          <w:p>
            <w:pPr>
              <w:pStyle w:val="Compact"/>
              <w:jc w:val="right"/>
            </w:pPr>
            <w:r>
              <w:t xml:space="preserve">0.1247418</w:t>
            </w:r>
          </w:p>
        </w:tc>
        <w:tc>
          <w:p>
            <w:pPr>
              <w:pStyle w:val="Compact"/>
              <w:jc w:val="right"/>
            </w:pPr>
            <w:r>
              <w:t xml:space="preserve">-24.27650</w:t>
            </w:r>
          </w:p>
        </w:tc>
        <w:tc>
          <w:p>
            <w:pPr>
              <w:pStyle w:val="Compact"/>
              <w:jc w:val="right"/>
            </w:pPr>
            <w:r>
              <w:t xml:space="preserve">-24.52599</w:t>
            </w:r>
          </w:p>
        </w:tc>
      </w:tr>
      <w:tr>
        <w:tc>
          <w:p>
            <w:pPr>
              <w:pStyle w:val="Compact"/>
              <w:jc w:val="left"/>
            </w:pPr>
            <w:r>
              <w:t xml:space="preserve">Cellulose</w:t>
            </w:r>
          </w:p>
        </w:tc>
        <w:tc>
          <w:p>
            <w:pPr>
              <w:pStyle w:val="Compact"/>
              <w:jc w:val="left"/>
            </w:pPr>
            <w:r>
              <w:t xml:space="preserve">20</w:t>
            </w:r>
          </w:p>
        </w:tc>
        <w:tc>
          <w:p>
            <w:pPr>
              <w:pStyle w:val="Compact"/>
              <w:jc w:val="right"/>
            </w:pPr>
            <w:r>
              <w:t xml:space="preserve">-23.44207</w:t>
            </w:r>
          </w:p>
        </w:tc>
        <w:tc>
          <w:p>
            <w:pPr>
              <w:pStyle w:val="Compact"/>
              <w:jc w:val="right"/>
            </w:pPr>
            <w:r>
              <w:t xml:space="preserve">4</w:t>
            </w:r>
          </w:p>
        </w:tc>
        <w:tc>
          <w:p>
            <w:pPr>
              <w:pStyle w:val="Compact"/>
              <w:jc w:val="right"/>
            </w:pPr>
            <w:r>
              <w:t xml:space="preserve">0.1679288</w:t>
            </w:r>
          </w:p>
        </w:tc>
        <w:tc>
          <w:p>
            <w:pPr>
              <w:pStyle w:val="Compact"/>
              <w:jc w:val="right"/>
            </w:pPr>
            <w:r>
              <w:t xml:space="preserve">0.0839644</w:t>
            </w:r>
          </w:p>
        </w:tc>
        <w:tc>
          <w:p>
            <w:pPr>
              <w:pStyle w:val="Compact"/>
              <w:jc w:val="right"/>
            </w:pPr>
            <w:r>
              <w:t xml:space="preserve">-23.35811</w:t>
            </w:r>
          </w:p>
        </w:tc>
        <w:tc>
          <w:p>
            <w:pPr>
              <w:pStyle w:val="Compact"/>
              <w:jc w:val="right"/>
            </w:pPr>
            <w:r>
              <w:t xml:space="preserve">-23.52604</w:t>
            </w:r>
          </w:p>
        </w:tc>
      </w:tr>
      <w:tr>
        <w:tc>
          <w:p>
            <w:pPr>
              <w:pStyle w:val="Compact"/>
              <w:jc w:val="left"/>
            </w:pPr>
            <w:r>
              <w:t xml:space="preserve">Cellulose</w:t>
            </w:r>
          </w:p>
        </w:tc>
        <w:tc>
          <w:p>
            <w:pPr>
              <w:pStyle w:val="Compact"/>
              <w:jc w:val="left"/>
            </w:pPr>
            <w:r>
              <w:t xml:space="preserve">30</w:t>
            </w:r>
          </w:p>
        </w:tc>
        <w:tc>
          <w:p>
            <w:pPr>
              <w:pStyle w:val="Compact"/>
              <w:jc w:val="right"/>
            </w:pPr>
            <w:r>
              <w:t xml:space="preserve">-23.29557</w:t>
            </w:r>
          </w:p>
        </w:tc>
        <w:tc>
          <w:p>
            <w:pPr>
              <w:pStyle w:val="Compact"/>
              <w:jc w:val="right"/>
            </w:pPr>
            <w:r>
              <w:t xml:space="preserve">4</w:t>
            </w:r>
          </w:p>
        </w:tc>
        <w:tc>
          <w:p>
            <w:pPr>
              <w:pStyle w:val="Compact"/>
              <w:jc w:val="right"/>
            </w:pPr>
            <w:r>
              <w:t xml:space="preserve">0.2239447</w:t>
            </w:r>
          </w:p>
        </w:tc>
        <w:tc>
          <w:p>
            <w:pPr>
              <w:pStyle w:val="Compact"/>
              <w:jc w:val="right"/>
            </w:pPr>
            <w:r>
              <w:t xml:space="preserve">0.1119724</w:t>
            </w:r>
          </w:p>
        </w:tc>
        <w:tc>
          <w:p>
            <w:pPr>
              <w:pStyle w:val="Compact"/>
              <w:jc w:val="right"/>
            </w:pPr>
            <w:r>
              <w:t xml:space="preserve">-23.18360</w:t>
            </w:r>
          </w:p>
        </w:tc>
        <w:tc>
          <w:p>
            <w:pPr>
              <w:pStyle w:val="Compact"/>
              <w:jc w:val="right"/>
            </w:pPr>
            <w:r>
              <w:t xml:space="preserve">-23.40754</w:t>
            </w:r>
          </w:p>
        </w:tc>
      </w:tr>
      <w:tr>
        <w:tc>
          <w:p>
            <w:pPr>
              <w:pStyle w:val="Compact"/>
              <w:jc w:val="left"/>
            </w:pPr>
            <w:r>
              <w:t xml:space="preserve">No mulch</w:t>
            </w:r>
          </w:p>
        </w:tc>
        <w:tc>
          <w:p>
            <w:pPr>
              <w:pStyle w:val="Compact"/>
              <w:jc w:val="left"/>
            </w:pPr>
            <w:r>
              <w:t xml:space="preserve">10</w:t>
            </w:r>
          </w:p>
        </w:tc>
        <w:tc>
          <w:p>
            <w:pPr>
              <w:pStyle w:val="Compact"/>
              <w:jc w:val="right"/>
            </w:pPr>
            <w:r>
              <w:t xml:space="preserve">-25.22838</w:t>
            </w:r>
          </w:p>
        </w:tc>
        <w:tc>
          <w:p>
            <w:pPr>
              <w:pStyle w:val="Compact"/>
              <w:jc w:val="right"/>
            </w:pPr>
            <w:r>
              <w:t xml:space="preserve">4</w:t>
            </w:r>
          </w:p>
        </w:tc>
        <w:tc>
          <w:p>
            <w:pPr>
              <w:pStyle w:val="Compact"/>
              <w:jc w:val="right"/>
            </w:pPr>
            <w:r>
              <w:t xml:space="preserve">0.4031065</w:t>
            </w:r>
          </w:p>
        </w:tc>
        <w:tc>
          <w:p>
            <w:pPr>
              <w:pStyle w:val="Compact"/>
              <w:jc w:val="right"/>
            </w:pPr>
            <w:r>
              <w:t xml:space="preserve">0.2015533</w:t>
            </w:r>
          </w:p>
        </w:tc>
        <w:tc>
          <w:p>
            <w:pPr>
              <w:pStyle w:val="Compact"/>
              <w:jc w:val="right"/>
            </w:pPr>
            <w:r>
              <w:t xml:space="preserve">-25.02682</w:t>
            </w:r>
          </w:p>
        </w:tc>
        <w:tc>
          <w:p>
            <w:pPr>
              <w:pStyle w:val="Compact"/>
              <w:jc w:val="right"/>
            </w:pPr>
            <w:r>
              <w:t xml:space="preserve">-25.42993</w:t>
            </w:r>
          </w:p>
        </w:tc>
      </w:tr>
      <w:tr>
        <w:tc>
          <w:p>
            <w:pPr>
              <w:pStyle w:val="Compact"/>
              <w:jc w:val="left"/>
            </w:pPr>
            <w:r>
              <w:t xml:space="preserve">No mulch</w:t>
            </w:r>
          </w:p>
        </w:tc>
        <w:tc>
          <w:p>
            <w:pPr>
              <w:pStyle w:val="Compact"/>
              <w:jc w:val="left"/>
            </w:pPr>
            <w:r>
              <w:t xml:space="preserve">20</w:t>
            </w:r>
          </w:p>
        </w:tc>
        <w:tc>
          <w:p>
            <w:pPr>
              <w:pStyle w:val="Compact"/>
              <w:jc w:val="right"/>
            </w:pPr>
            <w:r>
              <w:t xml:space="preserve">-22.47217</w:t>
            </w:r>
          </w:p>
        </w:tc>
        <w:tc>
          <w:p>
            <w:pPr>
              <w:pStyle w:val="Compact"/>
              <w:jc w:val="right"/>
            </w:pPr>
            <w:r>
              <w:t xml:space="preserve">4</w:t>
            </w:r>
          </w:p>
        </w:tc>
        <w:tc>
          <w:p>
            <w:pPr>
              <w:pStyle w:val="Compact"/>
              <w:jc w:val="right"/>
            </w:pPr>
            <w:r>
              <w:t xml:space="preserve">0.3185702</w:t>
            </w:r>
          </w:p>
        </w:tc>
        <w:tc>
          <w:p>
            <w:pPr>
              <w:pStyle w:val="Compact"/>
              <w:jc w:val="right"/>
            </w:pPr>
            <w:r>
              <w:t xml:space="preserve">0.1592851</w:t>
            </w:r>
          </w:p>
        </w:tc>
        <w:tc>
          <w:p>
            <w:pPr>
              <w:pStyle w:val="Compact"/>
              <w:jc w:val="right"/>
            </w:pPr>
            <w:r>
              <w:t xml:space="preserve">-22.31289</w:t>
            </w:r>
          </w:p>
        </w:tc>
        <w:tc>
          <w:p>
            <w:pPr>
              <w:pStyle w:val="Compact"/>
              <w:jc w:val="right"/>
            </w:pPr>
            <w:r>
              <w:t xml:space="preserve">-22.63146</w:t>
            </w:r>
          </w:p>
        </w:tc>
      </w:tr>
      <w:tr>
        <w:tc>
          <w:p>
            <w:pPr>
              <w:pStyle w:val="Compact"/>
              <w:jc w:val="left"/>
            </w:pPr>
            <w:r>
              <w:t xml:space="preserve">No mulch</w:t>
            </w:r>
          </w:p>
        </w:tc>
        <w:tc>
          <w:p>
            <w:pPr>
              <w:pStyle w:val="Compact"/>
              <w:jc w:val="left"/>
            </w:pPr>
            <w:r>
              <w:t xml:space="preserve">30</w:t>
            </w:r>
          </w:p>
        </w:tc>
        <w:tc>
          <w:p>
            <w:pPr>
              <w:pStyle w:val="Compact"/>
              <w:jc w:val="right"/>
            </w:pPr>
            <w:r>
              <w:t xml:space="preserve">-23.09324</w:t>
            </w:r>
          </w:p>
        </w:tc>
        <w:tc>
          <w:p>
            <w:pPr>
              <w:pStyle w:val="Compact"/>
              <w:jc w:val="right"/>
            </w:pPr>
            <w:r>
              <w:t xml:space="preserve">4</w:t>
            </w:r>
          </w:p>
        </w:tc>
        <w:tc>
          <w:p>
            <w:pPr>
              <w:pStyle w:val="Compact"/>
              <w:jc w:val="right"/>
            </w:pPr>
            <w:r>
              <w:t xml:space="preserve">0.2901535</w:t>
            </w:r>
          </w:p>
        </w:tc>
        <w:tc>
          <w:p>
            <w:pPr>
              <w:pStyle w:val="Compact"/>
              <w:jc w:val="right"/>
            </w:pPr>
            <w:r>
              <w:t xml:space="preserve">0.1450767</w:t>
            </w:r>
          </w:p>
        </w:tc>
        <w:tc>
          <w:p>
            <w:pPr>
              <w:pStyle w:val="Compact"/>
              <w:jc w:val="right"/>
            </w:pPr>
            <w:r>
              <w:t xml:space="preserve">-22.94816</w:t>
            </w:r>
          </w:p>
        </w:tc>
        <w:tc>
          <w:p>
            <w:pPr>
              <w:pStyle w:val="Compact"/>
              <w:jc w:val="right"/>
            </w:pPr>
            <w:r>
              <w:t xml:space="preserve">-23.23832</w:t>
            </w:r>
          </w:p>
        </w:tc>
      </w:tr>
      <w:tr>
        <w:tc>
          <w:p>
            <w:pPr>
              <w:pStyle w:val="Compact"/>
              <w:jc w:val="left"/>
            </w:pPr>
            <w:r>
              <w:t xml:space="preserve">PLA/PHA</w:t>
            </w:r>
          </w:p>
        </w:tc>
        <w:tc>
          <w:p>
            <w:pPr>
              <w:pStyle w:val="Compact"/>
              <w:jc w:val="left"/>
            </w:pPr>
            <w:r>
              <w:t xml:space="preserve">10</w:t>
            </w:r>
          </w:p>
        </w:tc>
        <w:tc>
          <w:p>
            <w:pPr>
              <w:pStyle w:val="Compact"/>
              <w:jc w:val="right"/>
            </w:pPr>
            <w:r>
              <w:t xml:space="preserve">-24.47451</w:t>
            </w:r>
          </w:p>
        </w:tc>
        <w:tc>
          <w:p>
            <w:pPr>
              <w:pStyle w:val="Compact"/>
              <w:jc w:val="right"/>
            </w:pPr>
            <w:r>
              <w:t xml:space="preserve">4</w:t>
            </w:r>
          </w:p>
        </w:tc>
        <w:tc>
          <w:p>
            <w:pPr>
              <w:pStyle w:val="Compact"/>
              <w:jc w:val="right"/>
            </w:pPr>
            <w:r>
              <w:t xml:space="preserve">0.2030505</w:t>
            </w:r>
          </w:p>
        </w:tc>
        <w:tc>
          <w:p>
            <w:pPr>
              <w:pStyle w:val="Compact"/>
              <w:jc w:val="right"/>
            </w:pPr>
            <w:r>
              <w:t xml:space="preserve">0.1015253</w:t>
            </w:r>
          </w:p>
        </w:tc>
        <w:tc>
          <w:p>
            <w:pPr>
              <w:pStyle w:val="Compact"/>
              <w:jc w:val="right"/>
            </w:pPr>
            <w:r>
              <w:t xml:space="preserve">-24.37298</w:t>
            </w:r>
          </w:p>
        </w:tc>
        <w:tc>
          <w:p>
            <w:pPr>
              <w:pStyle w:val="Compact"/>
              <w:jc w:val="right"/>
            </w:pPr>
            <w:r>
              <w:t xml:space="preserve">-24.57604</w:t>
            </w:r>
          </w:p>
        </w:tc>
      </w:tr>
      <w:tr>
        <w:tc>
          <w:p>
            <w:pPr>
              <w:pStyle w:val="Compact"/>
              <w:jc w:val="left"/>
            </w:pPr>
            <w:r>
              <w:t xml:space="preserve">PLA/PHA</w:t>
            </w:r>
          </w:p>
        </w:tc>
        <w:tc>
          <w:p>
            <w:pPr>
              <w:pStyle w:val="Compact"/>
              <w:jc w:val="left"/>
            </w:pPr>
            <w:r>
              <w:t xml:space="preserve">20</w:t>
            </w:r>
          </w:p>
        </w:tc>
        <w:tc>
          <w:p>
            <w:pPr>
              <w:pStyle w:val="Compact"/>
              <w:jc w:val="right"/>
            </w:pPr>
            <w:r>
              <w:t xml:space="preserve">-23.04041</w:t>
            </w:r>
          </w:p>
        </w:tc>
        <w:tc>
          <w:p>
            <w:pPr>
              <w:pStyle w:val="Compact"/>
              <w:jc w:val="right"/>
            </w:pPr>
            <w:r>
              <w:t xml:space="preserve">4</w:t>
            </w:r>
          </w:p>
        </w:tc>
        <w:tc>
          <w:p>
            <w:pPr>
              <w:pStyle w:val="Compact"/>
              <w:jc w:val="right"/>
            </w:pPr>
            <w:r>
              <w:t xml:space="preserve">0.5322556</w:t>
            </w:r>
          </w:p>
        </w:tc>
        <w:tc>
          <w:p>
            <w:pPr>
              <w:pStyle w:val="Compact"/>
              <w:jc w:val="right"/>
            </w:pPr>
            <w:r>
              <w:t xml:space="preserve">0.2661278</w:t>
            </w:r>
          </w:p>
        </w:tc>
        <w:tc>
          <w:p>
            <w:pPr>
              <w:pStyle w:val="Compact"/>
              <w:jc w:val="right"/>
            </w:pPr>
            <w:r>
              <w:t xml:space="preserve">-22.77428</w:t>
            </w:r>
          </w:p>
        </w:tc>
        <w:tc>
          <w:p>
            <w:pPr>
              <w:pStyle w:val="Compact"/>
              <w:jc w:val="right"/>
            </w:pPr>
            <w:r>
              <w:t xml:space="preserve">-23.30653</w:t>
            </w:r>
          </w:p>
        </w:tc>
      </w:tr>
      <w:tr>
        <w:tc>
          <w:p>
            <w:pPr>
              <w:pStyle w:val="Compact"/>
              <w:jc w:val="left"/>
            </w:pPr>
            <w:r>
              <w:t xml:space="preserve">PLA/PHA</w:t>
            </w:r>
          </w:p>
        </w:tc>
        <w:tc>
          <w:p>
            <w:pPr>
              <w:pStyle w:val="Compact"/>
              <w:jc w:val="left"/>
            </w:pPr>
            <w:r>
              <w:t xml:space="preserve">30</w:t>
            </w:r>
          </w:p>
        </w:tc>
        <w:tc>
          <w:p>
            <w:pPr>
              <w:pStyle w:val="Compact"/>
              <w:jc w:val="right"/>
            </w:pPr>
            <w:r>
              <w:t xml:space="preserve">-23.27577</w:t>
            </w:r>
          </w:p>
        </w:tc>
        <w:tc>
          <w:p>
            <w:pPr>
              <w:pStyle w:val="Compact"/>
              <w:jc w:val="right"/>
            </w:pPr>
            <w:r>
              <w:t xml:space="preserve">4</w:t>
            </w:r>
          </w:p>
        </w:tc>
        <w:tc>
          <w:p>
            <w:pPr>
              <w:pStyle w:val="Compact"/>
              <w:jc w:val="right"/>
            </w:pPr>
            <w:r>
              <w:t xml:space="preserve">0.4311978</w:t>
            </w:r>
          </w:p>
        </w:tc>
        <w:tc>
          <w:p>
            <w:pPr>
              <w:pStyle w:val="Compact"/>
              <w:jc w:val="right"/>
            </w:pPr>
            <w:r>
              <w:t xml:space="preserve">0.2155989</w:t>
            </w:r>
          </w:p>
        </w:tc>
        <w:tc>
          <w:p>
            <w:pPr>
              <w:pStyle w:val="Compact"/>
              <w:jc w:val="right"/>
            </w:pPr>
            <w:r>
              <w:t xml:space="preserve">-23.06017</w:t>
            </w:r>
          </w:p>
        </w:tc>
        <w:tc>
          <w:p>
            <w:pPr>
              <w:pStyle w:val="Compact"/>
              <w:jc w:val="right"/>
            </w:pPr>
            <w:r>
              <w:t xml:space="preserve">-23.49137</w:t>
            </w:r>
          </w:p>
        </w:tc>
      </w:tr>
    </w:tbl>
    <w:p>
      <w:pPr>
        <w:pStyle w:val="BodyText"/>
      </w:pPr>
      <w:r>
        <w:drawing>
          <wp:inline>
            <wp:extent cx="5334000" cy="4267200"/>
            <wp:effectExtent b="0" l="0" r="0" t="0"/>
            <wp:docPr descr="" id="1" name="Picture"/>
            <a:graphic>
              <a:graphicData uri="http://schemas.openxmlformats.org/drawingml/2006/picture">
                <pic:pic>
                  <pic:nvPicPr>
                    <pic:cNvPr descr="exp1figures_files/figure-docx/unnamed-chunk-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p>
    <w:p>
      <w:pPr>
        <w:pStyle w:val="Heading3"/>
      </w:pPr>
      <w:bookmarkStart w:id="32" w:name="co2-respiration"/>
      <w:bookmarkEnd w:id="32"/>
      <w:r>
        <w:t xml:space="preserve">CO2 respiration</w:t>
      </w:r>
    </w:p>
    <w:p>
      <w:pPr>
        <w:pStyle w:val="FirstParagraph"/>
      </w:pPr>
      <w:r>
        <w:drawing>
          <wp:inline>
            <wp:extent cx="5334000" cy="4267200"/>
            <wp:effectExtent b="0" l="0" r="0" t="0"/>
            <wp:docPr descr="" id="1" name="Picture"/>
            <a:graphic>
              <a:graphicData uri="http://schemas.openxmlformats.org/drawingml/2006/picture">
                <pic:pic>
                  <pic:nvPicPr>
                    <pic:cNvPr descr="exp1figures_files/figure-docx/unnamed-chunk-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exp1figures_files/figure-docx/unnamed-chunk-5-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exp1figures_files/figure-docx/unnamed-chunk-5-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p>
    <w:p>
      <w:pPr>
        <w:pStyle w:val="Heading3"/>
      </w:pPr>
      <w:bookmarkStart w:id="36" w:name="enzymes"/>
      <w:bookmarkEnd w:id="36"/>
      <w:r>
        <w:t xml:space="preserve">Enzymes</w:t>
      </w:r>
    </w:p>
    <w:p>
      <w:pPr>
        <w:pStyle w:val="FirstParagraph"/>
      </w:pPr>
      <w:r>
        <w:drawing>
          <wp:inline>
            <wp:extent cx="5334000" cy="4267200"/>
            <wp:effectExtent b="0" l="0" r="0" t="0"/>
            <wp:docPr descr="" id="1" name="Picture"/>
            <a:graphic>
              <a:graphicData uri="http://schemas.openxmlformats.org/drawingml/2006/picture">
                <pic:pic>
                  <pic:nvPicPr>
                    <pic:cNvPr descr="exp1figures_files/figure-docx/unnamed-chunk-6-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304f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 figures</dc:title>
  <dc:creator>English</dc:creator>
  <dcterms:created xsi:type="dcterms:W3CDTF">2017-07-07T13:21:56Z</dcterms:created>
  <dcterms:modified xsi:type="dcterms:W3CDTF">2017-07-07T13:21:56Z</dcterms:modified>
</cp:coreProperties>
</file>