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导数</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导数（Derivative）是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"https://baike.baidu.com/item/%E5%BE%AE%E7%A7%AF%E5%88%86"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微积分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中的重要基础概念。当函数y=f(x)的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"https://baike.baidu.com/item/%E8%87%AA%E5%8F%98%E9%87%8F"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自变量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x在一点x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上产生一个增量Δx时，函数输出值的增量Δy与自变量增量Δx的比值在Δx趋于0时的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"https://baike.baidu.com/item/%E6%9E%81%E9%99%90/3564509"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极限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a如果存在，a即为在x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处的导数，记作f'(x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)或df(x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)/dx。</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导数是函数的局部性质。一个函数在某一点的导数描述了这个函数在这一点附近的变化率。如果函数的自变量和取值都是实数的话，函数在某一点的导数就是该函数所代表的曲线在这一点上的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"https://baike.baidu.com/item/%E5%88%87%E7%BA%BF"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切线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"https://baike.baidu.com/item/%E6%96%9C%E7%8E%87"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斜率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。导数的本质是通过极限的概念对函数进行局部的线性逼近。例如在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"https://baike.baidu.com/item/%E8%BF%90%E5%8A%A8%E5%AD%A6"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运动学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中，物体的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"https://baike.baidu.com/item/%E4%BD%8D%E7%A7%BB"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位移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对于时间的导数就是物体的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"https://baike.baidu.com/item/%E7%9E%AC%E6%97%B6%E9%80%9F%E5%BA%A6"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瞬时速度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不是所有的函数都有导数，一个函数也不一定在所有的点上都有导数。若某函数在某一点导数存在，则称其在这一点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"https://baike.baidu.com/item/%E5%8F%AF%E5%AF%BC"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可导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，否则称为不可导。然而，可导的函数一定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"https://baike.baidu.com/item/%E8%BF%9E%E7%BB%AD/6532794"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连续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；不连续的函数一定不可导。</w:t>
      </w:r>
    </w:p>
    <w:p>
      <w:pPr>
        <w:keepNext w:val="0"/>
        <w:keepLines w:val="0"/>
        <w:widowControl/>
        <w:suppressLineNumbers w:val="0"/>
        <w:shd w:val="clear" w:fill="FFFFFF"/>
        <w:spacing w:after="225" w:afterAutospacing="0" w:line="360" w:lineRule="atLeast"/>
        <w:ind w:left="0" w:firstLine="420"/>
        <w:jc w:val="left"/>
        <w:rPr>
          <w:rFonts w:ascii="宋体" w:hAnsi="宋体" w:eastAsia="宋体" w:cs="宋体"/>
          <w:sz w:val="24"/>
          <w:szCs w:val="24"/>
        </w:rPr>
      </w:pPr>
      <w:r>
        <w:rPr>
          <w:rFonts w:hint="default" w:ascii="Arial" w:hAnsi="Arial" w:eastAsia="宋体" w:cs="Arial"/>
          <w:b w:val="0"/>
          <w:i w:val="0"/>
          <w:caps w:val="0"/>
          <w:color w:val="333333"/>
          <w:spacing w:val="0"/>
          <w:kern w:val="0"/>
          <w:sz w:val="21"/>
          <w:szCs w:val="21"/>
          <w:shd w:val="clear" w:fill="FFFFFF"/>
          <w:lang w:val="en-US" w:eastAsia="zh-CN" w:bidi="ar"/>
        </w:rPr>
        <w:t>对于可导的函数f(x)，x↦f'(x)也是一个函数，称作f(x)的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"https://baike.baidu.com/item/%E5%AF%BC%E5%87%BD%E6%95%B0"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导函数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（简称导数）。寻找已知的函数在某点的导数或其导函数的过程称为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"https://baike.baidu.com/item/%E6%B1%82%E5%AF%BC"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求导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。实质上，求导就是一个求极限的过程，导数的四则运算法则也来源于极限的四则运算法则。反之，已知导函数也可以倒过来求原来的函数，即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"https://baike.baidu.com/item/%E4%B8%8D%E5%AE%9A%E7%A7%AF%E5%88%86"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不定积分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"https://baike.baidu.com/item/%E5%BE%AE%E7%A7%AF%E5%88%86%E5%9F%BA%E6%9C%AC%E5%AE%9A%E7%90%86"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微积分基本定理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说明了求原函数与积分是等价的。求导和积分是一对互逆的操作，它们都是微积分学中最为基础的概念。</w:t>
      </w:r>
      <w:r>
        <w:rPr>
          <w:rFonts w:ascii="宋体" w:hAnsi="宋体" w:eastAsia="宋体" w:cs="宋体"/>
          <w:sz w:val="24"/>
          <w:szCs w:val="24"/>
        </w:rPr>
        <w:drawing>
          <wp:inline distT="0" distB="0" distL="114300" distR="114300">
            <wp:extent cx="2552700" cy="1704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52700" cy="17049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ascii="宋体" w:hAnsi="宋体" w:eastAsia="宋体" w:cs="宋体"/>
          <w:sz w:val="24"/>
          <w:szCs w:val="24"/>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"https://baike.baidu.com/item/%E5%87%BD%E6%95%B0"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函数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y=f(x)在点x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的某个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"https://baike.baidu.com/item/%E9%82%BB%E5%9F%9F"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邻域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内有定义，当自变量x在x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处有增量Δx，(x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+Δx)也在该邻域内时，相应地函数取得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"https://baike.baidu.com/item/%E5%A2%9E%E9%87%8F"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增量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Δy=f(x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+Δx)-f(x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)；如果Δy与Δx之比当Δx→0时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"https://baike.baidu.com/item/%E6%9E%81%E9%99%90"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极限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存在，则称函数y=f(x)在点x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处可导，并称这个极限为函数y=f(x)在点x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处的导数记作</w:t>
      </w:r>
      <w:r>
        <w:rPr>
          <w:rFonts w:hint="default" w:ascii="Arial" w:hAnsi="Arial" w:eastAsia="宋体" w:cs="Arial"/>
          <w:b/>
          <w:i w:val="0"/>
          <w:caps w:val="0"/>
          <w:color w:val="333333"/>
          <w:spacing w:val="0"/>
          <w:kern w:val="0"/>
          <w:sz w:val="21"/>
          <w:szCs w:val="21"/>
          <w:shd w:val="clear" w:fill="FFFFFF"/>
          <w:lang w:val="en-US" w:eastAsia="zh-CN" w:bidi="ar"/>
        </w:rPr>
        <w:t>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419100" cy="1714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5"/>
                    <a:stretch>
                      <a:fillRect/>
                    </a:stretch>
                  </pic:blipFill>
                  <pic:spPr>
                    <a:xfrm>
                      <a:off x="0" y="0"/>
                      <a:ext cx="419100" cy="171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即</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2981325" cy="342900"/>
            <wp:effectExtent l="0" t="0" r="9525" b="0"/>
            <wp:docPr id="2"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6"/>
                    <a:stretch>
                      <a:fillRect/>
                    </a:stretch>
                  </pic:blipFill>
                  <pic:spPr>
                    <a:xfrm>
                      <a:off x="0" y="0"/>
                      <a:ext cx="2981325" cy="3429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需要指出的是：</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3609975" cy="342900"/>
            <wp:effectExtent l="0" t="0" r="9525" b="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7"/>
                    <a:stretch>
                      <a:fillRect/>
                    </a:stretch>
                  </pic:blipFill>
                  <pic:spPr>
                    <a:xfrm>
                      <a:off x="0" y="0"/>
                      <a:ext cx="3609975" cy="3429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两者在数学上是等价的。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2_1"/>
      <w:bookmarkEnd w:id="0"/>
      <w:bookmarkStart w:id="1" w:name="sub30958_2_1"/>
      <w:bookmarkEnd w:id="1"/>
      <w:bookmarkStart w:id="2" w:name="导函数"/>
      <w:bookmarkEnd w:id="2"/>
      <w:bookmarkStart w:id="3" w:name="2-1"/>
      <w:bookmarkEnd w:id="3"/>
      <w:r>
        <w:rPr>
          <w:i w:val="0"/>
          <w:caps w:val="0"/>
          <w:color w:val="333333"/>
          <w:spacing w:val="0"/>
          <w:sz w:val="27"/>
          <w:szCs w:val="27"/>
          <w:bdr w:val="none" w:color="auto" w:sz="0" w:space="0"/>
          <w:shd w:val="clear" w:fill="FFFFFF"/>
        </w:rPr>
        <w:t>导函数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如果函数y=f(x)在开区间内每一点都可导，就称函数f(x)在区间内可导。这时函数y=f(x)对于区间内的每一个确定的x值，都对应着一个确定的导数值，这就构成一个新的函数，称这个函数为原来函数y=f(x)的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"https://baike.baidu.com/item/%E5%AF%BC%E5%87%BD%E6%95%B0"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导函数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，记作y'、f'(x)、dy/dx或df(x)/dx，简称导数。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导数是微积分的一个重要的支柱。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"https://baike.baidu.com/item/%E7%89%9B%E9%A1%BF"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牛顿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"https://baike.baidu.com/item/%E8%8E%B1%E5%B8%83%E5%B0%BC%E8%8C%A8"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莱布尼茨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对此做出了贡献。</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[1]</w:t>
      </w:r>
      <w:bookmarkStart w:id="4" w:name="ref_[1]_3095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
      <w:r>
        <w:rPr>
          <w:rFonts w:hint="default" w:ascii="Arial" w:hAnsi="Arial" w:eastAsia="宋体" w:cs="Arial"/>
          <w:b w:val="0"/>
          <w:i w:val="0"/>
          <w:caps w:val="0"/>
          <w:color w:val="333333"/>
          <w:spacing w:val="0"/>
          <w:kern w:val="0"/>
          <w:sz w:val="21"/>
          <w:szCs w:val="21"/>
          <w:shd w:val="clear" w:fill="FFFFFF"/>
          <w:lang w:val="en-US" w:eastAsia="zh-CN" w:bidi="ar"/>
        </w:rPr>
        <w:t> </w:t>
      </w:r>
      <w:bookmarkStart w:id="5" w:name="ref_1"/>
      <w:bookmarkEnd w:id="5"/>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6" w:name="ref_[2]_3095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6"/>
      <w:bookmarkStart w:id="7" w:name="ref_2"/>
      <w:bookmarkEnd w:id="7"/>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2_2"/>
      <w:bookmarkEnd w:id="8"/>
      <w:bookmarkStart w:id="9" w:name="sub30958_2_2"/>
      <w:bookmarkEnd w:id="9"/>
      <w:bookmarkStart w:id="10" w:name="几何意义"/>
      <w:bookmarkEnd w:id="10"/>
      <w:bookmarkStart w:id="11" w:name="2-2"/>
      <w:bookmarkEnd w:id="11"/>
      <w:r>
        <w:rPr>
          <w:i w:val="0"/>
          <w:caps w:val="0"/>
          <w:color w:val="333333"/>
          <w:spacing w:val="0"/>
          <w:sz w:val="27"/>
          <w:szCs w:val="27"/>
          <w:bdr w:val="none" w:color="auto" w:sz="0" w:space="0"/>
          <w:shd w:val="clear" w:fill="FFFFFF"/>
        </w:rPr>
        <w:t>几何意义</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函数y=f(x)在x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点的导数f'(x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)的几何意义：表示函数曲线在点P</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,f(x</w:t>
      </w:r>
      <w:r>
        <w:rPr>
          <w:rFonts w:hint="default" w:ascii="Arial" w:hAnsi="Arial" w:eastAsia="宋体" w:cs="Arial"/>
          <w:b w:val="0"/>
          <w:i w:val="0"/>
          <w:caps w:val="0"/>
          <w:color w:val="333333"/>
          <w:spacing w:val="0"/>
          <w:kern w:val="0"/>
          <w:sz w:val="18"/>
          <w:szCs w:val="18"/>
          <w:shd w:val="clear" w:fill="FFFFFF"/>
          <w:vertAlign w:val="baseline"/>
          <w:lang w:val="en-US" w:eastAsia="zh-CN" w:bidi="ar"/>
        </w:rPr>
        <w:t>0</w:t>
      </w:r>
      <w:r>
        <w:rPr>
          <w:rFonts w:hint="default" w:ascii="Arial" w:hAnsi="Arial" w:eastAsia="宋体" w:cs="Arial"/>
          <w:b w:val="0"/>
          <w:i w:val="0"/>
          <w:caps w:val="0"/>
          <w:color w:val="333333"/>
          <w:spacing w:val="0"/>
          <w:kern w:val="0"/>
          <w:sz w:val="21"/>
          <w:szCs w:val="21"/>
          <w:shd w:val="clear" w:fill="FFFFFF"/>
          <w:lang w:val="en-US" w:eastAsia="zh-CN" w:bidi="ar"/>
        </w:rPr>
        <w:t>))处的切线的斜率（导数的几何意义是该函数曲线在这一点上的切线斜率）。</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公式：</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70"/>
        <w:gridCol w:w="4140"/>
        <w:gridCol w:w="2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45"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eastAsia" w:ascii="Arial" w:hAnsi="Arial" w:cs="Arial"/>
                <w:b/>
                <w:i w:val="0"/>
                <w:caps w:val="0"/>
                <w:color w:val="000000"/>
                <w:spacing w:val="0"/>
                <w:sz w:val="18"/>
                <w:szCs w:val="18"/>
              </w:rPr>
            </w:pPr>
            <w:r>
              <w:rPr>
                <w:rFonts w:hint="default" w:ascii="Arial" w:hAnsi="Arial" w:eastAsia="宋体" w:cs="Arial"/>
                <w:b/>
                <w:i w:val="0"/>
                <w:caps w:val="0"/>
                <w:color w:val="000000"/>
                <w:spacing w:val="0"/>
                <w:kern w:val="0"/>
                <w:sz w:val="18"/>
                <w:szCs w:val="18"/>
                <w:bdr w:val="none" w:color="auto" w:sz="0" w:space="0"/>
                <w:lang w:val="en-US" w:eastAsia="zh-CN" w:bidi="ar"/>
              </w:rPr>
              <w:t>函数</w:t>
            </w:r>
          </w:p>
        </w:tc>
        <w:tc>
          <w:tcPr>
            <w:tcW w:w="414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000000"/>
                <w:spacing w:val="0"/>
                <w:kern w:val="0"/>
                <w:sz w:val="18"/>
                <w:szCs w:val="18"/>
                <w:bdr w:val="none" w:color="auto" w:sz="0" w:space="0"/>
                <w:lang w:val="en-US" w:eastAsia="zh-CN" w:bidi="ar"/>
              </w:rPr>
              <w:t>原函数</w:t>
            </w:r>
          </w:p>
        </w:tc>
        <w:tc>
          <w:tcPr>
            <w:tcW w:w="2996"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000000"/>
                <w:spacing w:val="0"/>
                <w:kern w:val="0"/>
                <w:sz w:val="18"/>
                <w:szCs w:val="18"/>
                <w:bdr w:val="none" w:color="auto" w:sz="0" w:space="0"/>
                <w:lang w:val="en-US" w:eastAsia="zh-CN" w:bidi="ar"/>
              </w:rPr>
              <w:t>导函数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136EC2"/>
                <w:spacing w:val="0"/>
                <w:kern w:val="0"/>
                <w:sz w:val="18"/>
                <w:szCs w:val="18"/>
                <w:u w:val="none"/>
                <w:lang w:val="en-US" w:eastAsia="zh-CN" w:bidi="ar"/>
              </w:rPr>
              <w:fldChar w:fldCharType="begin"/>
            </w:r>
            <w:r>
              <w:rPr>
                <w:rFonts w:hint="default" w:ascii="Arial" w:hAnsi="Arial" w:eastAsia="宋体" w:cs="Arial"/>
                <w:b/>
                <w:i w:val="0"/>
                <w:caps w:val="0"/>
                <w:color w:val="136EC2"/>
                <w:spacing w:val="0"/>
                <w:kern w:val="0"/>
                <w:sz w:val="18"/>
                <w:szCs w:val="18"/>
                <w:u w:val="none"/>
                <w:lang w:val="en-US" w:eastAsia="zh-CN" w:bidi="ar"/>
              </w:rPr>
              <w:instrText xml:space="preserve"> HYPERLINK "https://baike.baidu.com/item/%E5%B8%B8%E5%87%BD%E6%95%B0" \t "https://baike.baidu.com/item/%E5%AF%BC%E6%95%B0/_blank" </w:instrText>
            </w:r>
            <w:r>
              <w:rPr>
                <w:rFonts w:hint="default" w:ascii="Arial" w:hAnsi="Arial" w:eastAsia="宋体" w:cs="Arial"/>
                <w:b/>
                <w:i w:val="0"/>
                <w:caps w:val="0"/>
                <w:color w:val="136EC2"/>
                <w:spacing w:val="0"/>
                <w:kern w:val="0"/>
                <w:sz w:val="18"/>
                <w:szCs w:val="18"/>
                <w:u w:val="none"/>
                <w:lang w:val="en-US" w:eastAsia="zh-CN" w:bidi="ar"/>
              </w:rPr>
              <w:fldChar w:fldCharType="separate"/>
            </w:r>
            <w:r>
              <w:rPr>
                <w:rStyle w:val="4"/>
                <w:rFonts w:hint="default" w:ascii="Arial" w:hAnsi="Arial" w:eastAsia="宋体" w:cs="Arial"/>
                <w:b/>
                <w:i w:val="0"/>
                <w:caps w:val="0"/>
                <w:color w:val="136EC2"/>
                <w:spacing w:val="0"/>
                <w:sz w:val="18"/>
                <w:szCs w:val="18"/>
                <w:u w:val="none"/>
              </w:rPr>
              <w:t>常函数</w:t>
            </w:r>
            <w:r>
              <w:rPr>
                <w:rFonts w:hint="default" w:ascii="Arial" w:hAnsi="Arial" w:eastAsia="宋体" w:cs="Arial"/>
                <w:b/>
                <w:i w:val="0"/>
                <w:caps w:val="0"/>
                <w:color w:val="136EC2"/>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（即</w:t>
            </w:r>
            <w:r>
              <w:rPr>
                <w:rFonts w:hint="default" w:ascii="Arial" w:hAnsi="Arial" w:eastAsia="宋体" w:cs="Arial"/>
                <w:b/>
                <w:i w:val="0"/>
                <w:caps w:val="0"/>
                <w:color w:val="136EC2"/>
                <w:spacing w:val="0"/>
                <w:kern w:val="0"/>
                <w:sz w:val="18"/>
                <w:szCs w:val="18"/>
                <w:u w:val="none"/>
                <w:lang w:val="en-US" w:eastAsia="zh-CN" w:bidi="ar"/>
              </w:rPr>
              <w:fldChar w:fldCharType="begin"/>
            </w:r>
            <w:r>
              <w:rPr>
                <w:rFonts w:hint="default" w:ascii="Arial" w:hAnsi="Arial" w:eastAsia="宋体" w:cs="Arial"/>
                <w:b/>
                <w:i w:val="0"/>
                <w:caps w:val="0"/>
                <w:color w:val="136EC2"/>
                <w:spacing w:val="0"/>
                <w:kern w:val="0"/>
                <w:sz w:val="18"/>
                <w:szCs w:val="18"/>
                <w:u w:val="none"/>
                <w:lang w:val="en-US" w:eastAsia="zh-CN" w:bidi="ar"/>
              </w:rPr>
              <w:instrText xml:space="preserve"> HYPERLINK "https://baike.baidu.com/item/%E5%B8%B8%E6%95%B0" \t "https://baike.baidu.com/item/%E5%AF%BC%E6%95%B0/_blank" </w:instrText>
            </w:r>
            <w:r>
              <w:rPr>
                <w:rFonts w:hint="default" w:ascii="Arial" w:hAnsi="Arial" w:eastAsia="宋体" w:cs="Arial"/>
                <w:b/>
                <w:i w:val="0"/>
                <w:caps w:val="0"/>
                <w:color w:val="136EC2"/>
                <w:spacing w:val="0"/>
                <w:kern w:val="0"/>
                <w:sz w:val="18"/>
                <w:szCs w:val="18"/>
                <w:u w:val="none"/>
                <w:lang w:val="en-US" w:eastAsia="zh-CN" w:bidi="ar"/>
              </w:rPr>
              <w:fldChar w:fldCharType="separate"/>
            </w:r>
            <w:r>
              <w:rPr>
                <w:rStyle w:val="4"/>
                <w:rFonts w:hint="default" w:ascii="Arial" w:hAnsi="Arial" w:eastAsia="宋体" w:cs="Arial"/>
                <w:b/>
                <w:i w:val="0"/>
                <w:caps w:val="0"/>
                <w:color w:val="136EC2"/>
                <w:spacing w:val="0"/>
                <w:sz w:val="18"/>
                <w:szCs w:val="18"/>
                <w:u w:val="none"/>
              </w:rPr>
              <w:t>常数</w:t>
            </w:r>
            <w:r>
              <w:rPr>
                <w:rFonts w:hint="default" w:ascii="Arial" w:hAnsi="Arial" w:eastAsia="宋体" w:cs="Arial"/>
                <w:b/>
                <w:i w:val="0"/>
                <w:caps w:val="0"/>
                <w:color w:val="136EC2"/>
                <w:spacing w:val="0"/>
                <w:kern w:val="0"/>
                <w:sz w:val="18"/>
                <w:szCs w:val="18"/>
                <w:u w:val="none"/>
                <w:lang w:val="en-US" w:eastAsia="zh-CN" w:bidi="ar"/>
              </w:rPr>
              <w:fldChar w:fldCharType="end"/>
            </w:r>
            <w:r>
              <w:rPr>
                <w:rFonts w:hint="default" w:ascii="Arial" w:hAnsi="Arial" w:eastAsia="宋体" w:cs="Arial"/>
                <w:b/>
                <w:i w:val="0"/>
                <w:caps w:val="0"/>
                <w:color w:val="333333"/>
                <w:spacing w:val="0"/>
                <w:kern w:val="0"/>
                <w:sz w:val="18"/>
                <w:szCs w:val="18"/>
                <w:lang w:val="en-US" w:eastAsia="zh-CN" w:bidi="ar"/>
              </w:rPr>
              <w:t>）</w:t>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371475" cy="152400"/>
                  <wp:effectExtent l="0" t="0" r="9525"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8"/>
                          <a:stretch>
                            <a:fillRect/>
                          </a:stretch>
                        </pic:blipFill>
                        <pic:spPr>
                          <a:xfrm>
                            <a:off x="0" y="0"/>
                            <a:ext cx="3714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8"/>
                <w:szCs w:val="1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w:t>
            </w:r>
            <w:r>
              <w:rPr>
                <w:rFonts w:hint="default" w:ascii="Arial" w:hAnsi="Arial" w:eastAsia="宋体" w:cs="Arial"/>
                <w:b/>
                <w:i/>
                <w:caps w:val="0"/>
                <w:color w:val="333333"/>
                <w:spacing w:val="0"/>
                <w:kern w:val="0"/>
                <w:sz w:val="18"/>
                <w:szCs w:val="18"/>
                <w:lang w:val="en-US" w:eastAsia="zh-CN" w:bidi="ar"/>
              </w:rPr>
              <w:t>C</w:t>
            </w:r>
            <w:r>
              <w:rPr>
                <w:rFonts w:hint="default" w:ascii="Arial" w:hAnsi="Arial" w:eastAsia="宋体" w:cs="Arial"/>
                <w:b w:val="0"/>
                <w:i w:val="0"/>
                <w:caps w:val="0"/>
                <w:color w:val="333333"/>
                <w:spacing w:val="0"/>
                <w:kern w:val="0"/>
                <w:sz w:val="18"/>
                <w:szCs w:val="18"/>
                <w:lang w:val="en-US" w:eastAsia="zh-CN" w:bidi="ar"/>
              </w:rPr>
              <w:t>为常数）</w:t>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390525" cy="161925"/>
                  <wp:effectExtent l="0" t="0" r="9525" b="952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9"/>
                          <a:stretch>
                            <a:fillRect/>
                          </a:stretch>
                        </pic:blipFill>
                        <pic:spPr>
                          <a:xfrm>
                            <a:off x="0" y="0"/>
                            <a:ext cx="390525" cy="161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000000"/>
                <w:spacing w:val="0"/>
                <w:kern w:val="0"/>
                <w:sz w:val="18"/>
                <w:szCs w:val="18"/>
                <w:bdr w:val="none" w:color="auto" w:sz="0" w:space="0"/>
                <w:lang w:val="en-US" w:eastAsia="zh-CN" w:bidi="ar"/>
              </w:rPr>
              <w:t>　</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"https://baike.baidu.com/item/%E6%8C%87%E6%95%B0%E5%87%BD%E6%95%B0"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指数函数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00050" cy="161925"/>
                  <wp:effectExtent l="0" t="0" r="0" b="9525"/>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10"/>
                          <a:stretch>
                            <a:fillRect/>
                          </a:stretch>
                        </pic:blipFill>
                        <pic:spPr>
                          <a:xfrm>
                            <a:off x="0" y="0"/>
                            <a:ext cx="400050" cy="16192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00050" cy="161925"/>
                  <wp:effectExtent l="0" t="0" r="0" b="9525"/>
                  <wp:docPr id="21"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59"/>
                          <pic:cNvPicPr>
                            <a:picLocks noChangeAspect="1"/>
                          </pic:cNvPicPr>
                        </pic:nvPicPr>
                        <pic:blipFill>
                          <a:blip r:embed="rId11"/>
                          <a:stretch>
                            <a:fillRect/>
                          </a:stretch>
                        </pic:blipFill>
                        <pic:spPr>
                          <a:xfrm>
                            <a:off x="0" y="0"/>
                            <a:ext cx="400050" cy="1619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66750" cy="171450"/>
                  <wp:effectExtent l="0" t="0" r="0" b="0"/>
                  <wp:docPr id="16"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0"/>
                          <pic:cNvPicPr>
                            <a:picLocks noChangeAspect="1"/>
                          </pic:cNvPicPr>
                        </pic:nvPicPr>
                        <pic:blipFill>
                          <a:blip r:embed="rId12"/>
                          <a:stretch>
                            <a:fillRect/>
                          </a:stretch>
                        </pic:blipFill>
                        <pic:spPr>
                          <a:xfrm>
                            <a:off x="0" y="0"/>
                            <a:ext cx="666750" cy="1714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38150" cy="171450"/>
                  <wp:effectExtent l="0" t="0" r="0" b="0"/>
                  <wp:docPr id="20"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1"/>
                          <pic:cNvPicPr>
                            <a:picLocks noChangeAspect="1"/>
                          </pic:cNvPicPr>
                        </pic:nvPicPr>
                        <pic:blipFill>
                          <a:blip r:embed="rId13"/>
                          <a:stretch>
                            <a:fillRect/>
                          </a:stretch>
                        </pic:blipFill>
                        <pic:spPr>
                          <a:xfrm>
                            <a:off x="0" y="0"/>
                            <a:ext cx="438150" cy="171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"https://baike.baidu.com/item/%E5%B9%82%E5%87%BD%E6%95%B0"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幂函数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09575" cy="161925"/>
                  <wp:effectExtent l="0" t="0" r="9525" b="9525"/>
                  <wp:docPr id="17"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2"/>
                          <pic:cNvPicPr>
                            <a:picLocks noChangeAspect="1"/>
                          </pic:cNvPicPr>
                        </pic:nvPicPr>
                        <pic:blipFill>
                          <a:blip r:embed="rId14"/>
                          <a:stretch>
                            <a:fillRect/>
                          </a:stretch>
                        </pic:blipFill>
                        <pic:spPr>
                          <a:xfrm>
                            <a:off x="0" y="0"/>
                            <a:ext cx="409575" cy="1619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76275" cy="190500"/>
                  <wp:effectExtent l="0" t="0" r="9525" b="0"/>
                  <wp:docPr id="22" name="图片 1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3"/>
                          <pic:cNvPicPr>
                            <a:picLocks noChangeAspect="1"/>
                          </pic:cNvPicPr>
                        </pic:nvPicPr>
                        <pic:blipFill>
                          <a:blip r:embed="rId15"/>
                          <a:stretch>
                            <a:fillRect/>
                          </a:stretch>
                        </pic:blipFill>
                        <pic:spPr>
                          <a:xfrm>
                            <a:off x="0" y="0"/>
                            <a:ext cx="676275"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"https://baike.baidu.com/item/%E5%AF%B9%E6%95%B0%E5%87%BD%E6%95%B0"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对数函数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38175" cy="171450"/>
                  <wp:effectExtent l="0" t="0" r="9525" b="0"/>
                  <wp:docPr id="18" name="图片 1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64"/>
                          <pic:cNvPicPr>
                            <a:picLocks noChangeAspect="1"/>
                          </pic:cNvPicPr>
                        </pic:nvPicPr>
                        <pic:blipFill>
                          <a:blip r:embed="rId16"/>
                          <a:stretch>
                            <a:fillRect/>
                          </a:stretch>
                        </pic:blipFill>
                        <pic:spPr>
                          <a:xfrm>
                            <a:off x="0" y="0"/>
                            <a:ext cx="638175" cy="1714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85775" cy="161925"/>
                  <wp:effectExtent l="0" t="0" r="9525" b="9525"/>
                  <wp:docPr id="12" name="图片 1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65"/>
                          <pic:cNvPicPr>
                            <a:picLocks noChangeAspect="1"/>
                          </pic:cNvPicPr>
                        </pic:nvPicPr>
                        <pic:blipFill>
                          <a:blip r:embed="rId17"/>
                          <a:stretch>
                            <a:fillRect/>
                          </a:stretch>
                        </pic:blipFill>
                        <pic:spPr>
                          <a:xfrm>
                            <a:off x="0" y="0"/>
                            <a:ext cx="485775" cy="1619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76275" cy="333375"/>
                  <wp:effectExtent l="0" t="0" r="9525" b="9525"/>
                  <wp:docPr id="13" name="图片 1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66"/>
                          <pic:cNvPicPr>
                            <a:picLocks noChangeAspect="1"/>
                          </pic:cNvPicPr>
                        </pic:nvPicPr>
                        <pic:blipFill>
                          <a:blip r:embed="rId18"/>
                          <a:stretch>
                            <a:fillRect/>
                          </a:stretch>
                        </pic:blipFill>
                        <pic:spPr>
                          <a:xfrm>
                            <a:off x="0" y="0"/>
                            <a:ext cx="676275" cy="333375"/>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419100" cy="333375"/>
                  <wp:effectExtent l="0" t="0" r="0" b="9525"/>
                  <wp:docPr id="23" name="图片 1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67"/>
                          <pic:cNvPicPr>
                            <a:picLocks noChangeAspect="1"/>
                          </pic:cNvPicPr>
                        </pic:nvPicPr>
                        <pic:blipFill>
                          <a:blip r:embed="rId19"/>
                          <a:stretch>
                            <a:fillRect/>
                          </a:stretch>
                        </pic:blipFill>
                        <pic:spPr>
                          <a:xfrm>
                            <a:off x="0" y="0"/>
                            <a:ext cx="419100" cy="3333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"https://baike.baidu.com/item/%E6%AD%A3%E5%BC%A6%E5%87%BD%E6%95%B0"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正弦函数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61975" cy="152400"/>
                  <wp:effectExtent l="0" t="0" r="9525" b="0"/>
                  <wp:docPr id="19" name="图片 1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8"/>
                          <pic:cNvPicPr>
                            <a:picLocks noChangeAspect="1"/>
                          </pic:cNvPicPr>
                        </pic:nvPicPr>
                        <pic:blipFill>
                          <a:blip r:embed="rId20"/>
                          <a:stretch>
                            <a:fillRect/>
                          </a:stretch>
                        </pic:blipFill>
                        <pic:spPr>
                          <a:xfrm>
                            <a:off x="0" y="0"/>
                            <a:ext cx="561975" cy="152400"/>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38175" cy="171450"/>
                  <wp:effectExtent l="0" t="0" r="9525" b="0"/>
                  <wp:docPr id="24" name="图片 2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69"/>
                          <pic:cNvPicPr>
                            <a:picLocks noChangeAspect="1"/>
                          </pic:cNvPicPr>
                        </pic:nvPicPr>
                        <pic:blipFill>
                          <a:blip r:embed="rId21"/>
                          <a:stretch>
                            <a:fillRect/>
                          </a:stretch>
                        </pic:blipFill>
                        <pic:spPr>
                          <a:xfrm>
                            <a:off x="0" y="0"/>
                            <a:ext cx="638175" cy="171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"https://baike.baidu.com/item/%E4%BD%99%E5%BC%A6%E5%87%BD%E6%95%B0"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余弦函数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81025" cy="123825"/>
                  <wp:effectExtent l="0" t="0" r="9525" b="9525"/>
                  <wp:docPr id="26" name="图片 2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0"/>
                          <pic:cNvPicPr>
                            <a:picLocks noChangeAspect="1"/>
                          </pic:cNvPicPr>
                        </pic:nvPicPr>
                        <pic:blipFill>
                          <a:blip r:embed="rId22"/>
                          <a:stretch>
                            <a:fillRect/>
                          </a:stretch>
                        </pic:blipFill>
                        <pic:spPr>
                          <a:xfrm>
                            <a:off x="0" y="0"/>
                            <a:ext cx="581025" cy="1238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733425" cy="171450"/>
                  <wp:effectExtent l="0" t="0" r="9525" b="0"/>
                  <wp:docPr id="25" name="图片 2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71"/>
                          <pic:cNvPicPr>
                            <a:picLocks noChangeAspect="1"/>
                          </pic:cNvPicPr>
                        </pic:nvPicPr>
                        <pic:blipFill>
                          <a:blip r:embed="rId23"/>
                          <a:stretch>
                            <a:fillRect/>
                          </a:stretch>
                        </pic:blipFill>
                        <pic:spPr>
                          <a:xfrm>
                            <a:off x="0" y="0"/>
                            <a:ext cx="733425" cy="171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"https://baike.baidu.com/item/%E6%AD%A3%E5%88%87%E5%87%BD%E6%95%B0"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正切函数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90550" cy="142875"/>
                  <wp:effectExtent l="0" t="0" r="0" b="9525"/>
                  <wp:docPr id="28" name="图片 2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72"/>
                          <pic:cNvPicPr>
                            <a:picLocks noChangeAspect="1"/>
                          </pic:cNvPicPr>
                        </pic:nvPicPr>
                        <pic:blipFill>
                          <a:blip r:embed="rId24"/>
                          <a:stretch>
                            <a:fillRect/>
                          </a:stretch>
                        </pic:blipFill>
                        <pic:spPr>
                          <a:xfrm>
                            <a:off x="0" y="0"/>
                            <a:ext cx="590550" cy="14287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95325" cy="190500"/>
                  <wp:effectExtent l="0" t="0" r="9525" b="0"/>
                  <wp:docPr id="29" name="图片 2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3"/>
                          <pic:cNvPicPr>
                            <a:picLocks noChangeAspect="1"/>
                          </pic:cNvPicPr>
                        </pic:nvPicPr>
                        <pic:blipFill>
                          <a:blip r:embed="rId25"/>
                          <a:stretch>
                            <a:fillRect/>
                          </a:stretch>
                        </pic:blipFill>
                        <pic:spPr>
                          <a:xfrm>
                            <a:off x="0" y="0"/>
                            <a:ext cx="695325"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"https://baike.baidu.com/item/%E4%BD%99%E5%88%87%E5%87%BD%E6%95%B0"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余切函数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81025" cy="142875"/>
                  <wp:effectExtent l="0" t="0" r="9525" b="9525"/>
                  <wp:docPr id="11" name="图片 2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74"/>
                          <pic:cNvPicPr>
                            <a:picLocks noChangeAspect="1"/>
                          </pic:cNvPicPr>
                        </pic:nvPicPr>
                        <pic:blipFill>
                          <a:blip r:embed="rId26"/>
                          <a:stretch>
                            <a:fillRect/>
                          </a:stretch>
                        </pic:blipFill>
                        <pic:spPr>
                          <a:xfrm>
                            <a:off x="0" y="0"/>
                            <a:ext cx="581025" cy="14287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809625" cy="190500"/>
                  <wp:effectExtent l="0" t="0" r="9525" b="0"/>
                  <wp:docPr id="15" name="图片 2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75"/>
                          <pic:cNvPicPr>
                            <a:picLocks noChangeAspect="1"/>
                          </pic:cNvPicPr>
                        </pic:nvPicPr>
                        <pic:blipFill>
                          <a:blip r:embed="rId27"/>
                          <a:stretch>
                            <a:fillRect/>
                          </a:stretch>
                        </pic:blipFill>
                        <pic:spPr>
                          <a:xfrm>
                            <a:off x="0" y="0"/>
                            <a:ext cx="809625" cy="190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"https://baike.baidu.com/item/%E6%AD%A3%E5%89%B2%E5%87%BD%E6%95%B0"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正割函数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81025" cy="123825"/>
                  <wp:effectExtent l="0" t="0" r="9525" b="9525"/>
                  <wp:docPr id="27" name="图片 27"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76"/>
                          <pic:cNvPicPr>
                            <a:picLocks noChangeAspect="1"/>
                          </pic:cNvPicPr>
                        </pic:nvPicPr>
                        <pic:blipFill>
                          <a:blip r:embed="rId28"/>
                          <a:stretch>
                            <a:fillRect/>
                          </a:stretch>
                        </pic:blipFill>
                        <pic:spPr>
                          <a:xfrm>
                            <a:off x="0" y="0"/>
                            <a:ext cx="581025" cy="1238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962025" cy="171450"/>
                  <wp:effectExtent l="0" t="0" r="9525" b="0"/>
                  <wp:docPr id="14" name="图片 28"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IMG_277"/>
                          <pic:cNvPicPr>
                            <a:picLocks noChangeAspect="1"/>
                          </pic:cNvPicPr>
                        </pic:nvPicPr>
                        <pic:blipFill>
                          <a:blip r:embed="rId29"/>
                          <a:stretch>
                            <a:fillRect/>
                          </a:stretch>
                        </pic:blipFill>
                        <pic:spPr>
                          <a:xfrm>
                            <a:off x="0" y="0"/>
                            <a:ext cx="962025" cy="171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"https://baike.baidu.com/item/%E4%BD%99%E5%89%B2%E5%87%BD%E6%95%B0"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余割函数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81025" cy="123825"/>
                  <wp:effectExtent l="0" t="0" r="9525" b="9525"/>
                  <wp:docPr id="7" name="图片 29"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IMG_278"/>
                          <pic:cNvPicPr>
                            <a:picLocks noChangeAspect="1"/>
                          </pic:cNvPicPr>
                        </pic:nvPicPr>
                        <pic:blipFill>
                          <a:blip r:embed="rId30"/>
                          <a:stretch>
                            <a:fillRect/>
                          </a:stretch>
                        </pic:blipFill>
                        <pic:spPr>
                          <a:xfrm>
                            <a:off x="0" y="0"/>
                            <a:ext cx="581025" cy="1238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1057275" cy="171450"/>
                  <wp:effectExtent l="0" t="0" r="9525" b="0"/>
                  <wp:docPr id="30" name="图片 30"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79"/>
                          <pic:cNvPicPr>
                            <a:picLocks noChangeAspect="1"/>
                          </pic:cNvPicPr>
                        </pic:nvPicPr>
                        <pic:blipFill>
                          <a:blip r:embed="rId31"/>
                          <a:stretch>
                            <a:fillRect/>
                          </a:stretch>
                        </pic:blipFill>
                        <pic:spPr>
                          <a:xfrm>
                            <a:off x="0" y="0"/>
                            <a:ext cx="1057275" cy="171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"https://baike.baidu.com/item/%E5%8F%8D%E6%AD%A3%E5%BC%A6%E5%87%BD%E6%95%B0"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反正弦函数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790575" cy="152400"/>
                  <wp:effectExtent l="0" t="0" r="9525" b="0"/>
                  <wp:docPr id="38" name="图片 3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80"/>
                          <pic:cNvPicPr>
                            <a:picLocks noChangeAspect="1"/>
                          </pic:cNvPicPr>
                        </pic:nvPicPr>
                        <pic:blipFill>
                          <a:blip r:embed="rId32"/>
                          <a:stretch>
                            <a:fillRect/>
                          </a:stretch>
                        </pic:blipFill>
                        <pic:spPr>
                          <a:xfrm>
                            <a:off x="0" y="0"/>
                            <a:ext cx="790575" cy="152400"/>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838200" cy="390525"/>
                  <wp:effectExtent l="0" t="0" r="0" b="9525"/>
                  <wp:docPr id="39" name="图片 3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IMG_281"/>
                          <pic:cNvPicPr>
                            <a:picLocks noChangeAspect="1"/>
                          </pic:cNvPicPr>
                        </pic:nvPicPr>
                        <pic:blipFill>
                          <a:blip r:embed="rId33"/>
                          <a:stretch>
                            <a:fillRect/>
                          </a:stretch>
                        </pic:blipFill>
                        <pic:spPr>
                          <a:xfrm>
                            <a:off x="0" y="0"/>
                            <a:ext cx="838200" cy="390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"https://baike.baidu.com/item/%E5%8F%8D%E4%BD%99%E5%BC%A6%E5%87%BD%E6%95%B0"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反余弦函数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790575" cy="123825"/>
                  <wp:effectExtent l="0" t="0" r="9525" b="9525"/>
                  <wp:docPr id="37" name="图片 33"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82"/>
                          <pic:cNvPicPr>
                            <a:picLocks noChangeAspect="1"/>
                          </pic:cNvPicPr>
                        </pic:nvPicPr>
                        <pic:blipFill>
                          <a:blip r:embed="rId34"/>
                          <a:stretch>
                            <a:fillRect/>
                          </a:stretch>
                        </pic:blipFill>
                        <pic:spPr>
                          <a:xfrm>
                            <a:off x="0" y="0"/>
                            <a:ext cx="790575" cy="1238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942975" cy="390525"/>
                  <wp:effectExtent l="0" t="0" r="9525" b="9525"/>
                  <wp:docPr id="36" name="图片 34"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83"/>
                          <pic:cNvPicPr>
                            <a:picLocks noChangeAspect="1"/>
                          </pic:cNvPicPr>
                        </pic:nvPicPr>
                        <pic:blipFill>
                          <a:blip r:embed="rId35"/>
                          <a:stretch>
                            <a:fillRect/>
                          </a:stretch>
                        </pic:blipFill>
                        <pic:spPr>
                          <a:xfrm>
                            <a:off x="0" y="0"/>
                            <a:ext cx="942975" cy="390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"https://baike.baidu.com/item/%E5%8F%8D%E6%AD%A3%E5%88%87%E5%87%BD%E6%95%B0"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反正切函数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809625" cy="142875"/>
                  <wp:effectExtent l="0" t="0" r="9525" b="9525"/>
                  <wp:docPr id="40" name="图片 35"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IMG_284"/>
                          <pic:cNvPicPr>
                            <a:picLocks noChangeAspect="1"/>
                          </pic:cNvPicPr>
                        </pic:nvPicPr>
                        <pic:blipFill>
                          <a:blip r:embed="rId36"/>
                          <a:stretch>
                            <a:fillRect/>
                          </a:stretch>
                        </pic:blipFill>
                        <pic:spPr>
                          <a:xfrm>
                            <a:off x="0" y="0"/>
                            <a:ext cx="809625" cy="14287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723900" cy="333375"/>
                  <wp:effectExtent l="0" t="0" r="0" b="9525"/>
                  <wp:docPr id="32" name="图片 36"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descr="IMG_285"/>
                          <pic:cNvPicPr>
                            <a:picLocks noChangeAspect="1"/>
                          </pic:cNvPicPr>
                        </pic:nvPicPr>
                        <pic:blipFill>
                          <a:blip r:embed="rId37"/>
                          <a:stretch>
                            <a:fillRect/>
                          </a:stretch>
                        </pic:blipFill>
                        <pic:spPr>
                          <a:xfrm>
                            <a:off x="0" y="0"/>
                            <a:ext cx="723900" cy="3333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wordWrap w:val="0"/>
              <w:spacing w:line="330" w:lineRule="atLeast"/>
              <w:ind w:left="0" w:firstLine="0"/>
              <w:jc w:val="left"/>
              <w:rPr>
                <w:rFonts w:hint="default" w:ascii="Arial" w:hAnsi="Arial" w:cs="Arial"/>
                <w:b/>
                <w:i w:val="0"/>
                <w:caps w:val="0"/>
                <w:color w:val="000000"/>
                <w:spacing w:val="0"/>
                <w:sz w:val="18"/>
                <w:szCs w:val="18"/>
              </w:rPr>
            </w:pP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i w:val="0"/>
                <w:caps w:val="0"/>
                <w:color w:val="136EC2"/>
                <w:spacing w:val="0"/>
                <w:kern w:val="0"/>
                <w:sz w:val="18"/>
                <w:szCs w:val="18"/>
                <w:u w:val="none"/>
                <w:bdr w:val="none" w:color="auto" w:sz="0" w:space="0"/>
                <w:lang w:val="en-US" w:eastAsia="zh-CN" w:bidi="ar"/>
              </w:rPr>
              <w:instrText xml:space="preserve"> HYPERLINK "https://baike.baidu.com/item/%E5%8F%8D%E4%BD%99%E5%88%87%E5%87%BD%E6%95%B0" \t "https://baike.baidu.com/item/%E5%AF%BC%E6%95%B0/_blank" </w:instrTex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separate"/>
            </w:r>
            <w:r>
              <w:rPr>
                <w:rStyle w:val="4"/>
                <w:rFonts w:hint="default" w:ascii="Arial" w:hAnsi="Arial" w:eastAsia="宋体" w:cs="Arial"/>
                <w:b/>
                <w:i w:val="0"/>
                <w:caps w:val="0"/>
                <w:color w:val="136EC2"/>
                <w:spacing w:val="0"/>
                <w:sz w:val="18"/>
                <w:szCs w:val="18"/>
                <w:u w:val="none"/>
                <w:bdr w:val="none" w:color="auto" w:sz="0" w:space="0"/>
              </w:rPr>
              <w:t>反余切函数</w:t>
            </w:r>
            <w:r>
              <w:rPr>
                <w:rFonts w:hint="default" w:ascii="Arial" w:hAnsi="Arial" w:eastAsia="宋体" w:cs="Arial"/>
                <w:b/>
                <w:i w:val="0"/>
                <w:caps w:val="0"/>
                <w:color w:val="136EC2"/>
                <w:spacing w:val="0"/>
                <w:kern w:val="0"/>
                <w:sz w:val="18"/>
                <w:szCs w:val="18"/>
                <w:u w:val="none"/>
                <w:bdr w:val="none" w:color="auto" w:sz="0" w:space="0"/>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790575" cy="142875"/>
                  <wp:effectExtent l="0" t="0" r="9525" b="9525"/>
                  <wp:docPr id="31" name="图片 37"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86"/>
                          <pic:cNvPicPr>
                            <a:picLocks noChangeAspect="1"/>
                          </pic:cNvPicPr>
                        </pic:nvPicPr>
                        <pic:blipFill>
                          <a:blip r:embed="rId38"/>
                          <a:stretch>
                            <a:fillRect/>
                          </a:stretch>
                        </pic:blipFill>
                        <pic:spPr>
                          <a:xfrm>
                            <a:off x="0" y="0"/>
                            <a:ext cx="790575" cy="14287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828675" cy="333375"/>
                  <wp:effectExtent l="0" t="0" r="9525" b="9525"/>
                  <wp:docPr id="34" name="图片 38"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IMG_287"/>
                          <pic:cNvPicPr>
                            <a:picLocks noChangeAspect="1"/>
                          </pic:cNvPicPr>
                        </pic:nvPicPr>
                        <pic:blipFill>
                          <a:blip r:embed="rId39"/>
                          <a:stretch>
                            <a:fillRect/>
                          </a:stretch>
                        </pic:blipFill>
                        <pic:spPr>
                          <a:xfrm>
                            <a:off x="0" y="0"/>
                            <a:ext cx="828675" cy="3333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47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136EC2"/>
                <w:spacing w:val="0"/>
                <w:kern w:val="0"/>
                <w:sz w:val="18"/>
                <w:szCs w:val="18"/>
                <w:u w:val="none"/>
                <w:lang w:val="en-US" w:eastAsia="zh-CN" w:bidi="ar"/>
              </w:rPr>
              <w:fldChar w:fldCharType="begin"/>
            </w:r>
            <w:r>
              <w:rPr>
                <w:rFonts w:hint="default" w:ascii="Arial" w:hAnsi="Arial" w:eastAsia="宋体" w:cs="Arial"/>
                <w:b/>
                <w:i w:val="0"/>
                <w:caps w:val="0"/>
                <w:color w:val="136EC2"/>
                <w:spacing w:val="0"/>
                <w:kern w:val="0"/>
                <w:sz w:val="18"/>
                <w:szCs w:val="18"/>
                <w:u w:val="none"/>
                <w:lang w:val="en-US" w:eastAsia="zh-CN" w:bidi="ar"/>
              </w:rPr>
              <w:instrText xml:space="preserve"> HYPERLINK "https://baike.baidu.com/item/%E5%8F%8C%E6%9B%B2%E7%BA%BF%E5%87%BD%E6%95%B0" \t "https://baike.baidu.com/item/%E5%AF%BC%E6%95%B0/_blank" </w:instrText>
            </w:r>
            <w:r>
              <w:rPr>
                <w:rFonts w:hint="default" w:ascii="Arial" w:hAnsi="Arial" w:eastAsia="宋体" w:cs="Arial"/>
                <w:b/>
                <w:i w:val="0"/>
                <w:caps w:val="0"/>
                <w:color w:val="136EC2"/>
                <w:spacing w:val="0"/>
                <w:kern w:val="0"/>
                <w:sz w:val="18"/>
                <w:szCs w:val="18"/>
                <w:u w:val="none"/>
                <w:lang w:val="en-US" w:eastAsia="zh-CN" w:bidi="ar"/>
              </w:rPr>
              <w:fldChar w:fldCharType="separate"/>
            </w:r>
            <w:r>
              <w:rPr>
                <w:rStyle w:val="4"/>
                <w:rFonts w:hint="default" w:ascii="Arial" w:hAnsi="Arial" w:eastAsia="宋体" w:cs="Arial"/>
                <w:b/>
                <w:i w:val="0"/>
                <w:caps w:val="0"/>
                <w:color w:val="136EC2"/>
                <w:spacing w:val="0"/>
                <w:sz w:val="18"/>
                <w:szCs w:val="18"/>
                <w:u w:val="none"/>
              </w:rPr>
              <w:t>双曲线函数</w:t>
            </w:r>
            <w:r>
              <w:rPr>
                <w:rFonts w:hint="default" w:ascii="Arial" w:hAnsi="Arial" w:eastAsia="宋体" w:cs="Arial"/>
                <w:b/>
                <w:i w:val="0"/>
                <w:caps w:val="0"/>
                <w:color w:val="136EC2"/>
                <w:spacing w:val="0"/>
                <w:kern w:val="0"/>
                <w:sz w:val="18"/>
                <w:szCs w:val="18"/>
                <w:u w:val="none"/>
                <w:lang w:val="en-US" w:eastAsia="zh-CN" w:bidi="ar"/>
              </w:rPr>
              <w:fldChar w:fldCharType="end"/>
            </w:r>
          </w:p>
        </w:tc>
        <w:tc>
          <w:tcPr>
            <w:tcW w:w="41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542925" cy="161925"/>
                  <wp:effectExtent l="0" t="0" r="9525" b="9525"/>
                  <wp:docPr id="35" name="图片 3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88"/>
                          <pic:cNvPicPr>
                            <a:picLocks noChangeAspect="1"/>
                          </pic:cNvPicPr>
                        </pic:nvPicPr>
                        <pic:blipFill>
                          <a:blip r:embed="rId40"/>
                          <a:stretch>
                            <a:fillRect/>
                          </a:stretch>
                        </pic:blipFill>
                        <pic:spPr>
                          <a:xfrm>
                            <a:off x="0" y="0"/>
                            <a:ext cx="542925" cy="161925"/>
                          </a:xfrm>
                          <a:prstGeom prst="rect">
                            <a:avLst/>
                          </a:prstGeom>
                          <a:noFill/>
                          <a:ln w="9525">
                            <a:noFill/>
                          </a:ln>
                        </pic:spPr>
                      </pic:pic>
                    </a:graphicData>
                  </a:graphic>
                </wp:inline>
              </w:drawing>
            </w:r>
          </w:p>
        </w:tc>
        <w:tc>
          <w:tcPr>
            <w:tcW w:w="299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bottom w:val="none" w:color="auto" w:sz="0" w:space="0"/>
              </w:pBdr>
              <w:wordWrap w:val="0"/>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drawing>
                <wp:inline distT="0" distB="0" distL="114300" distR="114300">
                  <wp:extent cx="600075" cy="171450"/>
                  <wp:effectExtent l="0" t="0" r="9525" b="0"/>
                  <wp:docPr id="33" name="图片 4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IMG_289"/>
                          <pic:cNvPicPr>
                            <a:picLocks noChangeAspect="1"/>
                          </pic:cNvPicPr>
                        </pic:nvPicPr>
                        <pic:blipFill>
                          <a:blip r:embed="rId41"/>
                          <a:stretch>
                            <a:fillRect/>
                          </a:stretch>
                        </pic:blipFill>
                        <pic:spPr>
                          <a:xfrm>
                            <a:off x="0" y="0"/>
                            <a:ext cx="600075" cy="171450"/>
                          </a:xfrm>
                          <a:prstGeom prst="rect">
                            <a:avLst/>
                          </a:prstGeom>
                          <a:noFill/>
                          <a:ln w="9525">
                            <a:noFill/>
                          </a:ln>
                        </pic:spPr>
                      </pic:pic>
                    </a:graphicData>
                  </a:graphic>
                </wp:inline>
              </w:drawing>
            </w:r>
          </w:p>
        </w:tc>
      </w:tr>
    </w:tbl>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导数的计算</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计算已知函数的导函数可以按照导数的定义运用变化比值的极限来计算。在实际计算中，大部分常见的解析函数都可以看作是一些简单的函数的和、差、积、商或相互复合的结果。只要知道了这些简单函数的导函数，那么根据导数的求导法则，就可以推算出较为复杂的函数的导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3_4"/>
      <w:bookmarkEnd w:id="12"/>
      <w:bookmarkStart w:id="13" w:name="sub30958_3_4"/>
      <w:bookmarkEnd w:id="13"/>
      <w:bookmarkStart w:id="14" w:name="导数的求导法则"/>
      <w:bookmarkEnd w:id="14"/>
      <w:bookmarkStart w:id="15" w:name="3-4"/>
      <w:bookmarkEnd w:id="15"/>
      <w:r>
        <w:rPr>
          <w:i w:val="0"/>
          <w:caps w:val="0"/>
          <w:color w:val="333333"/>
          <w:spacing w:val="0"/>
          <w:sz w:val="27"/>
          <w:szCs w:val="27"/>
          <w:bdr w:val="none" w:color="auto" w:sz="0" w:space="0"/>
          <w:shd w:val="clear" w:fill="FFFFFF"/>
        </w:rPr>
        <w:t>导数的求导法则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由基本函数的和、差、积、商或相互复合构成的函数的导函数则可以通过函数的求导法则来推导。基本的求导法则如下：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1、求导的线性：对函数的线性组合求导，等于先对其中每个部分求导后再取线性组合（即①式）。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2、两个函数的乘积的导函数：一导乘二+一乘二导（即②式）。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3、两个函数的商的导函数也是一个分式：（子导乘母-子乘母导）除以母平方（即③式）。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4、如果有复合函数，则用链式法则求导。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3_5"/>
      <w:bookmarkEnd w:id="16"/>
      <w:bookmarkStart w:id="17" w:name="sub30958_3_5"/>
      <w:bookmarkEnd w:id="17"/>
      <w:bookmarkStart w:id="18" w:name="高阶求导"/>
      <w:bookmarkEnd w:id="18"/>
      <w:bookmarkStart w:id="19" w:name="3-5"/>
      <w:bookmarkEnd w:id="19"/>
      <w:r>
        <w:rPr>
          <w:i w:val="0"/>
          <w:caps w:val="0"/>
          <w:color w:val="333333"/>
          <w:spacing w:val="0"/>
          <w:sz w:val="27"/>
          <w:szCs w:val="27"/>
          <w:bdr w:val="none" w:color="auto" w:sz="0" w:space="0"/>
          <w:shd w:val="clear" w:fill="FFFFFF"/>
        </w:rPr>
        <w:t>高阶求导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"https://baike.baidu.com/item/%E9%AB%98%E9%98%B6%E5%AF%BC%E6%95%B0"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i w:val="0"/>
          <w:caps w:val="0"/>
          <w:color w:val="136EC2"/>
          <w:spacing w:val="0"/>
          <w:sz w:val="21"/>
          <w:szCs w:val="21"/>
          <w:u w:val="none"/>
          <w:shd w:val="clear" w:fill="FFFFFF"/>
        </w:rPr>
        <w:t>高阶导数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的求法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1．直接法：由高阶导数的定义逐步求高阶导数。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一般用来寻找解题方法。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2．高阶导数的运算法则：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drawing>
          <wp:inline distT="0" distB="0" distL="114300" distR="114300">
            <wp:extent cx="1504950" cy="466725"/>
            <wp:effectExtent l="0" t="0" r="0" b="9525"/>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42"/>
                    <a:stretch>
                      <a:fillRect/>
                    </a:stretch>
                  </pic:blipFill>
                  <pic:spPr>
                    <a:xfrm>
                      <a:off x="0" y="0"/>
                      <a:ext cx="1504950" cy="4667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"https://baike.baidu.com/item/%E4%BA%8C%E9%A1%B9%E5%BC%8F%E5%AE%9A%E7%90%86"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二项式定理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3．间接法：利用已知的高阶导数公式，通过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"https://baike.baidu.com/item/%E5%9B%9B%E5%88%99%E8%BF%90%E7%AE%97"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四则运算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，变量代换等方法。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注意：代换后函数要便于求，尽量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"https://baike.baidu.com/item/%E9%9D%A0%E6%8B%A2"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靠拢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已知公式求出阶导数。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3_6"/>
      <w:bookmarkEnd w:id="20"/>
      <w:bookmarkStart w:id="21" w:name="sub30958_3_6"/>
      <w:bookmarkEnd w:id="21"/>
      <w:bookmarkStart w:id="22" w:name="口诀"/>
      <w:bookmarkEnd w:id="22"/>
      <w:bookmarkStart w:id="23" w:name="3-6"/>
      <w:bookmarkEnd w:id="23"/>
      <w:r>
        <w:rPr>
          <w:i w:val="0"/>
          <w:caps w:val="0"/>
          <w:color w:val="333333"/>
          <w:spacing w:val="0"/>
          <w:sz w:val="27"/>
          <w:szCs w:val="27"/>
          <w:bdr w:val="none" w:color="auto" w:sz="0" w:space="0"/>
          <w:shd w:val="clear" w:fill="FFFFFF"/>
        </w:rPr>
        <w:t>口诀</w:t>
      </w: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为了便于记忆，有人整理出了以下口诀：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firstLine="420" w:firstLineChars="0"/>
        <w:jc w:val="left"/>
      </w:pPr>
      <w:r>
        <w:rPr>
          <w:rFonts w:hint="default" w:ascii="Arial" w:hAnsi="Arial" w:eastAsia="宋体" w:cs="Arial"/>
          <w:b/>
          <w:i w:val="0"/>
          <w:caps w:val="0"/>
          <w:color w:val="333333"/>
          <w:spacing w:val="0"/>
          <w:kern w:val="0"/>
          <w:sz w:val="21"/>
          <w:szCs w:val="21"/>
          <w:shd w:val="clear" w:fill="FFFFFF"/>
          <w:lang w:val="en-US" w:eastAsia="zh-CN" w:bidi="ar"/>
        </w:rPr>
        <w:t>常为零，幂降次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pPr>
      <w:r>
        <w:rPr>
          <w:rFonts w:hint="default" w:ascii="Arial" w:hAnsi="Arial" w:eastAsia="宋体" w:cs="Arial"/>
          <w:b/>
          <w:i w:val="0"/>
          <w:caps w:val="0"/>
          <w:color w:val="333333"/>
          <w:spacing w:val="0"/>
          <w:kern w:val="0"/>
          <w:sz w:val="21"/>
          <w:szCs w:val="21"/>
          <w:shd w:val="clear" w:fill="FFFFFF"/>
          <w:lang w:val="en-US" w:eastAsia="zh-CN" w:bidi="ar"/>
        </w:rPr>
        <w:t>对倒数（</w:t>
      </w:r>
      <w:r>
        <w:rPr>
          <w:rFonts w:hint="default" w:ascii="Arial" w:hAnsi="Arial" w:eastAsia="宋体" w:cs="Arial"/>
          <w:b w:val="0"/>
          <w:i/>
          <w:caps w:val="0"/>
          <w:color w:val="333333"/>
          <w:spacing w:val="0"/>
          <w:kern w:val="0"/>
          <w:sz w:val="21"/>
          <w:szCs w:val="21"/>
          <w:shd w:val="clear" w:fill="FFFFFF"/>
          <w:lang w:val="en-US" w:eastAsia="zh-CN" w:bidi="ar"/>
        </w:rPr>
        <w:t>e</w:t>
      </w:r>
      <w:r>
        <w:rPr>
          <w:rFonts w:hint="default" w:ascii="Arial" w:hAnsi="Arial" w:eastAsia="宋体" w:cs="Arial"/>
          <w:b w:val="0"/>
          <w:i w:val="0"/>
          <w:caps w:val="0"/>
          <w:color w:val="333333"/>
          <w:spacing w:val="0"/>
          <w:kern w:val="0"/>
          <w:sz w:val="21"/>
          <w:szCs w:val="21"/>
          <w:shd w:val="clear" w:fill="FFFFFF"/>
          <w:lang w:val="en-US" w:eastAsia="zh-CN" w:bidi="ar"/>
        </w:rPr>
        <w:t>为底时直接倒数，a为底时乘以1/lna</w:t>
      </w:r>
      <w:r>
        <w:rPr>
          <w:rFonts w:hint="default" w:ascii="Arial" w:hAnsi="Arial" w:eastAsia="宋体" w:cs="Arial"/>
          <w:b/>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pPr>
      <w:r>
        <w:rPr>
          <w:rFonts w:hint="default" w:ascii="Arial" w:hAnsi="Arial" w:eastAsia="宋体" w:cs="Arial"/>
          <w:b/>
          <w:i w:val="0"/>
          <w:caps w:val="0"/>
          <w:color w:val="333333"/>
          <w:spacing w:val="0"/>
          <w:kern w:val="0"/>
          <w:sz w:val="21"/>
          <w:szCs w:val="21"/>
          <w:shd w:val="clear" w:fill="FFFFFF"/>
          <w:lang w:val="en-US" w:eastAsia="zh-CN" w:bidi="ar"/>
        </w:rPr>
        <w:t>指不变（</w:t>
      </w:r>
      <w:r>
        <w:rPr>
          <w:rFonts w:hint="default" w:ascii="Arial" w:hAnsi="Arial" w:eastAsia="宋体" w:cs="Arial"/>
          <w:b w:val="0"/>
          <w:i w:val="0"/>
          <w:caps w:val="0"/>
          <w:color w:val="333333"/>
          <w:spacing w:val="0"/>
          <w:kern w:val="0"/>
          <w:sz w:val="21"/>
          <w:szCs w:val="21"/>
          <w:shd w:val="clear" w:fill="FFFFFF"/>
          <w:lang w:val="en-US" w:eastAsia="zh-CN" w:bidi="ar"/>
        </w:rPr>
        <w:t>特别的，自然对数的指数函数完全不变，一般的指数函数须乘以lna</w:t>
      </w:r>
      <w:r>
        <w:rPr>
          <w:rFonts w:hint="default" w:ascii="Arial" w:hAnsi="Arial" w:eastAsia="宋体" w:cs="Arial"/>
          <w:b/>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pPr>
      <w:r>
        <w:rPr>
          <w:rFonts w:hint="default" w:ascii="Arial" w:hAnsi="Arial" w:eastAsia="宋体" w:cs="Arial"/>
          <w:b/>
          <w:i w:val="0"/>
          <w:caps w:val="0"/>
          <w:color w:val="333333"/>
          <w:spacing w:val="0"/>
          <w:kern w:val="0"/>
          <w:sz w:val="21"/>
          <w:szCs w:val="21"/>
          <w:shd w:val="clear" w:fill="FFFFFF"/>
          <w:lang w:val="en-US" w:eastAsia="zh-CN" w:bidi="ar"/>
        </w:rPr>
        <w:t>正变余，余变正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pPr>
      <w:r>
        <w:rPr>
          <w:rFonts w:hint="default" w:ascii="Arial" w:hAnsi="Arial" w:eastAsia="宋体" w:cs="Arial"/>
          <w:b/>
          <w:i w:val="0"/>
          <w:caps w:val="0"/>
          <w:color w:val="333333"/>
          <w:spacing w:val="0"/>
          <w:kern w:val="0"/>
          <w:sz w:val="21"/>
          <w:szCs w:val="21"/>
          <w:shd w:val="clear" w:fill="FFFFFF"/>
          <w:lang w:val="en-US" w:eastAsia="zh-CN" w:bidi="ar"/>
        </w:rPr>
        <w:t>切割方（</w:t>
      </w:r>
      <w:r>
        <w:rPr>
          <w:rFonts w:hint="default" w:ascii="Arial" w:hAnsi="Arial" w:eastAsia="宋体" w:cs="Arial"/>
          <w:b w:val="0"/>
          <w:i w:val="0"/>
          <w:caps w:val="0"/>
          <w:color w:val="333333"/>
          <w:spacing w:val="0"/>
          <w:kern w:val="0"/>
          <w:sz w:val="21"/>
          <w:szCs w:val="21"/>
          <w:shd w:val="clear" w:fill="FFFFFF"/>
          <w:lang w:val="en-US" w:eastAsia="zh-CN" w:bidi="ar"/>
        </w:rPr>
        <w:t>切函数是相应割函数（切函数的倒数）的平方</w:t>
      </w:r>
      <w:r>
        <w:rPr>
          <w:rFonts w:hint="default" w:ascii="Arial" w:hAnsi="Arial" w:eastAsia="宋体" w:cs="Arial"/>
          <w:b/>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firstLine="420" w:firstLineChars="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割乘切，反分式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suppressLineNumbers w:val="0"/>
        <w:shd w:val="clear" w:fill="FFFFFF"/>
        <w:spacing w:after="225" w:afterAutospacing="0" w:line="360" w:lineRule="atLeast"/>
        <w:jc w:val="left"/>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单调性</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⑴若导数大于零，则单调递增；若导数小于零，则单调递减；导数等于零为函数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"https://baike.baidu.com/item/%E9%A9%BB%E7%82%B9/10207453"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驻点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，不一定为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"https://baike.baidu.com/item/%E6%9E%81%E5%80%BC%E7%82%B9"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极值点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。需代入驻点左右两边的数值求导数正负判断单调性。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⑵若已知函数为递增函数，则导数大于等于零；若已知函数为递减函数，则导数小于等于零。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"https://baike.baidu.com/item/%E5%BE%AE%E7%A7%AF%E5%88%86%E5%9F%BA%E6%9C%AC%E5%AE%9A%E7%90%86"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微积分基本定理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，对于可导的函数，有：</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如果函数的导函数在某一区间内恒大于零（或恒小于零），那么函数在这一区间内单调递增（或单调递减），这种区间也称为函数的单调区间。导函数等于零的点称为函数的驻点，在这类点上函数可能会取得极大值或极小值（即极值可疑点）。进一步判断则需要知道导函数在附近的符号。对于满足的一点，如果存在使得在之前区间上都大于等于零，而在之后区间上都小于等于零，那么是一个极大值点，反之则为极小值点。</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凹凸性</w:t>
      </w:r>
    </w:p>
    <w:p>
      <w:pPr>
        <w:keepNext w:val="0"/>
        <w:keepLines w:val="0"/>
        <w:widowControl/>
        <w:suppressLineNumbers w:val="0"/>
        <w:shd w:val="clear" w:fill="FFFFFF"/>
        <w:spacing w:after="225" w:afterAutospacing="0" w:line="360" w:lineRule="atLeast"/>
        <w:ind w:left="0" w:firstLine="420"/>
        <w:jc w:val="left"/>
        <w:rPr>
          <w:rFonts w:ascii="微软雅黑" w:hAnsi="微软雅黑" w:eastAsia="微软雅黑" w:cs="微软雅黑"/>
          <w:b w:val="0"/>
          <w:i w:val="0"/>
          <w:caps w:val="0"/>
          <w:color w:val="333333"/>
          <w:spacing w:val="0"/>
          <w:sz w:val="33"/>
          <w:szCs w:val="33"/>
        </w:rPr>
      </w:pPr>
      <w:r>
        <w:rPr>
          <w:rFonts w:hint="default" w:ascii="Arial" w:hAnsi="Arial" w:eastAsia="宋体" w:cs="Arial"/>
          <w:b w:val="0"/>
          <w:i w:val="0"/>
          <w:caps w:val="0"/>
          <w:color w:val="333333"/>
          <w:spacing w:val="0"/>
          <w:kern w:val="0"/>
          <w:sz w:val="21"/>
          <w:szCs w:val="21"/>
          <w:shd w:val="clear" w:fill="FFFFFF"/>
          <w:lang w:val="en-US" w:eastAsia="zh-CN" w:bidi="ar"/>
        </w:rPr>
        <w:t>可导函数的凹凸性与其导数的单调性有关。如果函数的导函数在某个区间上单调递增，那么这个区间上函数是向下凹的，反之则是向上凸的。如果二阶导函数存在，也可以用它的正负性判断，如果在某个区间上恒大于零，则这个区间上函数是向下凹的，反之这个区间上函数是向上凸的。曲线的凹凸分界点称为曲线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"https://baike.baidu.com/item/%E6%8B%90%E7%82%B9" \t "https://baike.baidu.com/item/%E5%AF%BC%E6%95%B0/_blank"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拐点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Start w:id="24" w:name="5"/>
      <w:bookmarkEnd w:id="24"/>
      <w:bookmarkStart w:id="25" w:name="sub30958_5"/>
      <w:bookmarkEnd w:id="25"/>
      <w:bookmarkStart w:id="26" w:name="导数种别"/>
      <w:bookmarkEnd w:id="26"/>
      <w:bookmarkStart w:id="27" w:name="_GoBack"/>
      <w:bookmarkEnd w:id="27"/>
    </w:p>
    <w:p>
      <w:p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A20CB"/>
    <w:rsid w:val="6C73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87793</dc:creator>
  <cp:lastModifiedBy>87793</cp:lastModifiedBy>
  <dcterms:modified xsi:type="dcterms:W3CDTF">2018-05-07T09:22:55Z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