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19B78" w14:textId="3B75EA00" w:rsidR="00154103" w:rsidRDefault="00154103" w:rsidP="00154103">
      <w:pPr>
        <w:rPr>
          <w:b/>
          <w:bCs/>
        </w:rPr>
      </w:pPr>
      <w:r>
        <w:rPr>
          <w:b/>
          <w:bCs/>
        </w:rPr>
        <w:t xml:space="preserve">Assignment 1 for </w:t>
      </w:r>
      <w:proofErr w:type="spellStart"/>
      <w:r>
        <w:rPr>
          <w:b/>
          <w:bCs/>
        </w:rPr>
        <w:t>Geovisualization</w:t>
      </w:r>
      <w:proofErr w:type="spellEnd"/>
      <w:r>
        <w:rPr>
          <w:b/>
          <w:bCs/>
        </w:rPr>
        <w:t>, summer semester 2025</w:t>
      </w:r>
    </w:p>
    <w:p w14:paraId="4937BFF6" w14:textId="0E447D16" w:rsidR="00154103" w:rsidRDefault="00154103" w:rsidP="00154103">
      <w:pPr>
        <w:rPr>
          <w:b/>
          <w:bCs/>
        </w:rPr>
      </w:pPr>
      <w:r>
        <w:rPr>
          <w:b/>
          <w:bCs/>
        </w:rPr>
        <w:t>Meng Lu</w:t>
      </w:r>
    </w:p>
    <w:p w14:paraId="3F509D58" w14:textId="3E419555" w:rsidR="00154103" w:rsidRDefault="00154103" w:rsidP="00154103">
      <w:pPr>
        <w:rPr>
          <w:b/>
          <w:bCs/>
        </w:rPr>
      </w:pPr>
      <w:r>
        <w:rPr>
          <w:b/>
          <w:bCs/>
        </w:rPr>
        <w:t xml:space="preserve">Goal: </w:t>
      </w:r>
      <w:r w:rsidRPr="00154103">
        <w:t xml:space="preserve">Find and use your own dataset, or one of the three course </w:t>
      </w:r>
      <w:proofErr w:type="gramStart"/>
      <w:r w:rsidRPr="00154103">
        <w:t>dataset</w:t>
      </w:r>
      <w:proofErr w:type="gramEnd"/>
      <w:r w:rsidRPr="00154103">
        <w:t xml:space="preserve">. </w:t>
      </w:r>
      <w:r w:rsidRPr="00154103">
        <w:t>Ask and answer questions from what we learned about “understanding your data”. Briefly summarise data with or without graphics</w:t>
      </w:r>
      <w:r w:rsidRPr="00154103">
        <w:t>.</w:t>
      </w:r>
    </w:p>
    <w:p w14:paraId="69B5AA82" w14:textId="75AEB368" w:rsidR="00154103" w:rsidRPr="00154103" w:rsidRDefault="00154103" w:rsidP="00154103">
      <w:pPr>
        <w:rPr>
          <w:i/>
          <w:iCs/>
        </w:rPr>
      </w:pPr>
      <w:r>
        <w:rPr>
          <w:b/>
          <w:bCs/>
          <w:i/>
          <w:iCs/>
        </w:rPr>
        <w:t xml:space="preserve">Detail: </w:t>
      </w:r>
      <w:r>
        <w:rPr>
          <w:i/>
          <w:iCs/>
        </w:rPr>
        <w:t>describe your data by answering</w:t>
      </w:r>
      <w:r w:rsidRPr="00154103">
        <w:rPr>
          <w:i/>
          <w:iCs/>
        </w:rPr>
        <w:t xml:space="preserve"> the following question:</w:t>
      </w:r>
    </w:p>
    <w:p w14:paraId="5E95ACD2" w14:textId="2EC8D58F" w:rsidR="00154103" w:rsidRPr="00154103" w:rsidRDefault="00154103" w:rsidP="00154103">
      <w:r w:rsidRPr="00154103">
        <w:rPr>
          <w:i/>
          <w:iCs/>
        </w:rPr>
        <w:t>What is the data about?</w:t>
      </w:r>
    </w:p>
    <w:p w14:paraId="2F13E73B" w14:textId="77777777" w:rsidR="00154103" w:rsidRPr="00154103" w:rsidRDefault="00154103" w:rsidP="00154103">
      <w:r w:rsidRPr="00154103">
        <w:rPr>
          <w:i/>
          <w:iCs/>
        </w:rPr>
        <w:t>Where is the data from?</w:t>
      </w:r>
    </w:p>
    <w:p w14:paraId="29535328" w14:textId="7C94FE7E" w:rsidR="00154103" w:rsidRPr="00154103" w:rsidRDefault="00154103" w:rsidP="00154103">
      <w:r w:rsidRPr="00154103">
        <w:rPr>
          <w:i/>
          <w:iCs/>
        </w:rPr>
        <w:t>When was it collected?</w:t>
      </w:r>
    </w:p>
    <w:p w14:paraId="7CA9FE2B" w14:textId="0E981CC9" w:rsidR="00154103" w:rsidRPr="00154103" w:rsidRDefault="00154103" w:rsidP="00154103">
      <w:r w:rsidRPr="00154103">
        <w:rPr>
          <w:i/>
          <w:iCs/>
        </w:rPr>
        <w:t xml:space="preserve">What </w:t>
      </w:r>
      <w:proofErr w:type="gramStart"/>
      <w:r w:rsidRPr="00154103">
        <w:rPr>
          <w:i/>
          <w:iCs/>
        </w:rPr>
        <w:t>are</w:t>
      </w:r>
      <w:proofErr w:type="gramEnd"/>
      <w:r w:rsidRPr="00154103">
        <w:rPr>
          <w:i/>
          <w:iCs/>
        </w:rPr>
        <w:t xml:space="preserve"> the variability, uncertainty, and </w:t>
      </w:r>
      <w:r w:rsidRPr="00154103">
        <w:rPr>
          <w:i/>
          <w:iCs/>
        </w:rPr>
        <w:t xml:space="preserve">other </w:t>
      </w:r>
      <w:r w:rsidRPr="00154103">
        <w:rPr>
          <w:i/>
          <w:iCs/>
        </w:rPr>
        <w:t>context?</w:t>
      </w:r>
    </w:p>
    <w:p w14:paraId="53718281" w14:textId="67C28F95" w:rsidR="00154103" w:rsidRDefault="00154103" w:rsidP="00154103">
      <w:r>
        <w:t>To answer the question about variability of your data and display your data, the tools presented in the manual will be helpful.</w:t>
      </w:r>
    </w:p>
    <w:p w14:paraId="44884024" w14:textId="1074A233" w:rsidR="00154103" w:rsidRPr="00154103" w:rsidRDefault="00154103" w:rsidP="00154103">
      <w:r w:rsidRPr="00154103">
        <w:t xml:space="preserve">If you cannot answer a question, </w:t>
      </w:r>
      <w:r>
        <w:t xml:space="preserve">analyse what consequences it may bring. </w:t>
      </w:r>
    </w:p>
    <w:p w14:paraId="3A71CE17" w14:textId="1DFD10A7" w:rsidR="00154103" w:rsidRPr="00154103" w:rsidRDefault="00154103" w:rsidP="00154103">
      <w:pPr>
        <w:rPr>
          <w:b/>
          <w:bCs/>
        </w:rPr>
      </w:pPr>
      <w:r w:rsidRPr="00154103">
        <w:rPr>
          <w:b/>
          <w:bCs/>
        </w:rPr>
        <w:t>Course Data:</w:t>
      </w:r>
    </w:p>
    <w:p w14:paraId="4A163C8F" w14:textId="77777777" w:rsidR="00154103" w:rsidRPr="00154103" w:rsidRDefault="00154103" w:rsidP="00154103">
      <w:r w:rsidRPr="00154103">
        <w:t>Three datasets will be used throughout the course. You are encouraged to find and use your own dataset to accomplish the exercises.  </w:t>
      </w:r>
    </w:p>
    <w:p w14:paraId="521E1E5A" w14:textId="77777777" w:rsidR="00154103" w:rsidRPr="00154103" w:rsidRDefault="00154103" w:rsidP="00154103">
      <w:r w:rsidRPr="00154103">
        <w:t xml:space="preserve">1) </w:t>
      </w:r>
      <w:r w:rsidRPr="00154103">
        <w:rPr>
          <w:i/>
          <w:iCs/>
        </w:rPr>
        <w:t>birthrate and SID 1974</w:t>
      </w:r>
      <w:r w:rsidRPr="00154103">
        <w:t xml:space="preserve"> from </w:t>
      </w:r>
      <w:r w:rsidRPr="00154103">
        <w:rPr>
          <w:b/>
          <w:bCs/>
        </w:rPr>
        <w:t>sf</w:t>
      </w:r>
    </w:p>
    <w:p w14:paraId="687F4BD1" w14:textId="77777777" w:rsidR="00154103" w:rsidRPr="00154103" w:rsidRDefault="00154103" w:rsidP="00154103">
      <w:r w:rsidRPr="00154103">
        <w:t xml:space="preserve">2) </w:t>
      </w:r>
      <w:r w:rsidRPr="00154103">
        <w:rPr>
          <w:i/>
          <w:iCs/>
        </w:rPr>
        <w:t>world population, areas, life expectancy, regions, continents</w:t>
      </w:r>
      <w:r w:rsidRPr="00154103">
        <w:t xml:space="preserve"> from </w:t>
      </w:r>
      <w:proofErr w:type="spellStart"/>
      <w:r w:rsidRPr="00154103">
        <w:rPr>
          <w:b/>
          <w:bCs/>
        </w:rPr>
        <w:t>spData</w:t>
      </w:r>
      <w:proofErr w:type="spellEnd"/>
    </w:p>
    <w:p w14:paraId="768C8B0E" w14:textId="77777777" w:rsidR="00154103" w:rsidRPr="00154103" w:rsidRDefault="00154103" w:rsidP="00154103">
      <w:r w:rsidRPr="00154103">
        <w:t>3)</w:t>
      </w:r>
      <w:r w:rsidRPr="00154103">
        <w:rPr>
          <w:b/>
          <w:bCs/>
        </w:rPr>
        <w:t xml:space="preserve"> </w:t>
      </w:r>
      <w:r w:rsidRPr="00154103">
        <w:rPr>
          <w:i/>
          <w:iCs/>
        </w:rPr>
        <w:t>air pollution in DE and NL and other covariates averaged over 2017 (</w:t>
      </w:r>
      <w:hyperlink r:id="rId4" w:history="1">
        <w:r w:rsidRPr="00154103">
          <w:rPr>
            <w:rStyle w:val="Hyperlink"/>
          </w:rPr>
          <w:t xml:space="preserve">https://epub.uni-bayreuth.de/id/eprint/7291/ </w:t>
        </w:r>
      </w:hyperlink>
      <w:r w:rsidRPr="00154103">
        <w:rPr>
          <w:i/>
          <w:iCs/>
        </w:rPr>
        <w:t>)</w:t>
      </w:r>
    </w:p>
    <w:p w14:paraId="08BF9B24" w14:textId="77777777" w:rsidR="00154103" w:rsidRPr="00154103" w:rsidRDefault="00154103" w:rsidP="00154103">
      <w:r w:rsidRPr="00154103">
        <w:rPr>
          <w:i/>
          <w:iCs/>
        </w:rPr>
        <w:t>The data can be d</w:t>
      </w:r>
      <w:r w:rsidRPr="00154103">
        <w:t xml:space="preserve">ownloaded from </w:t>
      </w:r>
      <w:proofErr w:type="spellStart"/>
      <w:r w:rsidRPr="00154103">
        <w:t>github</w:t>
      </w:r>
      <w:proofErr w:type="spellEnd"/>
      <w:r w:rsidRPr="00154103">
        <w:t>, in R using: </w:t>
      </w:r>
    </w:p>
    <w:p w14:paraId="39AF5BB7" w14:textId="77777777" w:rsidR="00154103" w:rsidRPr="00154103" w:rsidRDefault="00154103" w:rsidP="00154103">
      <w:proofErr w:type="gramStart"/>
      <w:r w:rsidRPr="00154103">
        <w:t>read.csv(</w:t>
      </w:r>
      <w:proofErr w:type="gramEnd"/>
      <w:r w:rsidRPr="00154103">
        <w:t>"</w:t>
      </w:r>
      <w:hyperlink r:id="rId5" w:history="1">
        <w:r w:rsidRPr="00154103">
          <w:rPr>
            <w:rStyle w:val="Hyperlink"/>
          </w:rPr>
          <w:t>https://raw.githubusercontent.com/mengluchu/uncertainty/master/data_vis_exp/DENL17_uc.csv</w:t>
        </w:r>
      </w:hyperlink>
      <w:r w:rsidRPr="00154103">
        <w:t>"</w:t>
      </w:r>
    </w:p>
    <w:p w14:paraId="16B98ACC" w14:textId="657F3599" w:rsidR="008A5AF7" w:rsidRDefault="00154103">
      <w:pPr>
        <w:rPr>
          <w:b/>
          <w:bCs/>
        </w:rPr>
      </w:pPr>
      <w:r>
        <w:rPr>
          <w:b/>
          <w:bCs/>
        </w:rPr>
        <w:t xml:space="preserve"> </w:t>
      </w:r>
    </w:p>
    <w:p w14:paraId="6F906769" w14:textId="7519C6E9" w:rsidR="00154103" w:rsidRDefault="00154103">
      <w:r>
        <w:rPr>
          <w:b/>
          <w:bCs/>
        </w:rPr>
        <w:t>Deadline: 28.05.2025</w:t>
      </w:r>
    </w:p>
    <w:sectPr w:rsidR="00154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03"/>
    <w:rsid w:val="00154103"/>
    <w:rsid w:val="003D73D8"/>
    <w:rsid w:val="005F3D9B"/>
    <w:rsid w:val="008A5AF7"/>
    <w:rsid w:val="00A45DBB"/>
    <w:rsid w:val="00E73E12"/>
    <w:rsid w:val="00E8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9BB5"/>
  <w15:chartTrackingRefBased/>
  <w15:docId w15:val="{C6C6F382-F2F6-405C-982C-D72DEACD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1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41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6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mengluchu/uncertainty/master/data_vis_exp/DENL17_uc.csv" TargetMode="External"/><Relationship Id="rId4" Type="http://schemas.openxmlformats.org/officeDocument/2006/relationships/hyperlink" Target="https://epub.uni-bayreuth.de/id/eprint/72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Meng</dc:creator>
  <cp:keywords/>
  <dc:description/>
  <cp:lastModifiedBy>Lu, Meng</cp:lastModifiedBy>
  <cp:revision>1</cp:revision>
  <dcterms:created xsi:type="dcterms:W3CDTF">2025-05-06T06:45:00Z</dcterms:created>
  <dcterms:modified xsi:type="dcterms:W3CDTF">2025-05-06T06:54:00Z</dcterms:modified>
</cp:coreProperties>
</file>