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SHARP 论文总结</w:t>
      </w:r>
    </w:p>
    <w:p>
      <w:r>
        <w:rPr>
          <w:b/>
          <w:i w:val="0"/>
          <w:sz w:val="22"/>
        </w:rPr>
        <w:t>论文信息</w:t>
      </w:r>
    </w:p>
    <w:p>
      <w:r>
        <w:rPr>
          <w:b w:val="0"/>
          <w:i w:val="0"/>
          <w:sz w:val="22"/>
        </w:rPr>
        <w:t>标题：SHARP: Sharp Monocular View Synthesis in Less Than a Second</w:t>
      </w:r>
    </w:p>
    <w:p>
      <w:r>
        <w:rPr>
          <w:b w:val="0"/>
          <w:i w:val="0"/>
          <w:sz w:val="22"/>
        </w:rPr>
        <w:t>作者：Lars Mescheder, Wei Dong, Shiwei Li, Xuyang Bai, Marcel Santos, Peiyun Hu, Bruno Lecouat, Mingmin Zhen, Amaël Delaunoy, Tian Fang, Yanghai Tsin, Stephan R. Richter, Vladlen Koltun</w:t>
      </w:r>
    </w:p>
    <w:p>
      <w:r>
        <w:rPr>
          <w:b w:val="0"/>
          <w:i w:val="0"/>
          <w:sz w:val="22"/>
        </w:rPr>
        <w:t>机构：Apple</w:t>
      </w:r>
    </w:p>
    <w:p>
      <w:r>
        <w:rPr>
          <w:b w:val="0"/>
          <w:i w:val="0"/>
          <w:sz w:val="22"/>
        </w:rPr>
        <w:t>发表：arXiv:2512.10685 (2025.12)，代码开源（GitHub: apple/ml-sharp）</w:t>
      </w:r>
    </w:p>
    <w:p>
      <w:r>
        <w:rPr>
          <w:b w:val="0"/>
          <w:i w:val="0"/>
          <w:sz w:val="22"/>
        </w:rPr>
        <w:t>重要性：★★★★★（单图视角合成 SOTA，前馈式 3DGS 新范式）</w:t>
      </w:r>
    </w:p>
    <w:p>
      <w:r>
        <w:rPr>
          <w:b w:val="0"/>
          <w:i w:val="0"/>
          <w:sz w:val="22"/>
        </w:rPr>
        <w:t>难度：★★★☆☆（方法清晰，工程细节多但思路直接）</w:t>
      </w:r>
    </w:p>
    <w:p>
      <w:r>
        <w:rPr>
          <w:b w:val="0"/>
          <w:i w:val="0"/>
          <w:sz w:val="22"/>
        </w:rPr>
        <w:t>开源：✅ 代码 + 权重完全开源（apple/ml-sharp, Hugging Face）</w:t>
      </w:r>
    </w:p>
    <w:p>
      <w:r>
        <w:rPr>
          <w:b w:val="0"/>
          <w:i w:val="0"/>
          <w:sz w:val="22"/>
        </w:rPr>
        <w:t>本地路径：文献/04_单图与前馈3DGS/09_SHARP_Sharp_Monocular_View_Synthesis.pdf</w:t>
      </w:r>
    </w:p>
    <w:p>
      <w:r>
        <w:rPr>
          <w:b w:val="0"/>
          <w:i w:val="0"/>
          <w:sz w:val="22"/>
        </w:rPr>
        <w:t>源码路径：源码/SHARP_APPLE源码/</w:t>
      </w:r>
    </w:p>
    <w:p>
      <w:r>
        <w:rPr>
          <w:b w:val="0"/>
          <w:i w:val="0"/>
          <w:sz w:val="22"/>
        </w:rPr>
        <w:t>阅读日期：2025年7月14–17日</w:t>
      </w:r>
    </w:p>
    <w:p>
      <w:pPr>
        <w:pStyle w:val="Heading1"/>
      </w:pPr>
      <w:r>
        <w:t>1. 动机与核心问题</w:t>
      </w:r>
    </w:p>
    <w:p>
      <w:r>
        <w:rPr>
          <w:b w:val="0"/>
          <w:i w:val="0"/>
          <w:sz w:val="22"/>
        </w:rPr>
        <w:t>SHARP 要解决的核心问题：给定一张普通 2D 照片，能否在 1 秒内生成一个可以在新视角实时渲染的 3D 场景表示？</w:t>
      </w:r>
    </w:p>
    <w:p>
      <w:r>
        <w:rPr>
          <w:b w:val="0"/>
          <w:i w:val="0"/>
          <w:sz w:val="22"/>
        </w:rPr>
        <w:t>此前方法的不足：</w:t>
      </w:r>
    </w:p>
    <w:p>
      <w:pPr>
        <w:pStyle w:val="ListBullet"/>
      </w:pPr>
      <w:r>
        <w:rPr>
          <w:b/>
          <w:sz w:val="22"/>
        </w:rPr>
        <w:t>Per-scene 优化方法：</w:t>
      </w:r>
      <w:r>
        <w:rPr>
          <w:sz w:val="22"/>
        </w:rPr>
        <w:t>传统 3DGS/NeRF 需要多张输入图 + 逐场景优化（几分钟到几小时），无法用于实时交互浏览相册</w:t>
      </w:r>
    </w:p>
    <w:p>
      <w:pPr>
        <w:pStyle w:val="ListBullet"/>
      </w:pPr>
      <w:r>
        <w:rPr>
          <w:b/>
          <w:sz w:val="22"/>
        </w:rPr>
        <w:t>前馈式方法：</w:t>
      </w:r>
      <w:r>
        <w:rPr>
          <w:sz w:val="22"/>
        </w:rPr>
        <w:t>如 Flash3D、pixelSplat 等，能前馈推理但画质明显不如逐场景优化</w:t>
      </w:r>
    </w:p>
    <w:p>
      <w:pPr>
        <w:pStyle w:val="ListBullet"/>
      </w:pPr>
      <w:r>
        <w:rPr>
          <w:b/>
          <w:sz w:val="22"/>
        </w:rPr>
        <w:t>Diffusion 方法：</w:t>
      </w:r>
      <w:r>
        <w:rPr>
          <w:sz w:val="22"/>
        </w:rPr>
        <w:t>如 Gen3C、ViewCrafter 等，画质好但渲染速度慢（秒到分钟级），且是扩散模型的迭代生成，不支持实时渲染</w:t>
      </w:r>
    </w:p>
    <w:p>
      <w:r>
        <w:rPr>
          <w:b w:val="0"/>
          <w:i w:val="0"/>
          <w:sz w:val="22"/>
        </w:rPr>
        <w:t>SHARP 的定位：取前馈式的速度 + 3DGS 的渲染效率，做到「推理 &lt;1 秒 + 渲染 &gt;100 FPS」，并且在大角度远视角上不追求完美（这和本课题"浅 3D"的目标高度吻合）。</w:t>
      </w:r>
    </w:p>
    <w:p>
      <w:pPr>
        <w:pStyle w:val="Heading1"/>
      </w:pPr>
      <w:r>
        <w:t>2. 方法核心</w:t>
      </w:r>
    </w:p>
    <w:p>
      <w:r>
        <w:rPr>
          <w:b w:val="0"/>
          <w:i w:val="0"/>
          <w:sz w:val="22"/>
        </w:rPr>
        <w:t>整体思路：单张 RGB → 预训练深度网络提取特征 + 深度 → 初始化多层"基础高斯" → 网络预测修正量(delta) → 合成最终 3D Gaussians → 可微渲染到新视角。</w:t>
      </w:r>
    </w:p>
    <w:p>
      <w:r>
        <w:rPr>
          <w:b/>
          <w:i w:val="0"/>
          <w:sz w:val="22"/>
        </w:rPr>
        <w:t>核心设计：Base + Delta 范式</w:t>
      </w:r>
    </w:p>
    <w:p>
      <w:r>
        <w:rPr>
          <w:b w:val="0"/>
          <w:i w:val="0"/>
          <w:sz w:val="22"/>
        </w:rPr>
        <w:t>不是从零预测 3DGS，而是先根据 RGB+深度用几何规则构造一个"合理的初始猜测"（Base），然后让网络只预测"修正量"（Delta）。这大幅降低了学习难度：网络不需要从头学空间推理，只需要学怎么微调一个已经差不多的表示。</w:t>
      </w:r>
    </w:p>
    <w:p>
      <w:r>
        <w:rPr>
          <w:b w:val="0"/>
          <w:i w:val="0"/>
          <w:sz w:val="22"/>
        </w:rPr>
        <w:t>网络结构（6 个模块，340M 可训练参数 + 362M 冻结参数）：</w:t>
      </w:r>
    </w:p>
    <w:p>
      <w:pPr>
        <w:pStyle w:val="ListBullet"/>
      </w:pPr>
      <w:r>
        <w:rPr>
          <w:b/>
          <w:sz w:val="22"/>
        </w:rPr>
        <w:t>① ViT Encoder（来自 Depth Pro，部分解冻）：</w:t>
      </w:r>
      <w:r>
        <w:rPr>
          <w:sz w:val="22"/>
        </w:rPr>
        <w:t>冻结 patch encoder，解冻 image encoder（约 326M 参数中的一部分）和全部深度解码器（20M）——让预训练深度模型适应视角合成任务</w:t>
      </w:r>
    </w:p>
    <w:p>
      <w:pPr>
        <w:pStyle w:val="ListBullet"/>
      </w:pPr>
      <w:r>
        <w:rPr>
          <w:b/>
          <w:sz w:val="22"/>
        </w:rPr>
        <w:t>② Depth Decoder：</w:t>
      </w:r>
      <w:r>
        <w:rPr>
          <w:sz w:val="22"/>
        </w:rPr>
        <w:t>DPT 架构，最后一层从 1 通道改为 2 通道——第一层是可见表面，第二层是遮挡/背景区域。全部解冻（20M）</w:t>
      </w:r>
    </w:p>
    <w:p>
      <w:pPr>
        <w:pStyle w:val="ListBullet"/>
      </w:pPr>
      <w:r>
        <w:rPr>
          <w:b/>
          <w:sz w:val="22"/>
        </w:rPr>
        <w:t>③ Depth Adjustment（训练辅助）：</w:t>
      </w:r>
      <w:r>
        <w:rPr>
          <w:sz w:val="22"/>
        </w:rPr>
        <w:t>小 U-Net（2M），仅在训练时使用。输入预测逆深度 + GT 逆深度（2 通道），输出 Scale Map S（1 通道）。通过 L_scale + L_∇scale 约束 S≈1。推理时替换为恒等函数</w:t>
      </w:r>
    </w:p>
    <w:p>
      <w:pPr>
        <w:pStyle w:val="ListBullet"/>
      </w:pPr>
      <w:r>
        <w:rPr>
          <w:b/>
          <w:sz w:val="22"/>
        </w:rPr>
        <w:t>④ Gaussian Initializer（不可学习）：</w:t>
      </w:r>
      <w:r>
        <w:rPr>
          <w:sz w:val="22"/>
        </w:rPr>
        <w:t>用 RGB+深度通过几何规则构造基础高斯 G₀（位置/大小/颜色/旋转/不透明度），RGB 用平均池化下采样，深度用最小池化。在 NDC 空间中操作，故意不用相机内参</w:t>
      </w:r>
    </w:p>
    <w:p>
      <w:pPr>
        <w:pStyle w:val="ListBullet"/>
      </w:pPr>
      <w:r>
        <w:rPr>
          <w:b/>
          <w:sz w:val="22"/>
        </w:rPr>
        <w:t>⑤ Gaussian Decoder：</w:t>
      </w:r>
      <w:r>
        <w:rPr>
          <w:sz w:val="22"/>
        </w:rPr>
        <w:t>DPT 变体（7.8M），从头训练。接收 Encoder 特征 + RGB + 深度，输出 14 通道 Delta。分两个 head：geometry head（位置+尺度+旋转）和 texture head（颜色+不透明度）</w:t>
      </w:r>
    </w:p>
    <w:p>
      <w:pPr>
        <w:pStyle w:val="ListBullet"/>
      </w:pPr>
      <w:r>
        <w:rPr>
          <w:b/>
          <w:sz w:val="22"/>
        </w:rPr>
        <w:t>⑥ Gaussian Composer（不可学习）：</w:t>
      </w:r>
      <w:r>
        <w:rPr>
          <w:sz w:val="22"/>
        </w:rPr>
        <w:t>核心公式 G = γ(γ⁻¹(G₀) + η·ΔG)，不同属性用不同激活函数。在"逆激活空间"中做加法，保证 delta 的变化范围不受限</w:t>
      </w:r>
    </w:p>
    <w:p>
      <w:r>
        <w:rPr>
          <w:b w:val="0"/>
          <w:i w:val="0"/>
          <w:sz w:val="22"/>
        </w:rPr>
        <w:t>训练策略（两阶段课程学习）：</w:t>
      </w:r>
    </w:p>
    <w:p>
      <w:pPr>
        <w:pStyle w:val="ListBullet"/>
      </w:pPr>
      <w:r>
        <w:rPr>
          <w:b/>
          <w:sz w:val="22"/>
        </w:rPr>
        <w:t>Stage 1（合成数据训练）：</w:t>
      </w:r>
      <w:r>
        <w:rPr>
          <w:sz w:val="22"/>
        </w:rPr>
        <w:t>使用 V-Ray 渲染的合成数据（~700K 场景，8M 张图），有完美 GT 深度 + 新视角 GT。10 台虚拟相机构成相机环，每次随机取一对 (输入, 目标)。每步渲染 2 张图（输入视角 + 目标视角），128 张 A100 训练 100K 步</w:t>
      </w:r>
    </w:p>
    <w:p>
      <w:pPr>
        <w:pStyle w:val="ListBullet"/>
      </w:pPr>
      <w:r>
        <w:rPr>
          <w:b/>
          <w:sz w:val="22"/>
        </w:rPr>
        <w:t>Stage 2（自监督微调 SSFT）：</w:t>
      </w:r>
      <w:r>
        <w:rPr>
          <w:sz w:val="22"/>
        </w:rPr>
        <w:t>使用 OpenScene + 商用图库照片（~2.65M 张单图），没有多视角 GT。用"交换技巧"做自监督：Stage 1 模型渲染伪新视角 → 互换输入输出 → 逼网络适应真实图像域。32 张 A100 微调 60K 步</w:t>
      </w:r>
    </w:p>
    <w:p>
      <w:pPr>
        <w:pStyle w:val="Heading1"/>
      </w:pPr>
      <w:r>
        <w:t>3. 关键概念</w:t>
      </w:r>
    </w:p>
    <w:p>
      <w:r>
        <w:rPr>
          <w:b w:val="0"/>
          <w:i w:val="0"/>
          <w:sz w:val="22"/>
        </w:rPr>
        <w:t>以下为带读过程中首次出现并详细拆解的专业术语：</w:t>
      </w:r>
    </w:p>
    <w:p>
      <w:pPr>
        <w:pStyle w:val="ListBullet"/>
      </w:pPr>
      <w:r>
        <w:rPr>
          <w:sz w:val="22"/>
        </w:rPr>
        <w:t>3D Gaussian Splatting（3DGS）：空间中大量椭球体（位置/大小/朝向/颜色/透明度），用可微光栅化渲染。替代 NeRF 的隐式表示，渲染速度快 100-1000 倍</w:t>
      </w:r>
    </w:p>
    <w:p>
      <w:pPr>
        <w:pStyle w:val="ListBullet"/>
      </w:pPr>
      <w:r>
        <w:rPr>
          <w:sz w:val="22"/>
        </w:rPr>
        <w:t>NDC（归一化设备坐标）：x,y 归一化到 [-1,1]，z 用逆深度。SHARP 的所有高斯操作都在 NDC 空间完成，最后才转 metric 空间——数值稳定 + 与相机参数解耦</w:t>
      </w:r>
    </w:p>
    <w:p>
      <w:pPr>
        <w:pStyle w:val="ListBullet"/>
      </w:pPr>
      <w:r>
        <w:rPr>
          <w:sz w:val="22"/>
        </w:rPr>
        <w:t>Inverse Depth（逆深度）：用 1/深度 代替深度值。近处数值变化大（需要高精度），远处变化小——分布比深度值更均匀，CNN 更好学</w:t>
      </w:r>
    </w:p>
    <w:p>
      <w:pPr>
        <w:pStyle w:val="ListBullet"/>
      </w:pPr>
      <w:r>
        <w:rPr>
          <w:sz w:val="22"/>
        </w:rPr>
        <w:t>Base + Delta 范式：先用几何规则初始化"基础高斯"，网络只学修正量。类比：不是从零写作文，而是先给一份草稿，网络只需修改</w:t>
      </w:r>
    </w:p>
    <w:p>
      <w:pPr>
        <w:pStyle w:val="ListBullet"/>
      </w:pPr>
      <w:r>
        <w:rPr>
          <w:sz w:val="22"/>
        </w:rPr>
        <w:t>可微渲染（Differentiable Rendering）：渲染过程可求导——2D 像素误差的梯度流过渲染器到达 3D 高斯参数，端到端训练不需要 3D 标注</w:t>
      </w:r>
    </w:p>
    <w:p>
      <w:pPr>
        <w:pStyle w:val="ListBullet"/>
      </w:pPr>
      <w:r>
        <w:rPr>
          <w:sz w:val="22"/>
        </w:rPr>
        <w:t>CVAE 后验设计：深度调整模块借鉴条件变分自编码器的"后验"概念——训练时看一眼 GT 来编码辅助信息，推理时用恒等映射。信息瓶颈通过 L_scale + L_∇scale 实现</w:t>
      </w:r>
    </w:p>
    <w:p>
      <w:pPr>
        <w:pStyle w:val="ListBullet"/>
      </w:pPr>
      <w:r>
        <w:rPr>
          <w:sz w:val="22"/>
        </w:rPr>
        <w:t>视锥裁剪（View Frustum Masking）：新视角中被遮挡区域（输入视角没见过的）不强制像素级监督——避免网络被逼着猜不可能知道的信息。配合感知 Loss 保证自然填充</w:t>
      </w:r>
    </w:p>
    <w:p>
      <w:pPr>
        <w:pStyle w:val="ListBullet"/>
      </w:pPr>
      <w:r>
        <w:rPr>
          <w:sz w:val="22"/>
        </w:rPr>
        <w:t>计算图手术（Computation Graph Surgery）：感知 Loss 需跑 ResNet-50 → 计算图过大 → 在 loss 节点处提前算好梯度缓存、删除 ResNet 计算图、反向时注入缓存。使 FP32 精度下两张 1536² 图能同时加感知 Loss 而不 OOM</w:t>
      </w:r>
    </w:p>
    <w:p>
      <w:pPr>
        <w:pStyle w:val="ListBullet"/>
      </w:pPr>
      <w:r>
        <w:rPr>
          <w:sz w:val="22"/>
        </w:rPr>
        <w:t>DPT（Dense Prediction Transformer）：把 ViT 特征转为密集预测图（深度/分割等）的解码器架构</w:t>
      </w:r>
    </w:p>
    <w:p>
      <w:pPr>
        <w:pStyle w:val="ListBullet"/>
      </w:pPr>
      <w:r>
        <w:rPr>
          <w:sz w:val="22"/>
        </w:rPr>
        <w:t>U-Net：编码器-解码器结构 + 跳跃连接（拼接而非加法），专做图像到图像翻译。SHARP 中用 2M 参数小 U-Net 做深度调整</w:t>
      </w:r>
    </w:p>
    <w:p>
      <w:pPr>
        <w:pStyle w:val="Heading1"/>
      </w:pPr>
      <w:r>
        <w:t>4. 技术创新（5 个）</w:t>
      </w:r>
    </w:p>
    <w:p>
      <w:pPr>
        <w:pStyle w:val="ListBullet"/>
      </w:pPr>
      <w:r>
        <w:rPr>
          <w:b/>
          <w:sz w:val="22"/>
        </w:rPr>
        <w:t>① 多层高斯表示（2 层 × 768×768 ≈ 120 万高斯）：</w:t>
      </w:r>
      <w:r>
        <w:rPr>
          <w:sz w:val="22"/>
        </w:rPr>
        <w:t>每个像素预测 2 层高斯——第一层贴表面，第二层在后面。通过渲染 Loss 自然驱动第二层学会解释遮挡区域。配合排序操作 + 初始化 + L_depth（仅监督第一层）三重保障分工</w:t>
      </w:r>
    </w:p>
    <w:p>
      <w:pPr>
        <w:pStyle w:val="ListBullet"/>
      </w:pPr>
      <w:r>
        <w:rPr>
          <w:b/>
          <w:sz w:val="22"/>
        </w:rPr>
        <w:t>② Base + Delta 预测范式：</w:t>
      </w:r>
      <w:r>
        <w:rPr>
          <w:sz w:val="22"/>
        </w:rPr>
        <w:t>继承 Splatter Image 的想法但推广到场景级——不是预测绝对值而是预测修正量，训练更稳定、收敛更快</w:t>
      </w:r>
    </w:p>
    <w:p>
      <w:pPr>
        <w:pStyle w:val="ListBullet"/>
      </w:pPr>
      <w:r>
        <w:rPr>
          <w:b/>
          <w:sz w:val="22"/>
        </w:rPr>
        <w:t>③ 深度网络用作特征骨干并部分解冻：</w:t>
      </w:r>
      <w:r>
        <w:rPr>
          <w:sz w:val="22"/>
        </w:rPr>
        <w:t>共享 ViT Encoder 特征给深度解码器和高斯解码器——减少重复计算。Encoder 的部分解冻（26% 的消融增益）允许深度模型适应视角合成特化需求</w:t>
      </w:r>
    </w:p>
    <w:p>
      <w:pPr>
        <w:pStyle w:val="ListBullet"/>
      </w:pPr>
      <w:r>
        <w:rPr>
          <w:b/>
          <w:sz w:val="22"/>
        </w:rPr>
        <w:t>④ NDC 坐标空间操作：</w:t>
      </w:r>
      <w:r>
        <w:rPr>
          <w:sz w:val="22"/>
        </w:rPr>
        <w:t>所有高斯操作在 NDC 空间完成，不依赖相机内参——网络学到的是场景本身的几何，不受图像分辨率和焦距影响</w:t>
      </w:r>
    </w:p>
    <w:p>
      <w:pPr>
        <w:pStyle w:val="ListBullet"/>
      </w:pPr>
      <w:r>
        <w:rPr>
          <w:b/>
          <w:sz w:val="22"/>
        </w:rPr>
        <w:t>⑤ 前馈式推理 + 实时渲染：</w:t>
      </w:r>
      <w:r>
        <w:rPr>
          <w:sz w:val="22"/>
        </w:rPr>
        <w:t>一次前向推理 &lt;1 秒，之后渲染 &gt;100 FPS。与 diffusion 基线相比（Gen3C 需 15 分钟生成一个视角），速度提升 3 个数量级</w:t>
      </w:r>
    </w:p>
    <w:p>
      <w:pPr>
        <w:pStyle w:val="Heading1"/>
      </w:pPr>
      <w:r>
        <w:t>5. 核心公式与设计</w:t>
      </w:r>
    </w:p>
    <w:p>
      <w:r>
        <w:rPr>
          <w:b/>
          <w:i w:val="0"/>
          <w:sz w:val="22"/>
        </w:rPr>
        <w:t>Gaussian Composer（最关键的公式）：</w:t>
      </w:r>
    </w:p>
    <w:p>
      <w:r>
        <w:rPr>
          <w:b w:val="0"/>
          <w:i w:val="0"/>
          <w:sz w:val="22"/>
        </w:rPr>
        <w:t>G_attr = γ_attr(γ_attr⁻¹(G₀,attr) + η_attr · ΔG_attr)</w:t>
      </w:r>
    </w:p>
    <w:p>
      <w:r>
        <w:rPr>
          <w:b w:val="0"/>
          <w:i w:val="0"/>
          <w:sz w:val="22"/>
        </w:rPr>
        <w:t>含义：对基础值 G₀ 取逆激活（回到无约束空间），加上 delta * 缩放因子 η，再取正激活映射回来。不同属性用不同 γ：</w:t>
      </w:r>
    </w:p>
    <w:p>
      <w:pPr>
        <w:pStyle w:val="ListBullet"/>
      </w:pPr>
      <w:r>
        <w:rPr>
          <w:sz w:val="22"/>
        </w:rPr>
        <w:t>位置(x/z, y/z)：identity，η=0.001</w:t>
      </w:r>
    </w:p>
    <w:p>
      <w:pPr>
        <w:pStyle w:val="ListBullet"/>
      </w:pPr>
      <w:r>
        <w:rPr>
          <w:sz w:val="22"/>
        </w:rPr>
        <w:t>位置(z⁻¹)：softplus，η=0.001</w:t>
      </w:r>
    </w:p>
    <w:p>
      <w:pPr>
        <w:pStyle w:val="ListBullet"/>
      </w:pPr>
      <w:r>
        <w:rPr>
          <w:sz w:val="22"/>
        </w:rPr>
        <w:t>颜色：sigmoid，η=0.1</w:t>
      </w:r>
    </w:p>
    <w:p>
      <w:pPr>
        <w:pStyle w:val="ListBullet"/>
      </w:pPr>
      <w:r>
        <w:rPr>
          <w:sz w:val="22"/>
        </w:rPr>
        <w:t>旋转：identity，η=1</w:t>
      </w:r>
    </w:p>
    <w:p>
      <w:pPr>
        <w:pStyle w:val="ListBullet"/>
      </w:pPr>
      <w:r>
        <w:rPr>
          <w:sz w:val="22"/>
        </w:rPr>
        <w:t>缩放：专门设计的 sigmoid 变体（min_scale=0, max_scale=10），η=1</w:t>
      </w:r>
    </w:p>
    <w:p>
      <w:pPr>
        <w:pStyle w:val="ListBullet"/>
      </w:pPr>
      <w:r>
        <w:rPr>
          <w:sz w:val="22"/>
        </w:rPr>
        <w:t>不透明度：sigmoid，η=1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损失函数总览：</w:t>
      </w:r>
    </w:p>
    <w:p>
      <w:r>
        <w:rPr>
          <w:b w:val="0"/>
          <w:i w:val="0"/>
          <w:sz w:val="22"/>
        </w:rPr>
        <w:t>L = λ_color·L_color + λ_alpha·L_alpha + λ_percep·L_percep + λ_depth·L_depth + λ_tv·L_tv + λ_grad·L_grad + λ_delta·L_delta + λ_splat·L_splat + λ_scale·L_scale + λ_∇scale·L_∇scale</w:t>
      </w:r>
    </w:p>
    <w:p>
      <w:pPr>
        <w:pStyle w:val="ListBullet"/>
      </w:pPr>
      <w:r>
        <w:rPr>
          <w:b/>
          <w:sz w:val="22"/>
        </w:rPr>
        <w:t>L_color（RGB L1）：</w:t>
      </w:r>
      <w:r>
        <w:rPr>
          <w:sz w:val="22"/>
        </w:rPr>
        <w:t>λ=1.0，在输入+目标两个视角上都施加</w:t>
      </w:r>
    </w:p>
    <w:p>
      <w:pPr>
        <w:pStyle w:val="ListBullet"/>
      </w:pPr>
      <w:r>
        <w:rPr>
          <w:b/>
          <w:sz w:val="22"/>
        </w:rPr>
        <w:t>L_alpha（BCE）：</w:t>
      </w:r>
      <w:r>
        <w:rPr>
          <w:sz w:val="22"/>
        </w:rPr>
        <w:t>λ=1.0，惩罚透明像素，鼓励高斯"结实"覆盖</w:t>
      </w:r>
    </w:p>
    <w:p>
      <w:pPr>
        <w:pStyle w:val="ListBullet"/>
      </w:pPr>
      <w:r>
        <w:rPr>
          <w:b/>
          <w:sz w:val="22"/>
        </w:rPr>
        <w:t>L_percep（感知 Loss）：</w:t>
      </w:r>
      <w:r>
        <w:rPr>
          <w:sz w:val="22"/>
        </w:rPr>
        <w:t>λ=3.0（最高权重），ResNet-50 特征距离 + Gram 矩阵距离。最大单一贡献者（消融中 DISTS 改善 61%）</w:t>
      </w:r>
    </w:p>
    <w:p>
      <w:pPr>
        <w:pStyle w:val="ListBullet"/>
      </w:pPr>
      <w:r>
        <w:rPr>
          <w:b/>
          <w:sz w:val="22"/>
        </w:rPr>
        <w:t>L_depth：</w:t>
      </w:r>
      <w:r>
        <w:rPr>
          <w:sz w:val="22"/>
        </w:rPr>
        <w:t>λ=0.2，仅监督第一层深度的逆深度 L1</w:t>
      </w:r>
    </w:p>
    <w:p>
      <w:pPr>
        <w:pStyle w:val="ListBullet"/>
      </w:pPr>
      <w:r>
        <w:rPr>
          <w:b/>
          <w:sz w:val="22"/>
        </w:rPr>
        <w:t>L_tv：</w:t>
      </w:r>
      <w:r>
        <w:rPr>
          <w:sz w:val="22"/>
        </w:rPr>
        <w:t>λ=1.0，第二层深度平滑约束</w:t>
      </w:r>
    </w:p>
    <w:p>
      <w:pPr>
        <w:pStyle w:val="ListBullet"/>
      </w:pPr>
      <w:r>
        <w:rPr>
          <w:b/>
          <w:sz w:val="22"/>
        </w:rPr>
        <w:t>L_grad：</w:t>
      </w:r>
      <w:r>
        <w:rPr>
          <w:sz w:val="22"/>
        </w:rPr>
        <w:t>λ=0.5，抑制漂浮伪影</w:t>
      </w:r>
    </w:p>
    <w:p>
      <w:pPr>
        <w:pStyle w:val="ListBullet"/>
      </w:pPr>
      <w:r>
        <w:rPr>
          <w:b/>
          <w:sz w:val="22"/>
        </w:rPr>
        <w:t>L_delta：</w:t>
      </w:r>
      <w:r>
        <w:rPr>
          <w:sz w:val="22"/>
        </w:rPr>
        <w:t>λ=1.0，|Δx|、|Δy| 不超过 400 像素</w:t>
      </w:r>
    </w:p>
    <w:p>
      <w:pPr>
        <w:pStyle w:val="ListBullet"/>
      </w:pPr>
      <w:r>
        <w:rPr>
          <w:b/>
          <w:sz w:val="22"/>
        </w:rPr>
        <w:t>L_splat：</w:t>
      </w:r>
      <w:r>
        <w:rPr>
          <w:sz w:val="22"/>
        </w:rPr>
        <w:t>λ=1.0，投影方差约束在 [0.1, 100]</w:t>
      </w:r>
    </w:p>
    <w:p>
      <w:pPr>
        <w:pStyle w:val="ListBullet"/>
      </w:pPr>
      <w:r>
        <w:rPr>
          <w:b/>
          <w:sz w:val="22"/>
        </w:rPr>
        <w:t>L_scale + L_∇scale：</w:t>
      </w:r>
      <w:r>
        <w:rPr>
          <w:sz w:val="22"/>
        </w:rPr>
        <w:t>λ=0.1、λ=5.0，U-Net 输出 S 的 MAE + 多尺度 TV 正则化</w:t>
      </w:r>
    </w:p>
    <w:p>
      <w:pPr>
        <w:pStyle w:val="Heading1"/>
      </w:pPr>
      <w:r>
        <w:t>6. 关键实验结论</w:t>
      </w:r>
    </w:p>
    <w:p>
      <w:r>
        <w:rPr>
          <w:b/>
          <w:i w:val="0"/>
          <w:sz w:val="22"/>
        </w:rPr>
        <w:t>定量结果（零样本泛化，6 个数据集）：</w:t>
      </w:r>
    </w:p>
    <w:p>
      <w:pPr>
        <w:pStyle w:val="ListBullet"/>
      </w:pPr>
      <w:r>
        <w:rPr>
          <w:sz w:val="22"/>
        </w:rPr>
        <w:t>LPIPS：vs 最强基线（Gen3C）降低 25–34%</w:t>
      </w:r>
    </w:p>
    <w:p>
      <w:pPr>
        <w:pStyle w:val="ListBullet"/>
      </w:pPr>
      <w:r>
        <w:rPr>
          <w:sz w:val="22"/>
        </w:rPr>
        <w:t>DISTS：vs 最强基线降低 21–43%</w:t>
      </w:r>
    </w:p>
    <w:p>
      <w:pPr>
        <w:pStyle w:val="ListBullet"/>
      </w:pPr>
      <w:r>
        <w:rPr>
          <w:sz w:val="22"/>
        </w:rPr>
        <w:t>推理速度：&lt;1 秒（vs Gen3C 15 分钟 / ViewCrafter 数分钟，快 2–3 个数量级）</w:t>
      </w:r>
    </w:p>
    <w:p>
      <w:pPr>
        <w:pStyle w:val="ListBullet"/>
      </w:pPr>
      <w:r>
        <w:rPr>
          <w:sz w:val="22"/>
        </w:rPr>
        <w:t>渲染速度：&gt;100 FPS（取决于数据集分辨率）</w:t>
      </w:r>
    </w:p>
    <w:p>
      <w:pPr>
        <w:pStyle w:val="ListBullet"/>
      </w:pPr>
      <w:r>
        <w:rPr>
          <w:sz w:val="22"/>
        </w:rPr>
        <w:t>模型规模：702M 总参数 / 340M 可训练参数（vs Gen3C 7.7B / ViewCrafter 3.17B，小得多）</w:t>
      </w:r>
    </w:p>
    <w:p>
      <w:r>
        <w:rPr>
          <w:b/>
          <w:i w:val="0"/>
          <w:sz w:val="22"/>
        </w:rPr>
        <w:t>消融实验核心发现：</w:t>
      </w:r>
    </w:p>
    <w:p>
      <w:pPr>
        <w:pStyle w:val="ListBullet"/>
      </w:pPr>
      <w:r>
        <w:rPr>
          <w:b/>
          <w:sz w:val="22"/>
        </w:rPr>
        <w:t>① Loss 组件：</w:t>
      </w:r>
      <w:r>
        <w:rPr>
          <w:sz w:val="22"/>
        </w:rPr>
        <w:t>感知 Loss：DISTS 0.229→0.063（改善 61%），最大单一贡献者。Gram 矩阵额外改善 8.6%（锐度）</w:t>
      </w:r>
    </w:p>
    <w:p>
      <w:pPr>
        <w:pStyle w:val="ListBullet"/>
      </w:pPr>
      <w:r>
        <w:rPr>
          <w:b/>
          <w:sz w:val="22"/>
        </w:rPr>
        <w:t>② 深度调整 U-Net：</w:t>
      </w:r>
      <w:r>
        <w:rPr>
          <w:sz w:val="22"/>
        </w:rPr>
        <w:t>DISTS 0.077→0.064（改善 17%），零推理开销</w:t>
      </w:r>
    </w:p>
    <w:p>
      <w:pPr>
        <w:pStyle w:val="ListBullet"/>
      </w:pPr>
      <w:r>
        <w:rPr>
          <w:b/>
          <w:sz w:val="22"/>
        </w:rPr>
        <w:t>③ 解冻深度骨干：</w:t>
      </w:r>
      <w:r>
        <w:rPr>
          <w:sz w:val="22"/>
        </w:rPr>
        <w:t>DISTS 0.084→0.064（改善 24%），第二大的单一贡献</w:t>
      </w:r>
    </w:p>
    <w:p>
      <w:pPr>
        <w:pStyle w:val="ListBullet"/>
      </w:pPr>
      <w:r>
        <w:rPr>
          <w:b/>
          <w:sz w:val="22"/>
        </w:rPr>
        <w:t>④ SSFT（Stage 2）：</w:t>
      </w:r>
      <w:r>
        <w:rPr>
          <w:sz w:val="22"/>
        </w:rPr>
        <w:t>指标持平甚至略倒退（0.063→0.071），但定性明显更锐利——合成数据缺少真实世界的视角相关效果（反射/半透明）</w:t>
      </w:r>
    </w:p>
    <w:p>
      <w:pPr>
        <w:pStyle w:val="ListBullet"/>
      </w:pPr>
      <w:r>
        <w:rPr>
          <w:b/>
          <w:sz w:val="22"/>
        </w:rPr>
        <w:t>⑤ 正则化项：</w:t>
      </w:r>
      <w:r>
        <w:rPr>
          <w:sz w:val="22"/>
        </w:rPr>
        <w:t>不提升质量指标但渲染速度从 6.2ms→5.5ms——防退化高斯减少每瓦片的排序开销</w:t>
      </w:r>
    </w:p>
    <w:p>
      <w:pPr>
        <w:pStyle w:val="ListBullet"/>
      </w:pPr>
      <w:r>
        <w:rPr>
          <w:b/>
          <w:sz w:val="22"/>
        </w:rPr>
        <w:t>⑥ 高斯数量：</w:t>
      </w:r>
      <w:r>
        <w:rPr>
          <w:sz w:val="22"/>
        </w:rPr>
        <w:t>2×768×768 &gt; 2×384×384 &gt; 2×192×192——但越多高斯 = 越慢渲染，移动端需要权衡</w:t>
      </w:r>
    </w:p>
    <w:p>
      <w:pPr>
        <w:pStyle w:val="Heading1"/>
      </w:pPr>
      <w:r>
        <w:t>7. 优势与局限</w:t>
      </w:r>
    </w:p>
    <w:p>
      <w:r>
        <w:rPr>
          <w:b/>
          <w:i w:val="0"/>
          <w:sz w:val="22"/>
        </w:rPr>
        <w:t>✅ 优势：</w:t>
      </w:r>
    </w:p>
    <w:p>
      <w:pPr>
        <w:pStyle w:val="ListBullet"/>
      </w:pPr>
      <w:r>
        <w:rPr>
          <w:sz w:val="22"/>
        </w:rPr>
        <w:t>前馈式推理 &lt;1 秒 + 实时渲染 &gt;100 FPS——支持交互式相册浏览场景</w:t>
      </w:r>
    </w:p>
    <w:p>
      <w:pPr>
        <w:pStyle w:val="ListBullet"/>
      </w:pPr>
      <w:r>
        <w:rPr>
          <w:sz w:val="22"/>
        </w:rPr>
        <w:t>6 个零样本数据集上全面 SOTA——泛化能力强</w:t>
      </w:r>
    </w:p>
    <w:p>
      <w:pPr>
        <w:pStyle w:val="ListBullet"/>
      </w:pPr>
      <w:r>
        <w:rPr>
          <w:sz w:val="22"/>
        </w:rPr>
        <w:t>端到端训练，不需要 3D 标注（所有监督信号来自 2D 图像空间）</w:t>
      </w:r>
    </w:p>
    <w:p>
      <w:pPr>
        <w:pStyle w:val="ListBullet"/>
      </w:pPr>
      <w:r>
        <w:rPr>
          <w:sz w:val="22"/>
        </w:rPr>
        <w:t>训练技巧丰富且模块化——深度调整、计算图手术、视锥裁剪都可以独立复用</w:t>
      </w:r>
    </w:p>
    <w:p>
      <w:pPr>
        <w:pStyle w:val="ListBullet"/>
      </w:pPr>
      <w:r>
        <w:rPr>
          <w:sz w:val="22"/>
        </w:rPr>
        <w:t>代码和权重完全开源，复现门槛低</w:t>
      </w:r>
    </w:p>
    <w:p>
      <w:r>
        <w:rPr>
          <w:b/>
          <w:i w:val="0"/>
          <w:sz w:val="22"/>
        </w:rPr>
        <w:t>⚠️ 局限：</w:t>
      </w:r>
    </w:p>
    <w:p>
      <w:pPr>
        <w:pStyle w:val="ListBullet"/>
      </w:pPr>
      <w:r>
        <w:rPr>
          <w:sz w:val="22"/>
        </w:rPr>
        <w:t>只支持近距离视角合成（几度到十几度）——论文明确承认远视角需要 diffusion 补充</w:t>
      </w:r>
    </w:p>
    <w:p>
      <w:pPr>
        <w:pStyle w:val="ListBullet"/>
      </w:pPr>
      <w:r>
        <w:rPr>
          <w:sz w:val="22"/>
        </w:rPr>
        <w:t>3DGS 渲染依赖 CUDA（gsplat）——无法直接在移动端 GPU 上运行</w:t>
      </w:r>
    </w:p>
    <w:p>
      <w:pPr>
        <w:pStyle w:val="ListBullet"/>
      </w:pPr>
      <w:r>
        <w:rPr>
          <w:sz w:val="22"/>
        </w:rPr>
        <w:t>340M 可训练参数 + 702M 总参数——移动端部署需要大幅压缩（蒸馏/剪枝/量化）</w:t>
      </w:r>
    </w:p>
    <w:p>
      <w:pPr>
        <w:pStyle w:val="ListBullet"/>
      </w:pPr>
      <w:r>
        <w:rPr>
          <w:sz w:val="22"/>
        </w:rPr>
        <w:t>不包含球谐函数——意味着没有视角相关的颜色变化（无法建模金属反光等效果）</w:t>
      </w:r>
    </w:p>
    <w:p>
      <w:pPr>
        <w:pStyle w:val="ListBullet"/>
      </w:pPr>
      <w:r>
        <w:rPr>
          <w:sz w:val="22"/>
        </w:rPr>
        <w:t>Stage 1 需要大量合成数据（700K 场景 × 128 A100）——复现训练成本极高</w:t>
      </w:r>
    </w:p>
    <w:p>
      <w:pPr>
        <w:pStyle w:val="Heading1"/>
      </w:pPr>
      <w:r>
        <w:t>8. 与本课题的关系</w:t>
      </w:r>
    </w:p>
    <w:p>
      <w:r>
        <w:rPr>
          <w:b w:val="0"/>
          <w:i w:val="0"/>
          <w:sz w:val="22"/>
        </w:rPr>
        <w:t>匹配度：★★★★☆（很高）</w:t>
      </w:r>
    </w:p>
    <w:p>
      <w:r>
        <w:rPr>
          <w:b w:val="0"/>
          <w:i w:val="0"/>
          <w:sz w:val="22"/>
        </w:rPr>
        <w:t>可借鉴点：</w:t>
      </w:r>
    </w:p>
    <w:p>
      <w:pPr>
        <w:pStyle w:val="ListBullet"/>
      </w:pPr>
      <w:r>
        <w:rPr>
          <w:b/>
          <w:sz w:val="22"/>
        </w:rPr>
        <w:t>① 核心范式：</w:t>
      </w:r>
      <w:r>
        <w:rPr>
          <w:sz w:val="22"/>
        </w:rPr>
        <w:t>Base + Delta 范式：训练更稳定，可以迁移到轻量表示（如分层深度图 + 简单 warping）——先算几何初始值，网络只做微调</w:t>
      </w:r>
    </w:p>
    <w:p>
      <w:pPr>
        <w:pStyle w:val="ListBullet"/>
      </w:pPr>
      <w:r>
        <w:rPr>
          <w:b/>
          <w:sz w:val="22"/>
        </w:rPr>
        <w:t>② 多层表示：</w:t>
      </w:r>
      <w:r>
        <w:rPr>
          <w:sz w:val="22"/>
        </w:rPr>
        <w:t>两层深度的思路天然适配"浅 3D"层次感——可见表面 + 被遮挡层的表达正是小幅视角晃动所需的</w:t>
      </w:r>
    </w:p>
    <w:p>
      <w:pPr>
        <w:pStyle w:val="ListBullet"/>
      </w:pPr>
      <w:r>
        <w:rPr>
          <w:b/>
          <w:sz w:val="22"/>
        </w:rPr>
        <w:t>③ 训练辅助模块：</w:t>
      </w:r>
      <w:r>
        <w:rPr>
          <w:sz w:val="22"/>
        </w:rPr>
        <w:t>深度调整 U-Net 在训练时作为信息瓶颈提升质量 17%，推理时不参与——零成本提升</w:t>
      </w:r>
    </w:p>
    <w:p>
      <w:pPr>
        <w:pStyle w:val="ListBullet"/>
      </w:pPr>
      <w:r>
        <w:rPr>
          <w:b/>
          <w:sz w:val="22"/>
        </w:rPr>
        <w:t>④ 课程学习：</w:t>
      </w:r>
      <w:r>
        <w:rPr>
          <w:sz w:val="22"/>
        </w:rPr>
        <w:t>合成数据预训练 + 真实数据自监督微调——解决真实数据缺多视角 GT 的问题</w:t>
      </w:r>
    </w:p>
    <w:p>
      <w:pPr>
        <w:pStyle w:val="ListBullet"/>
      </w:pPr>
      <w:r>
        <w:rPr>
          <w:b/>
          <w:sz w:val="22"/>
        </w:rPr>
        <w:t>⑤ 感知 Loss：</w:t>
      </w:r>
      <w:r>
        <w:rPr>
          <w:sz w:val="22"/>
        </w:rPr>
        <w:t>感知 Loss 是最大单一贡献者（61%）——不绑定 3DGS，任何可微渲染管线都能用</w:t>
      </w:r>
    </w:p>
    <w:p>
      <w:pPr>
        <w:pStyle w:val="ListBullet"/>
      </w:pPr>
      <w:r>
        <w:rPr>
          <w:b/>
          <w:sz w:val="22"/>
        </w:rPr>
        <w:t>⑥ 正则化加速：</w:t>
      </w:r>
      <w:r>
        <w:rPr>
          <w:sz w:val="22"/>
        </w:rPr>
        <w:t>消融显示正则化不提升指标但提升渲染速度 11%——移动端对速度敏感，值得借鉴</w:t>
      </w:r>
    </w:p>
    <w:p>
      <w:r>
        <w:rPr>
          <w:b w:val="0"/>
          <w:i w:val="0"/>
          <w:sz w:val="22"/>
        </w:rPr>
        <w:t>差异与需要改造的部分：</w:t>
      </w:r>
    </w:p>
    <w:p>
      <w:pPr>
        <w:pStyle w:val="ListBullet"/>
      </w:pPr>
      <w:r>
        <w:rPr>
          <w:sz w:val="22"/>
        </w:rPr>
        <w:t>3DGS 渲染端依赖 CUDA → 必须替换为轻量表示（分层深度图 warping / 简化 mesh）</w:t>
      </w:r>
    </w:p>
    <w:p>
      <w:pPr>
        <w:pStyle w:val="ListBullet"/>
      </w:pPr>
      <w:r>
        <w:rPr>
          <w:sz w:val="22"/>
        </w:rPr>
        <w:t>340M 参数 → 移动端需要蒸馏/剪枝/量化</w:t>
      </w:r>
    </w:p>
    <w:p>
      <w:pPr>
        <w:pStyle w:val="ListBullet"/>
      </w:pPr>
      <w:r>
        <w:rPr>
          <w:sz w:val="22"/>
        </w:rPr>
        <w:t>SHARP 的"浅 3D"范围（几度到十几度）恰好是本课题的目标——不需要做扩散模型补充的远视角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