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SHARP 浅 3D 运动实验人工评分说明</w:t>
      </w:r>
    </w:p>
    <w:p>
      <w:r>
        <w:t>本文件用于指导对 20 个运动实验视频进行统一人工评分。评分填写在对应目录的 video_manual.json 中，用文本编辑器打开后填入数值或文字。</w:t>
      </w:r>
    </w:p>
    <w:p>
      <w:pPr>
        <w:pStyle w:val="Heading1"/>
      </w:pPr>
      <w:r>
        <w:t>一、评分对象与位置</w:t>
      </w:r>
    </w:p>
    <w:p>
      <w:r>
        <w:t>20 个视频，位于 outputs/03_运动实验/{P01..P05}/{md000..md008_swipe60_keep100_crop00}/。每个目录下有一份 video_manual.json 需要填写。</w:t>
      </w:r>
    </w:p>
    <w:p>
      <w:r>
        <w:t>JSON 格式要求：字符串值必须加双引号（如 "completed"），数值不加引号（如 2），留空写 ""。用记事本或 VSCode 打开即可编辑。</w:t>
      </w:r>
    </w:p>
    <w:p>
      <w:pPr>
        <w:pStyle w:val="Heading1"/>
      </w:pPr>
      <w:r>
        <w:t>二、播放顺序</w:t>
      </w:r>
    </w:p>
    <w:p>
      <w:r>
        <w:t>按样本依次：P01 -&gt; P02 -&gt; P03 -&gt; P04 -&gt; P05。每个样本内按 0 -&gt; 0.02 -&gt; 0.04 -&gt; 0.08 播放。这样能感知同一场景随运动加大的退化梯度。</w:t>
      </w:r>
    </w:p>
    <w:p>
      <w:r>
        <w:t>播放每个视频至少一遍完整 60 帧（2 秒），对可疑片段逐帧回看。建议用可以逐帧前进的播放器（如 VLC、mpv 或 PotPlayer），方便定位伪影首次出现的帧号。</w:t>
      </w:r>
    </w:p>
    <w:p>
      <w:pPr>
        <w:pStyle w:val="Heading1"/>
      </w:pPr>
      <w:r>
        <w:t>三、字段说明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</w:tcPr>
          <w:p>
            <w:r>
              <w:t>字段</w:t>
            </w:r>
          </w:p>
        </w:tc>
        <w:tc>
          <w:tcPr>
            <w:tcW w:type="dxa" w:w="1984"/>
          </w:tcPr>
          <w:p>
            <w:r>
              <w:t>填什么</w:t>
            </w:r>
          </w:p>
        </w:tc>
        <w:tc>
          <w:tcPr>
            <w:tcW w:type="dxa" w:w="5102"/>
          </w:tcPr>
          <w:p>
            <w:r>
              <w:t>如何评判</w:t>
            </w:r>
          </w:p>
        </w:tc>
      </w:tr>
      <w:tr>
        <w:tc>
          <w:tcPr>
            <w:tcW w:type="dxa" w:w="2551"/>
          </w:tcPr>
          <w:p>
            <w:r>
              <w:t>review_status</w:t>
            </w:r>
          </w:p>
        </w:tc>
        <w:tc>
          <w:tcPr>
            <w:tcW w:type="dxa" w:w="1984"/>
          </w:tcPr>
          <w:p>
            <w:r>
              <w:t>"in_progress" 或 "completed"</w:t>
            </w:r>
          </w:p>
        </w:tc>
        <w:tc>
          <w:tcPr>
            <w:tcW w:type="dxa" w:w="5102"/>
          </w:tcPr>
          <w:p>
            <w:r>
              <w:t>开始填就写 in_progress，该视频全部字段填完写 completed。</w:t>
            </w:r>
          </w:p>
        </w:tc>
      </w:tr>
      <w:tr>
        <w:tc>
          <w:tcPr>
            <w:tcW w:type="dxa" w:w="2551"/>
          </w:tcPr>
          <w:p>
            <w:r>
              <w:t>overall_quality_score</w:t>
            </w:r>
          </w:p>
        </w:tc>
        <w:tc>
          <w:tcPr>
            <w:tcW w:type="dxa" w:w="1984"/>
          </w:tcPr>
          <w:p>
            <w:r>
              <w:t>3 / 2 / 1 / 0</w:t>
            </w:r>
          </w:p>
        </w:tc>
        <w:tc>
          <w:tcPr>
            <w:tcW w:type="dxa" w:w="5102"/>
          </w:tcPr>
          <w:p>
            <w:r>
              <w:t>3=优秀：画面自然，无明显伪影，可作为产品展示。</w:t>
              <w:br/>
              <w:t>2=可接受：有轻微瑕疵但不破坏整体观感，大多数观众不会注意到。</w:t>
              <w:br/>
              <w:t>1=差：有明显伪影，影响观看体验。</w:t>
              <w:br/>
              <w:t>0=不可用：严重撕裂、大面积空洞或闪烁，完全不能展示。</w:t>
            </w:r>
          </w:p>
        </w:tc>
      </w:tr>
      <w:tr>
        <w:tc>
          <w:tcPr>
            <w:tcW w:type="dxa" w:w="2551"/>
          </w:tcPr>
          <w:p>
            <w:r>
              <w:t>hole_severity</w:t>
            </w:r>
          </w:p>
        </w:tc>
        <w:tc>
          <w:tcPr>
            <w:tcW w:type="dxa" w:w="1984"/>
          </w:tcPr>
          <w:p>
            <w:r>
              <w:t>0 / 1 / 2 / 3</w:t>
            </w:r>
          </w:p>
        </w:tc>
        <w:tc>
          <w:tcPr>
            <w:tcW w:type="dxa" w:w="5102"/>
          </w:tcPr>
          <w:p>
            <w:r>
              <w:t>空洞：画面中出现黑色或背景色的空洞。看边缘和遮挡区域。</w:t>
              <w:br/>
              <w:t>0=没有。1=偶尔出现、面积小。2=反复出现、面积中等。3=大面积空洞、持续存在。</w:t>
            </w:r>
          </w:p>
        </w:tc>
      </w:tr>
      <w:tr>
        <w:tc>
          <w:tcPr>
            <w:tcW w:type="dxa" w:w="2551"/>
          </w:tcPr>
          <w:p>
            <w:r>
              <w:t>stretching_severity</w:t>
            </w:r>
          </w:p>
        </w:tc>
        <w:tc>
          <w:tcPr>
            <w:tcW w:type="dxa" w:w="1984"/>
          </w:tcPr>
          <w:p>
            <w:r>
              <w:t>0 / 1 / 2 / 3</w:t>
            </w:r>
          </w:p>
        </w:tc>
        <w:tc>
          <w:tcPr>
            <w:tcW w:type="dxa" w:w="5102"/>
          </w:tcPr>
          <w:p>
            <w:r>
              <w:t>拉丝/拖影：高斯被拉长成线状或条状。看树冠边缘、人物轮廓、细结构。</w:t>
              <w:br/>
              <w:t>0=没有。1=局部轻微。2=多处明显。3=大面积严重。</w:t>
            </w:r>
          </w:p>
        </w:tc>
      </w:tr>
      <w:tr>
        <w:tc>
          <w:tcPr>
            <w:tcW w:type="dxa" w:w="2551"/>
          </w:tcPr>
          <w:p>
            <w:r>
              <w:t>flicker_severity</w:t>
            </w:r>
          </w:p>
        </w:tc>
        <w:tc>
          <w:tcPr>
            <w:tcW w:type="dxa" w:w="1984"/>
          </w:tcPr>
          <w:p>
            <w:r>
              <w:t>0 / 1 / 2 / 3</w:t>
            </w:r>
          </w:p>
        </w:tc>
        <w:tc>
          <w:tcPr>
            <w:tcW w:type="dxa" w:w="5102"/>
          </w:tcPr>
          <w:p>
            <w:r>
              <w:t>闪烁：帧间出现不该有的明暗跳变或颜色突变。看高光区域、反射表面、建筑边缘。</w:t>
              <w:br/>
              <w:t>0=没有。1=偶尔微闪。2=反复出现。3=严重频闪。</w:t>
            </w:r>
          </w:p>
        </w:tc>
      </w:tr>
      <w:tr>
        <w:tc>
          <w:tcPr>
            <w:tcW w:type="dxa" w:w="2551"/>
          </w:tcPr>
          <w:p>
            <w:r>
              <w:t>paper_feel_severity</w:t>
            </w:r>
          </w:p>
        </w:tc>
        <w:tc>
          <w:tcPr>
            <w:tcW w:type="dxa" w:w="1984"/>
          </w:tcPr>
          <w:p>
            <w:r>
              <w:t>0 / 1 / 2 / 3</w:t>
            </w:r>
          </w:p>
        </w:tc>
        <w:tc>
          <w:tcPr>
            <w:tcW w:type="dxa" w:w="5102"/>
          </w:tcPr>
          <w:p>
            <w:r>
              <w:t>纸片感：前景物体像贴在背景上的纸片，移动时层间没有立体过渡。看人物与墙面、花与背景。</w:t>
              <w:br/>
              <w:t>0=立体感自然。1=局部轻微分层。2=明显分层。3=完全像纸片堆叠。</w:t>
            </w:r>
          </w:p>
        </w:tc>
      </w:tr>
      <w:tr>
        <w:tc>
          <w:tcPr>
            <w:tcW w:type="dxa" w:w="2551"/>
          </w:tcPr>
          <w:p>
            <w:r>
              <w:t>occlusion_error_severity</w:t>
            </w:r>
          </w:p>
        </w:tc>
        <w:tc>
          <w:tcPr>
            <w:tcW w:type="dxa" w:w="1984"/>
          </w:tcPr>
          <w:p>
            <w:r>
              <w:t>0 / 1 / 2 / 3</w:t>
            </w:r>
          </w:p>
        </w:tc>
        <w:tc>
          <w:tcPr>
            <w:tcW w:type="dxa" w:w="5102"/>
          </w:tcPr>
          <w:p>
            <w:r>
              <w:t>遮挡错误：被挡住的东西不该出现但出现了，或该出现的没出现。看花茎后方、人物头发与背景交界。</w:t>
              <w:br/>
              <w:t>0=没有。1=局部轻微。2=多处明显。3=大面积错误。</w:t>
            </w:r>
          </w:p>
        </w:tc>
      </w:tr>
      <w:tr>
        <w:tc>
          <w:tcPr>
            <w:tcW w:type="dxa" w:w="2551"/>
          </w:tcPr>
          <w:p>
            <w:r>
              <w:t>reflection_deformation_severity</w:t>
            </w:r>
          </w:p>
        </w:tc>
        <w:tc>
          <w:tcPr>
            <w:tcW w:type="dxa" w:w="1984"/>
          </w:tcPr>
          <w:p>
            <w:r>
              <w:t>0 / 1 / 2 / 3</w:t>
            </w:r>
          </w:p>
        </w:tc>
        <w:tc>
          <w:tcPr>
            <w:tcW w:type="dxa" w:w="5102"/>
          </w:tcPr>
          <w:p>
            <w:r>
              <w:t>反射变形：水面、玻璃、灯光倒影随移动发生扭曲或错误位移。主要看 P05。</w:t>
              <w:br/>
              <w:t>0=没有。1=轻微变形。2=明显扭曲。3=反射完全错乱。</w:t>
            </w:r>
          </w:p>
        </w:tc>
      </w:tr>
      <w:tr>
        <w:tc>
          <w:tcPr>
            <w:tcW w:type="dxa" w:w="2551"/>
          </w:tcPr>
          <w:p>
            <w:r>
              <w:t>first_artifact_frame_left</w:t>
            </w:r>
          </w:p>
        </w:tc>
        <w:tc>
          <w:tcPr>
            <w:tcW w:type="dxa" w:w="1984"/>
          </w:tcPr>
          <w:p>
            <w:r>
              <w:t>帧号(0~59) 或 ""</w:t>
            </w:r>
          </w:p>
        </w:tc>
        <w:tc>
          <w:tcPr>
            <w:tcW w:type="dxa" w:w="5102"/>
          </w:tcPr>
          <w:p>
            <w:r>
              <w:t>从左扫到右过程中，首次出现上述任一伪影的帧号。如果全程没有，留空。</w:t>
              <w:br/>
              <w:t>例如：前 30 帧正常，第 30 帧开始拉丝，就填 30。</w:t>
            </w:r>
          </w:p>
        </w:tc>
      </w:tr>
      <w:tr>
        <w:tc>
          <w:tcPr>
            <w:tcW w:type="dxa" w:w="2551"/>
          </w:tcPr>
          <w:p>
            <w:r>
              <w:t>first_artifact_frame_right</w:t>
            </w:r>
          </w:p>
        </w:tc>
        <w:tc>
          <w:tcPr>
            <w:tcW w:type="dxa" w:w="1984"/>
          </w:tcPr>
          <w:p>
            <w:r>
              <w:t>帧号(0~59) 或 ""</w:t>
            </w:r>
          </w:p>
        </w:tc>
        <w:tc>
          <w:tcPr>
            <w:tcW w:type="dxa" w:w="5102"/>
          </w:tcPr>
          <w:p>
            <w:r>
              <w:t>从右扫到左过程中首次伪影帧号。视频从左端点播放到右端点，右半段的伪影出现顺序和左半段可能不同，所以分开记录。</w:t>
            </w:r>
          </w:p>
        </w:tc>
      </w:tr>
      <w:tr>
        <w:tc>
          <w:tcPr>
            <w:tcW w:type="dxa" w:w="2551"/>
          </w:tcPr>
          <w:p>
            <w:r>
              <w:t>worst_frame</w:t>
            </w:r>
          </w:p>
        </w:tc>
        <w:tc>
          <w:tcPr>
            <w:tcW w:type="dxa" w:w="1984"/>
          </w:tcPr>
          <w:p>
            <w:r>
              <w:t>帧号(0~59) 或 ""</w:t>
            </w:r>
          </w:p>
        </w:tc>
        <w:tc>
          <w:tcPr>
            <w:tcW w:type="dxa" w:w="5102"/>
          </w:tcPr>
          <w:p>
            <w:r>
              <w:t>整个视频中伪影最严重的那一帧。</w:t>
            </w:r>
          </w:p>
        </w:tc>
      </w:tr>
      <w:tr>
        <w:tc>
          <w:tcPr>
            <w:tcW w:type="dxa" w:w="2551"/>
          </w:tcPr>
          <w:p>
            <w:r>
              <w:t>overall_pass</w:t>
            </w:r>
          </w:p>
        </w:tc>
        <w:tc>
          <w:tcPr>
            <w:tcW w:type="dxa" w:w="1984"/>
          </w:tcPr>
          <w:p>
            <w:r>
              <w:t>true / false / ""</w:t>
            </w:r>
          </w:p>
        </w:tc>
        <w:tc>
          <w:tcPr>
            <w:tcW w:type="dxa" w:w="5102"/>
          </w:tcPr>
          <w:p>
            <w:r>
              <w:t>该视频能否作为该运动档位的通过样本。overall_quality_score &gt;= 2 时通常为 true。</w:t>
            </w:r>
          </w:p>
        </w:tc>
      </w:tr>
      <w:tr>
        <w:tc>
          <w:tcPr>
            <w:tcW w:type="dxa" w:w="2551"/>
          </w:tcPr>
          <w:p>
            <w:r>
              <w:t>notes</w:t>
            </w:r>
          </w:p>
        </w:tc>
        <w:tc>
          <w:tcPr>
            <w:tcW w:type="dxa" w:w="1984"/>
          </w:tcPr>
          <w:p>
            <w:r>
              <w:t>自由文本</w:t>
            </w:r>
          </w:p>
        </w:tc>
        <w:tc>
          <w:tcPr>
            <w:tcW w:type="dxa" w:w="5102"/>
          </w:tcPr>
          <w:p>
            <w:r>
              <w:t>场景特定观察。例如：树冠右侧第40帧起模糊团扩大；花茎细丝从25帧开始断裂。</w:t>
            </w:r>
          </w:p>
        </w:tc>
      </w:tr>
    </w:tbl>
    <w:p/>
    <w:p>
      <w:r>
        <w:rPr>
          <w:b/>
        </w:rPr>
        <w:t>注意：</w:t>
      </w:r>
      <w:r>
        <w:t>overall_quality_score 方向为越高越好（3=最好），六个 severity 字段方向为越低越好（0=无问题）。不要填反。</w:t>
      </w:r>
    </w:p>
    <w:p>
      <w:pPr>
        <w:pStyle w:val="Heading1"/>
      </w:pPr>
      <w:r>
        <w:t>四、各场景重点关注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样本</w:t>
            </w:r>
          </w:p>
        </w:tc>
        <w:tc>
          <w:tcPr>
            <w:tcW w:type="dxa" w:w="2880"/>
          </w:tcPr>
          <w:p>
            <w:r>
              <w:t>场景</w:t>
            </w:r>
          </w:p>
        </w:tc>
        <w:tc>
          <w:tcPr>
            <w:tcW w:type="dxa" w:w="2880"/>
          </w:tcPr>
          <w:p>
            <w:r>
              <w:t>重点观察</w:t>
            </w:r>
          </w:p>
        </w:tc>
      </w:tr>
      <w:tr>
        <w:tc>
          <w:tcPr>
            <w:tcW w:type="dxa" w:w="2880"/>
          </w:tcPr>
          <w:p>
            <w:r>
              <w:t>P01</w:t>
            </w:r>
          </w:p>
        </w:tc>
        <w:tc>
          <w:tcPr>
            <w:tcW w:type="dxa" w:w="2880"/>
          </w:tcPr>
          <w:p>
            <w:r>
              <w:t>校园建筑</w:t>
            </w:r>
          </w:p>
        </w:tc>
        <w:tc>
          <w:tcPr>
            <w:tcW w:type="dxa" w:w="2880"/>
          </w:tcPr>
          <w:p>
            <w:r>
              <w:t>树冠边缘拉丝、建筑窗户边缘、石板路面纹理变形</w:t>
            </w:r>
          </w:p>
        </w:tc>
      </w:tr>
      <w:tr>
        <w:tc>
          <w:tcPr>
            <w:tcW w:type="dxa" w:w="2880"/>
          </w:tcPr>
          <w:p>
            <w:r>
              <w:t>P02</w:t>
            </w:r>
          </w:p>
        </w:tc>
        <w:tc>
          <w:tcPr>
            <w:tcW w:type="dxa" w:w="2880"/>
          </w:tcPr>
          <w:p>
            <w:r>
              <w:t>古装人物与花簇</w:t>
            </w:r>
          </w:p>
        </w:tc>
        <w:tc>
          <w:tcPr>
            <w:tcW w:type="dxa" w:w="2880"/>
          </w:tcPr>
          <w:p>
            <w:r>
              <w:t>前景白花边界、花茎细丝断裂、发饰拖影、人物轮廓与背景分离</w:t>
            </w:r>
          </w:p>
        </w:tc>
      </w:tr>
      <w:tr>
        <w:tc>
          <w:tcPr>
            <w:tcW w:type="dxa" w:w="2880"/>
          </w:tcPr>
          <w:p>
            <w:r>
              <w:t>P03</w:t>
            </w:r>
          </w:p>
        </w:tc>
        <w:tc>
          <w:tcPr>
            <w:tcW w:type="dxa" w:w="2880"/>
          </w:tcPr>
          <w:p>
            <w:r>
              <w:t>夜景摩天轮</w:t>
            </w:r>
          </w:p>
        </w:tc>
        <w:tc>
          <w:tcPr>
            <w:tcW w:type="dxa" w:w="2880"/>
          </w:tcPr>
          <w:p>
            <w:r>
              <w:t>辐条细线断裂/拖影、灯带闪烁、中心轴附近伪影</w:t>
            </w:r>
          </w:p>
        </w:tc>
      </w:tr>
      <w:tr>
        <w:tc>
          <w:tcPr>
            <w:tcW w:type="dxa" w:w="2880"/>
          </w:tcPr>
          <w:p>
            <w:r>
              <w:t>P04</w:t>
            </w:r>
          </w:p>
        </w:tc>
        <w:tc>
          <w:tcPr>
            <w:tcW w:type="dxa" w:w="2880"/>
          </w:tcPr>
          <w:p>
            <w:r>
              <w:t>人物贴墙与阴影</w:t>
            </w:r>
          </w:p>
        </w:tc>
        <w:tc>
          <w:tcPr>
            <w:tcW w:type="dxa" w:w="2880"/>
          </w:tcPr>
          <w:p>
            <w:r>
              <w:t>头发边缘、手臂轮廓、墙面阴影是否纸片化、人物是否浮在墙前</w:t>
            </w:r>
          </w:p>
        </w:tc>
      </w:tr>
      <w:tr>
        <w:tc>
          <w:tcPr>
            <w:tcW w:type="dxa" w:w="2880"/>
          </w:tcPr>
          <w:p>
            <w:r>
              <w:t>P05</w:t>
            </w:r>
          </w:p>
        </w:tc>
        <w:tc>
          <w:tcPr>
            <w:tcW w:type="dxa" w:w="2880"/>
          </w:tcPr>
          <w:p>
            <w:r>
              <w:t>夜景水面反射</w:t>
            </w:r>
          </w:p>
        </w:tc>
        <w:tc>
          <w:tcPr>
            <w:tcW w:type="dxa" w:w="2880"/>
          </w:tcPr>
          <w:p>
            <w:r>
              <w:t>水面反射错误位移、灯光倒影扭曲、天空暗部空洞</w:t>
            </w:r>
          </w:p>
        </w:tc>
      </w:tr>
    </w:tbl>
    <w:p/>
    <w:p>
      <w:pPr>
        <w:pStyle w:val="Heading1"/>
      </w:pPr>
      <w:r>
        <w:t>五、自动指标参考</w:t>
      </w:r>
    </w:p>
    <w:p>
      <w:r>
        <w:t>每个目录下的 motion_results.json 已记录自动计算的指标，可用于交叉验证，但不需要填到评分表中：</w:t>
      </w:r>
    </w:p>
    <w:p>
      <w:pPr>
        <w:pStyle w:val="ListBullet"/>
      </w:pPr>
      <w:r>
        <w:t>左/右端点 P95 像素位移和占画宽百分比</w:t>
      </w:r>
    </w:p>
    <w:p>
      <w:pPr>
        <w:pStyle w:val="ListBullet"/>
      </w:pPr>
      <w:r>
        <w:t>最低 Alpha&gt;=0.99 和 Alpha&gt;=0.95 覆盖率（60帧中的最差值）</w:t>
      </w:r>
    </w:p>
    <w:p>
      <w:pPr>
        <w:pStyle w:val="ListBullet"/>
      </w:pPr>
      <w:r>
        <w:t>最低相邻帧 SSIM 及其帧号（相邻 SSIM 突然降到 0.85 以下的帧应重点回看）</w:t>
      </w:r>
    </w:p>
    <w:p>
      <w:pPr>
        <w:pStyle w:val="ListBullet"/>
      </w:pPr>
      <w:r>
        <w:t>中位热渲染耗时（非正式性能数据，仅供参考）</w:t>
      </w:r>
    </w:p>
    <w:p>
      <w:pPr>
        <w:pStyle w:val="Heading1"/>
      </w:pPr>
      <w:r>
        <w:t>六、评分完成后</w:t>
      </w:r>
    </w:p>
    <w:p>
      <w:r>
        <w:t>1. 运行 python scripts/sharp_motion_review_summary.py --check-only，确认 20 份评分表全部填写完整且无格式错误。</w:t>
      </w:r>
    </w:p>
    <w:p>
      <w:r>
        <w:t>2. 确认无误后运行 python scripts/sharp_motion_review_summary.py，生成 motion_manual_review_summary.csv 和 motion_manual_review_summary.json。</w:t>
      </w:r>
    </w:p>
    <w:p>
      <w:r>
        <w:t>3. 汇总脚本会自动给出冻结建议（推荐 0.04 / 0.02 / 分场景档位）。向用户汇报建议后等待确认，不要自行写入冻结配置。</w:t>
      </w:r>
    </w:p>
    <w:p>
      <w:pPr>
        <w:pStyle w:val="Heading1"/>
      </w:pPr>
      <w:r>
        <w:t>七、换电脑继续评分的快捷提示词</w:t>
      </w:r>
    </w:p>
    <w:p>
      <w:r>
        <w:t>如果在新电脑上继续评分工作，将以下内容复制到新对话中：</w:t>
      </w:r>
    </w:p>
    <w:p>
      <w:r>
        <w:t>我正在对 SHARP 浅 3D 运动实验的 20 个视频进行人工评分。</w:t>
        <w:br/>
        <w:br/>
        <w:t>当前进度：video_manual.json 已升级为 v2.0 模板（13 字段），部分视频尚未完成评分。</w:t>
        <w:br/>
        <w:br/>
        <w:t>请帮我：</w:t>
        <w:br/>
        <w:t>1. 运行 python scripts/sharp_motion_review_summary.py --check-only，检查哪些 video_manual.json 的评分尚未完成；</w:t>
        <w:br/>
        <w:t>2. 列出缺失字段清单，告诉我还有哪些视频需要评分；</w:t>
        <w:br/>
        <w:t>3. 如果 20 份已全部完成，生成正式汇总并提出冻结建议。</w:t>
        <w:br/>
        <w:br/>
        <w:t>评分标准参考 运动视频人工评分说明.docx。不要催促我打分，不要代替我填写评分。如果发现 outputs 目录缺失，提醒我从 U 盘拷贝。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