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after="160" w:line="276" w:lineRule="auto"/>
        <w:jc w:val="center"/>
      </w:pPr>
      <w:r>
        <w:rPr>
          <w:rFonts w:ascii="Microsoft YaHei" w:hAnsi="Microsoft YaHei" w:eastAsia="Microsoft YaHei"/>
          <w:sz w:val="36"/>
          <w:szCs w:val="36"/>
          <w:color w:val="C00000"/>
          <w:b/>
        </w:rPr>
        <w:t xml:space="preserve">NeRF · 3DGS · 3D Photography 论文学习总结讲稿</w:t>
      </w:r>
    </w:p>
    <w:p>
      <w:pPr>
        <w:spacing w:after="160" w:line="276" w:lineRule="auto"/>
        <w:jc w:val="center"/>
      </w:pPr>
      <w:r>
        <w:rPr>
          <w:rFonts w:ascii="Microsoft YaHei" w:hAnsi="Microsoft YaHei" w:eastAsia="Microsoft YaHei"/>
          <w:sz w:val="20"/>
          <w:szCs w:val="20"/>
          <w:color w:val="666666"/>
        </w:rPr>
        <w:t xml:space="preserve">对应 PPT：论文总结7.10_NeRF与3DGS_基础汇报.pptx</w:t>
      </w:r>
    </w:p>
    <w:p>
      <w:pPr>
        <w:spacing w:after="120" w:line="276" w:lineRule="auto"/>
      </w:pPr>
      <w:r>
        <w:rPr>
          <w:rFonts w:ascii="Microsoft YaHei" w:hAnsi="Microsoft YaHei" w:eastAsia="Microsoft YaHei"/>
          <w:sz w:val="22"/>
          <w:szCs w:val="22"/>
          <w:color w:val="000000"/>
        </w:rPr>
        <w:t xml:space="preserve">讲法定位：NeRF 和 3DGS 是基础；3D Photography 是新增的、与课题直接相关的单图 3D photo 方法。</w:t>
      </w:r>
    </w:p>
    <w:p>
      <w:pPr>
        <w:spacing w:after="120" w:line="276" w:lineRule="auto"/>
      </w:pPr>
      <w:r>
        <w:rPr>
          <w:rFonts w:ascii="Microsoft YaHei" w:hAnsi="Microsoft YaHei" w:eastAsia="Microsoft YaHei"/>
          <w:sz w:val="30"/>
          <w:szCs w:val="30"/>
          <w:color w:val="C00000"/>
          <w:b/>
        </w:rPr>
        <w:t xml:space="preserve">第 1 页：开场</w:t>
      </w:r>
    </w:p>
    <w:p>
      <w:pPr>
        <w:spacing w:after="120" w:line="276" w:lineRule="auto"/>
      </w:pPr>
      <w:r>
        <w:rPr>
          <w:rFonts w:ascii="Microsoft YaHei" w:hAnsi="Microsoft YaHei" w:eastAsia="Microsoft YaHei"/>
          <w:sz w:val="22"/>
          <w:szCs w:val="22"/>
          <w:color w:val="000000"/>
        </w:rPr>
        <w:t xml:space="preserve">这次汇报从三篇论文展开：NeRF、3D Gaussian Splatting，以及刚读完的 3D Photography。前两篇是新视角合成的基础论文，主要帮助我理解场景表示和渲染方式；第三篇开始直接进入单图 3D 照片，也就是和本课题更接近的浅 3D 表达。</w:t>
      </w:r>
    </w:p>
    <w:p>
      <w:pPr>
        <w:spacing w:after="120" w:line="276" w:lineRule="auto"/>
      </w:pPr>
      <w:r>
        <w:rPr>
          <w:rFonts w:ascii="Microsoft YaHei" w:hAnsi="Microsoft YaHei" w:eastAsia="Microsoft YaHei"/>
          <w:sz w:val="22"/>
          <w:szCs w:val="22"/>
          <w:color w:val="000000"/>
        </w:rPr>
        <w:t xml:space="preserve">所以这次结构是：先讲 NeRF 学到了什么，再讲 3DGS 学到了什么，最后讲 3D Photography 解决了什么问题、它的管线是什么，以及它为什么能给本课题提供比较清晰的工程拆分。</w:t>
      </w:r>
    </w:p>
    <w:p>
      <w:pPr>
        <w:spacing w:after="120" w:line="276" w:lineRule="auto"/>
      </w:pPr>
      <w:r>
        <w:rPr>
          <w:rFonts w:ascii="Microsoft YaHei" w:hAnsi="Microsoft YaHei" w:eastAsia="Microsoft YaHei"/>
          <w:sz w:val="30"/>
          <w:szCs w:val="30"/>
          <w:color w:val="C00000"/>
          <w:b/>
        </w:rPr>
        <w:t xml:space="preserve">第 2 页：概述</w:t>
      </w:r>
    </w:p>
    <w:p>
      <w:pPr>
        <w:spacing w:after="120" w:line="276" w:lineRule="auto"/>
      </w:pPr>
      <w:r>
        <w:rPr>
          <w:rFonts w:ascii="Microsoft YaHei" w:hAnsi="Microsoft YaHei" w:eastAsia="Microsoft YaHei"/>
          <w:sz w:val="22"/>
          <w:szCs w:val="22"/>
          <w:color w:val="000000"/>
        </w:rPr>
        <w:t xml:space="preserve">NeRF 是 ECCV 2020 的工作，核心是用神经网络连续表示 3D 场景。3DGS 是 SIGGRAPH 2023 的工作，核心是用显式 3D 高斯把新视角渲染推进到实时。</w:t>
      </w:r>
    </w:p>
    <w:p>
      <w:pPr>
        <w:spacing w:after="120" w:line="276" w:lineRule="auto"/>
      </w:pPr>
      <w:r>
        <w:rPr>
          <w:rFonts w:ascii="Microsoft YaHei" w:hAnsi="Microsoft YaHei" w:eastAsia="Microsoft YaHei"/>
          <w:sz w:val="22"/>
          <w:szCs w:val="22"/>
          <w:color w:val="000000"/>
        </w:rPr>
        <w:t xml:space="preserve">3D Photography 是 CVPR 2020 的单图 3D photo 方法。它的输入是 RGB-D 图像，也就是彩色图加深度图；输出是可以小幅晃动视角的 3D photo。这篇开始真正贴近单张图生成浅 3D 表达。</w:t>
      </w:r>
    </w:p>
    <w:p>
      <w:pPr>
        <w:spacing w:after="120" w:line="276" w:lineRule="auto"/>
      </w:pPr>
      <w:r>
        <w:rPr>
          <w:rFonts w:ascii="Microsoft YaHei" w:hAnsi="Microsoft YaHei" w:eastAsia="Microsoft YaHei"/>
          <w:sz w:val="30"/>
          <w:szCs w:val="30"/>
          <w:color w:val="C00000"/>
          <w:b/>
        </w:rPr>
        <w:t xml:space="preserve">第 3 页：NeRF 学到了什么</w:t>
      </w:r>
    </w:p>
    <w:p>
      <w:pPr>
        <w:spacing w:after="120" w:line="276" w:lineRule="auto"/>
      </w:pPr>
      <w:r>
        <w:rPr>
          <w:rFonts w:ascii="Microsoft YaHei" w:hAnsi="Microsoft YaHei" w:eastAsia="Microsoft YaHei"/>
          <w:sz w:val="22"/>
          <w:szCs w:val="22"/>
          <w:color w:val="000000"/>
        </w:rPr>
        <w:t xml:space="preserve">NeRF 的做法是用一个 MLP，也就是多层感知机，把整个 3D 场景编码进网络权重。输入是 3D 空间位置加观察方向，输出是颜色 RGB 和体积密度 sigma。</w:t>
      </w:r>
    </w:p>
    <w:p>
      <w:pPr>
        <w:spacing w:after="120" w:line="276" w:lineRule="auto"/>
      </w:pPr>
      <w:r>
        <w:rPr>
          <w:rFonts w:ascii="Microsoft YaHei" w:hAnsi="Microsoft YaHei" w:eastAsia="Microsoft YaHei"/>
          <w:sz w:val="22"/>
          <w:szCs w:val="22"/>
          <w:color w:val="000000"/>
        </w:rPr>
        <w:t xml:space="preserve">体积密度可以理解为空间点有多实。密度高的地方更像物体，会挡住后面的光；密度低的地方更像空气，基本透明。渲染时沿光线采样很多点，再把颜色和密度叠加成像素。</w:t>
      </w:r>
    </w:p>
    <w:p>
      <w:pPr>
        <w:spacing w:after="120" w:line="276" w:lineRule="auto"/>
      </w:pPr>
      <w:r>
        <w:rPr>
          <w:rFonts w:ascii="Microsoft YaHei" w:hAnsi="Microsoft YaHei" w:eastAsia="Microsoft YaHei"/>
          <w:sz w:val="30"/>
          <w:szCs w:val="30"/>
          <w:color w:val="C00000"/>
          <w:b/>
        </w:rPr>
        <w:t xml:space="preserve">第 4 页：NeRF 的三个关键技术点</w:t>
      </w:r>
    </w:p>
    <w:p>
      <w:pPr>
        <w:spacing w:after="120" w:line="276" w:lineRule="auto"/>
      </w:pPr>
      <w:r>
        <w:rPr>
          <w:rFonts w:ascii="Microsoft YaHei" w:hAnsi="Microsoft YaHei" w:eastAsia="Microsoft YaHei"/>
          <w:sz w:val="22"/>
          <w:szCs w:val="22"/>
          <w:color w:val="000000"/>
        </w:rPr>
        <w:t xml:space="preserve">第一个关键点是用 MLP 替代体素网格。体素网格像把三维空间切成很多小方块，分辨率提高时存储增长很快；NeRF 用网络权重存场景，空间效率更高。</w:t>
      </w:r>
    </w:p>
    <w:p>
      <w:pPr>
        <w:spacing w:after="120" w:line="276" w:lineRule="auto"/>
      </w:pPr>
      <w:r>
        <w:rPr>
          <w:rFonts w:ascii="Microsoft YaHei" w:hAnsi="Microsoft YaHei" w:eastAsia="Microsoft YaHei"/>
          <w:sz w:val="22"/>
          <w:szCs w:val="22"/>
          <w:color w:val="000000"/>
        </w:rPr>
        <w:t xml:space="preserve">第二个关键点是位置编码。直接输入 xyz 坐标时，MLP 容易学出平滑、模糊的结果；位置编码把坐标展开成 sin/cos 多频率特征，相当于提前给网络准备高频基底。</w:t>
      </w:r>
    </w:p>
    <w:p>
      <w:pPr>
        <w:spacing w:after="120" w:line="276" w:lineRule="auto"/>
      </w:pPr>
      <w:r>
        <w:rPr>
          <w:rFonts w:ascii="Microsoft YaHei" w:hAnsi="Microsoft YaHei" w:eastAsia="Microsoft YaHei"/>
          <w:sz w:val="30"/>
          <w:szCs w:val="30"/>
          <w:color w:val="C00000"/>
          <w:b/>
        </w:rPr>
        <w:t xml:space="preserve">第 5 页：NeRF 的采样和渲染</w:t>
      </w:r>
    </w:p>
    <w:p>
      <w:pPr>
        <w:spacing w:after="120" w:line="276" w:lineRule="auto"/>
      </w:pPr>
      <w:r>
        <w:rPr>
          <w:rFonts w:ascii="Microsoft YaHei" w:hAnsi="Microsoft YaHei" w:eastAsia="Microsoft YaHei"/>
          <w:sz w:val="22"/>
          <w:szCs w:val="22"/>
          <w:color w:val="000000"/>
        </w:rPr>
        <w:t xml:space="preserve">第三个关键点是分层采样。沿光线均匀采样会浪费很多计算，因为大量点落在空气中。NeRF 用粗网络先找大概位置，再用细网络在高密度区域附近采更多点。</w:t>
      </w:r>
    </w:p>
    <w:p>
      <w:pPr>
        <w:spacing w:after="120" w:line="276" w:lineRule="auto"/>
      </w:pPr>
      <w:r>
        <w:rPr>
          <w:rFonts w:ascii="Microsoft YaHei" w:hAnsi="Microsoft YaHei" w:eastAsia="Microsoft YaHei"/>
          <w:sz w:val="22"/>
          <w:szCs w:val="22"/>
          <w:color w:val="000000"/>
        </w:rPr>
        <w:t xml:space="preserve">体积渲染可以用多层半透明玻璃理解：每层贡献一点颜色，但后面的层会被前面的层削弱。NeRF 就是把一条光线上的多个采样点累积成最终像素颜色。</w:t>
      </w:r>
    </w:p>
    <w:p>
      <w:pPr>
        <w:spacing w:after="120" w:line="276" w:lineRule="auto"/>
      </w:pPr>
      <w:r>
        <w:rPr>
          <w:rFonts w:ascii="Microsoft YaHei" w:hAnsi="Microsoft YaHei" w:eastAsia="Microsoft YaHei"/>
          <w:sz w:val="30"/>
          <w:szCs w:val="30"/>
          <w:color w:val="C00000"/>
          <w:b/>
        </w:rPr>
        <w:t xml:space="preserve">第 6 页：NeRF 的局限</w:t>
      </w:r>
    </w:p>
    <w:p>
      <w:pPr>
        <w:spacing w:after="120" w:line="276" w:lineRule="auto"/>
      </w:pPr>
      <w:r>
        <w:rPr>
          <w:rFonts w:ascii="Microsoft YaHei" w:hAnsi="Microsoft YaHei" w:eastAsia="Microsoft YaHei"/>
          <w:sz w:val="22"/>
          <w:szCs w:val="22"/>
          <w:color w:val="000000"/>
        </w:rPr>
        <w:t xml:space="preserve">NeRF 的效果很好，但它需要几十张输入图和精确相机位姿。相机位姿指每张照片拍摄时相机的位置和朝向。</w:t>
      </w:r>
    </w:p>
    <w:p>
      <w:pPr>
        <w:spacing w:after="120" w:line="276" w:lineRule="auto"/>
      </w:pPr>
      <w:r>
        <w:rPr>
          <w:rFonts w:ascii="Microsoft YaHei" w:hAnsi="Microsoft YaHei" w:eastAsia="Microsoft YaHei"/>
          <w:sz w:val="22"/>
          <w:szCs w:val="22"/>
          <w:color w:val="000000"/>
        </w:rPr>
        <w:t xml:space="preserve">它还需要对每个场景单独训练，训练时间通常很长；渲染速度也慢，因为每帧都要对大量采样点查询 MLP。因此 NeRF 建立了高质量新视角合成框架，但不是实时交互或快速生成的工程方案。</w:t>
      </w:r>
    </w:p>
    <w:p>
      <w:pPr>
        <w:spacing w:after="120" w:line="276" w:lineRule="auto"/>
      </w:pPr>
      <w:r>
        <w:rPr>
          <w:rFonts w:ascii="Microsoft YaHei" w:hAnsi="Microsoft YaHei" w:eastAsia="Microsoft YaHei"/>
          <w:sz w:val="30"/>
          <w:szCs w:val="30"/>
          <w:color w:val="C00000"/>
          <w:b/>
        </w:rPr>
        <w:t xml:space="preserve">第 7 页：3DGS 学到了什么</w:t>
      </w:r>
    </w:p>
    <w:p>
      <w:pPr>
        <w:spacing w:after="120" w:line="276" w:lineRule="auto"/>
      </w:pPr>
      <w:r>
        <w:rPr>
          <w:rFonts w:ascii="Microsoft YaHei" w:hAnsi="Microsoft YaHei" w:eastAsia="Microsoft YaHei"/>
          <w:sz w:val="22"/>
          <w:szCs w:val="22"/>
          <w:color w:val="000000"/>
        </w:rPr>
        <w:t xml:space="preserve">3DGS 的思路和 NeRF 不一样。它不用 MLP 隐式存场景，而是用大量显式的 3D 高斯椭球。每个高斯包含位置、缩放、旋转、不透明度和球谐系数等参数。</w:t>
      </w:r>
    </w:p>
    <w:p>
      <w:pPr>
        <w:spacing w:after="120" w:line="276" w:lineRule="auto"/>
      </w:pPr>
      <w:r>
        <w:rPr>
          <w:rFonts w:ascii="Microsoft YaHei" w:hAnsi="Microsoft YaHei" w:eastAsia="Microsoft YaHei"/>
          <w:sz w:val="22"/>
          <w:szCs w:val="22"/>
          <w:color w:val="000000"/>
        </w:rPr>
        <w:t xml:space="preserve">可以把 3D 高斯理解成软的半透明小椭球。很多这样的椭球组合起来，就能表示一个场景。显式表示的好处是渲染时不用每个点都查询网络，而是可以直接把高斯投影到屏幕上。</w:t>
      </w:r>
    </w:p>
    <w:p>
      <w:pPr>
        <w:spacing w:after="120" w:line="276" w:lineRule="auto"/>
      </w:pPr>
      <w:r>
        <w:rPr>
          <w:rFonts w:ascii="Microsoft YaHei" w:hAnsi="Microsoft YaHei" w:eastAsia="Microsoft YaHei"/>
          <w:sz w:val="30"/>
          <w:szCs w:val="30"/>
          <w:color w:val="C00000"/>
          <w:b/>
        </w:rPr>
        <w:t xml:space="preserve">第 8 页：为什么 3DGS 比 NeRF 快</w:t>
      </w:r>
    </w:p>
    <w:p>
      <w:pPr>
        <w:spacing w:after="120" w:line="276" w:lineRule="auto"/>
      </w:pPr>
      <w:r>
        <w:rPr>
          <w:rFonts w:ascii="Microsoft YaHei" w:hAnsi="Microsoft YaHei" w:eastAsia="Microsoft YaHei"/>
          <w:sz w:val="22"/>
          <w:szCs w:val="22"/>
          <w:color w:val="000000"/>
        </w:rPr>
        <w:t xml:space="preserve">NeRF 的渲染方式是光线步进：每根光线采很多点，每个点过 MLP。3DGS 的渲染方式是把所有高斯投影到屏幕，再按深度排序做 alpha 混合。</w:t>
      </w:r>
    </w:p>
    <w:p>
      <w:pPr>
        <w:spacing w:after="120" w:line="276" w:lineRule="auto"/>
      </w:pPr>
      <w:r>
        <w:rPr>
          <w:rFonts w:ascii="Microsoft YaHei" w:hAnsi="Microsoft YaHei" w:eastAsia="Microsoft YaHei"/>
          <w:sz w:val="22"/>
          <w:szCs w:val="22"/>
          <w:color w:val="000000"/>
        </w:rPr>
        <w:t xml:space="preserve">alpha 混合就是半透明叠加，数学直觉上和体积渲染有相似之处，但实现上更适合 GPU 并行。所以 3DGS 能把渲染速度提高到实时级别。</w:t>
      </w:r>
    </w:p>
    <w:p>
      <w:pPr>
        <w:spacing w:after="120" w:line="276" w:lineRule="auto"/>
      </w:pPr>
      <w:r>
        <w:rPr>
          <w:rFonts w:ascii="Microsoft YaHei" w:hAnsi="Microsoft YaHei" w:eastAsia="Microsoft YaHei"/>
          <w:sz w:val="30"/>
          <w:szCs w:val="30"/>
          <w:color w:val="C00000"/>
          <w:b/>
        </w:rPr>
        <w:t xml:space="preserve">第 9 页：3DGS 的三个关键技术点</w:t>
      </w:r>
    </w:p>
    <w:p>
      <w:pPr>
        <w:spacing w:after="120" w:line="276" w:lineRule="auto"/>
      </w:pPr>
      <w:r>
        <w:rPr>
          <w:rFonts w:ascii="Microsoft YaHei" w:hAnsi="Microsoft YaHei" w:eastAsia="Microsoft YaHei"/>
          <w:sz w:val="22"/>
          <w:szCs w:val="22"/>
          <w:color w:val="000000"/>
        </w:rPr>
        <w:t xml:space="preserve">第一个关键点是 3D 高斯表示。论文没有直接优化任意协方差矩阵，而是把协方差拆成缩放和旋转，这样优化更稳定。</w:t>
      </w:r>
    </w:p>
    <w:p>
      <w:pPr>
        <w:spacing w:after="120" w:line="276" w:lineRule="auto"/>
      </w:pPr>
      <w:r>
        <w:rPr>
          <w:rFonts w:ascii="Microsoft YaHei" w:hAnsi="Microsoft YaHei" w:eastAsia="Microsoft YaHei"/>
          <w:sz w:val="22"/>
          <w:szCs w:val="22"/>
          <w:color w:val="000000"/>
        </w:rPr>
        <w:t xml:space="preserve">第二个关键点是自适应密度控制：细节不足就克隆或分裂高斯，贡献很低就删除。第三个关键点是瓦片光栅化：把屏幕分成小块，在每个小块中并行排序和混合高斯，从而利用 GPU 加速。</w:t>
      </w:r>
    </w:p>
    <w:p>
      <w:pPr>
        <w:spacing w:after="120" w:line="276" w:lineRule="auto"/>
      </w:pPr>
      <w:r>
        <w:rPr>
          <w:rFonts w:ascii="Microsoft YaHei" w:hAnsi="Microsoft YaHei" w:eastAsia="Microsoft YaHei"/>
          <w:sz w:val="30"/>
          <w:szCs w:val="30"/>
          <w:color w:val="C00000"/>
          <w:b/>
        </w:rPr>
        <w:t xml:space="preserve">第 10 页：基础部分小结</w:t>
      </w:r>
    </w:p>
    <w:p>
      <w:pPr>
        <w:spacing w:after="120" w:line="276" w:lineRule="auto"/>
      </w:pPr>
      <w:r>
        <w:rPr>
          <w:rFonts w:ascii="Microsoft YaHei" w:hAnsi="Microsoft YaHei" w:eastAsia="Microsoft YaHei"/>
          <w:sz w:val="22"/>
          <w:szCs w:val="22"/>
          <w:color w:val="000000"/>
        </w:rPr>
        <w:t xml:space="preserve">两篇基础论文的核心取舍可以概括为：NeRF 用隐式 MLP，存储小、质量高，但训练和渲染慢；3DGS 用显式高斯，占用更大，但渲染非常快，更适合实时交互。</w:t>
      </w:r>
    </w:p>
    <w:p>
      <w:pPr>
        <w:spacing w:after="120" w:line="276" w:lineRule="auto"/>
      </w:pPr>
      <w:r>
        <w:rPr>
          <w:rFonts w:ascii="Microsoft YaHei" w:hAnsi="Microsoft YaHei" w:eastAsia="Microsoft YaHei"/>
          <w:sz w:val="22"/>
          <w:szCs w:val="22"/>
          <w:color w:val="000000"/>
        </w:rPr>
        <w:t xml:space="preserve">这两篇让我理解了新视角合成的基本框架，但它们都依赖多图和相机位姿。接下来进入 3D Photography，它开始处理单张 RGB-D 图像怎样生成可晃动的 3D photo。</w:t>
      </w:r>
    </w:p>
    <w:p>
      <w:pPr>
        <w:spacing w:after="120" w:line="276" w:lineRule="auto"/>
      </w:pPr>
      <w:r>
        <w:rPr>
          <w:rFonts w:ascii="Microsoft YaHei" w:hAnsi="Microsoft YaHei" w:eastAsia="Microsoft YaHei"/>
          <w:sz w:val="30"/>
          <w:szCs w:val="30"/>
          <w:color w:val="C00000"/>
          <w:b/>
        </w:rPr>
        <w:t xml:space="preserve">第 11 页：3D Photography 解决的问题</w:t>
      </w:r>
    </w:p>
    <w:p>
      <w:pPr>
        <w:spacing w:after="120" w:line="276" w:lineRule="auto"/>
      </w:pPr>
      <w:r>
        <w:rPr>
          <w:rFonts w:ascii="Microsoft YaHei" w:hAnsi="Microsoft YaHei" w:eastAsia="Microsoft YaHei"/>
          <w:sz w:val="22"/>
          <w:szCs w:val="22"/>
          <w:color w:val="000000"/>
        </w:rPr>
        <w:t xml:space="preserve">这篇论文关注的问题是：给定一张 RGB-D 图像，如何生成可以小幅视角移动的 3D photo。RGB-D 指 RGB 彩色图加 Depth 深度图。</w:t>
      </w:r>
    </w:p>
    <w:p>
      <w:pPr>
        <w:spacing w:after="120" w:line="276" w:lineRule="auto"/>
      </w:pPr>
      <w:r>
        <w:rPr>
          <w:rFonts w:ascii="Microsoft YaHei" w:hAnsi="Microsoft YaHei" w:eastAsia="Microsoft YaHei"/>
          <w:sz w:val="22"/>
          <w:szCs w:val="22"/>
          <w:color w:val="000000"/>
        </w:rPr>
        <w:t xml:space="preserve">如果只有普通 2D 照片，就需要先用单目深度估计模型得到深度图。它和本课题很接近，因为目标不是完整 360 度重建，而是小范围视角变化带来的运动视差和立体感。</w:t>
      </w:r>
    </w:p>
    <w:p>
      <w:pPr>
        <w:spacing w:after="120" w:line="276" w:lineRule="auto"/>
      </w:pPr>
      <w:r>
        <w:rPr>
          <w:rFonts w:ascii="Microsoft YaHei" w:hAnsi="Microsoft YaHei" w:eastAsia="Microsoft YaHei"/>
          <w:sz w:val="30"/>
          <w:szCs w:val="30"/>
          <w:color w:val="C00000"/>
          <w:b/>
        </w:rPr>
        <w:t xml:space="preserve">第 12 页：显露区域是单图 3D photo 的核心困难</w:t>
      </w:r>
    </w:p>
    <w:p>
      <w:pPr>
        <w:spacing w:after="120" w:line="276" w:lineRule="auto"/>
      </w:pPr>
      <w:r>
        <w:rPr>
          <w:rFonts w:ascii="Microsoft YaHei" w:hAnsi="Microsoft YaHei" w:eastAsia="Microsoft YaHei"/>
          <w:sz w:val="22"/>
          <w:szCs w:val="22"/>
          <w:color w:val="000000"/>
        </w:rPr>
        <w:t xml:space="preserve">论文指出，困难不是简单地把像素按深度投到 3D 空间，而是视角移动后会出现显露区域。显露区域就是原图中被前景遮挡、但新视角下露出来的背景内容。</w:t>
      </w:r>
    </w:p>
    <w:p>
      <w:pPr>
        <w:spacing w:after="120" w:line="276" w:lineRule="auto"/>
      </w:pPr>
      <w:r>
        <w:rPr>
          <w:rFonts w:ascii="Microsoft YaHei" w:hAnsi="Microsoft YaHei" w:eastAsia="Microsoft YaHei"/>
          <w:sz w:val="22"/>
          <w:szCs w:val="22"/>
          <w:color w:val="000000"/>
        </w:rPr>
        <w:t xml:space="preserve">这些内容在原图中本来不可见，所以直接按深度重投影会出现空洞；如果强行拉伸周围像素，又会出现拉伸和模糊伪影。Figure 1 展示了空洞、拉伸和补全结果的差异。</w:t>
      </w:r>
    </w:p>
    <w:p>
      <w:pPr>
        <w:spacing w:after="120" w:line="276" w:lineRule="auto"/>
      </w:pPr>
      <w:r>
        <w:rPr>
          <w:rFonts w:ascii="Microsoft YaHei" w:hAnsi="Microsoft YaHei" w:eastAsia="Microsoft YaHei"/>
          <w:sz w:val="30"/>
          <w:szCs w:val="30"/>
          <w:color w:val="C00000"/>
          <w:b/>
        </w:rPr>
        <w:t xml:space="preserve">第 13 页：方法主线</w:t>
      </w:r>
    </w:p>
    <w:p>
      <w:pPr>
        <w:spacing w:after="120" w:line="276" w:lineRule="auto"/>
      </w:pPr>
      <w:r>
        <w:rPr>
          <w:rFonts w:ascii="Microsoft YaHei" w:hAnsi="Microsoft YaHei" w:eastAsia="Microsoft YaHei"/>
          <w:sz w:val="22"/>
          <w:szCs w:val="22"/>
          <w:color w:val="000000"/>
        </w:rPr>
        <w:t xml:space="preserve">论文采用深度分层表达、局部遮挡补全和轻量渲染的路线。整体流程是：RGB-D 输入，深度预处理，构建 LDI，检测深度不连续边界，切开前景和背景连接，为背景侧生成待补全区域，同时补全颜色和深度，最后转成 textured mesh 渲染。</w:t>
      </w:r>
    </w:p>
    <w:p>
      <w:pPr>
        <w:spacing w:after="120" w:line="276" w:lineRule="auto"/>
      </w:pPr>
      <w:r>
        <w:rPr>
          <w:rFonts w:ascii="Microsoft YaHei" w:hAnsi="Microsoft YaHei" w:eastAsia="Microsoft YaHei"/>
          <w:sz w:val="22"/>
          <w:szCs w:val="22"/>
          <w:color w:val="000000"/>
        </w:rPr>
        <w:t xml:space="preserve">这个流程重要的一点是：它不是端到端直接生成新视角，而是把浅 3D 拆成多个可解释模块。这样更容易分析错误，也更符合移动端最终需要轻量渲染的目标。</w:t>
      </w:r>
    </w:p>
    <w:p>
      <w:pPr>
        <w:spacing w:after="120" w:line="276" w:lineRule="auto"/>
      </w:pPr>
      <w:r>
        <w:rPr>
          <w:rFonts w:ascii="Microsoft YaHei" w:hAnsi="Microsoft YaHei" w:eastAsia="Microsoft YaHei"/>
          <w:sz w:val="30"/>
          <w:szCs w:val="30"/>
          <w:color w:val="C00000"/>
          <w:b/>
        </w:rPr>
        <w:t xml:space="preserve">第 14 页：什么是 LDI</w:t>
      </w:r>
    </w:p>
    <w:p>
      <w:pPr>
        <w:spacing w:after="120" w:line="276" w:lineRule="auto"/>
      </w:pPr>
      <w:r>
        <w:rPr>
          <w:rFonts w:ascii="Microsoft YaHei" w:hAnsi="Microsoft YaHei" w:eastAsia="Microsoft YaHei"/>
          <w:sz w:val="22"/>
          <w:szCs w:val="22"/>
          <w:color w:val="000000"/>
        </w:rPr>
        <w:t xml:space="preserve">LDI 是 Layered Depth Image，中文可以叫分层深度图。普通 RGB-D 在每个像素位置只有一个颜色和一个深度；LDI 允许同一个图像位置存多个颜色和深度样本。</w:t>
      </w:r>
    </w:p>
    <w:p>
      <w:pPr>
        <w:spacing w:after="120" w:line="276" w:lineRule="auto"/>
      </w:pPr>
      <w:r>
        <w:rPr>
          <w:rFonts w:ascii="Microsoft YaHei" w:hAnsi="Microsoft YaHei" w:eastAsia="Microsoft YaHei"/>
          <w:sz w:val="22"/>
          <w:szCs w:val="22"/>
          <w:color w:val="000000"/>
        </w:rPr>
        <w:t xml:space="preserve">它的优势是在遮挡边界附近，可以额外保存被前景挡住的背景内容。论文还保存像素之间的连接关系，使前景和背景在深度突变处不会被错误粘在一起。</w:t>
      </w:r>
    </w:p>
    <w:p>
      <w:pPr>
        <w:spacing w:after="120" w:line="276" w:lineRule="auto"/>
      </w:pPr>
      <w:r>
        <w:rPr>
          <w:rFonts w:ascii="Microsoft YaHei" w:hAnsi="Microsoft YaHei" w:eastAsia="Microsoft YaHei"/>
          <w:sz w:val="30"/>
          <w:szCs w:val="30"/>
          <w:color w:val="C00000"/>
          <w:b/>
        </w:rPr>
        <w:t xml:space="preserve">第 15 页：深度预处理为什么重要</w:t>
      </w:r>
    </w:p>
    <w:p>
      <w:pPr>
        <w:spacing w:after="120" w:line="276" w:lineRule="auto"/>
      </w:pPr>
      <w:r>
        <w:rPr>
          <w:rFonts w:ascii="Microsoft YaHei" w:hAnsi="Microsoft YaHei" w:eastAsia="Microsoft YaHei"/>
          <w:sz w:val="22"/>
          <w:szCs w:val="22"/>
          <w:color w:val="000000"/>
        </w:rPr>
        <w:t xml:space="preserve">输入深度图通常不能直接使用，因为深度边界往往模糊。浅 3D 最容易出错的位置恰好是前景和背景交界处，所以需要先把深度边界处理清楚。</w:t>
      </w:r>
    </w:p>
    <w:p>
      <w:pPr>
        <w:spacing w:after="120" w:line="276" w:lineRule="auto"/>
      </w:pPr>
      <w:r>
        <w:rPr>
          <w:rFonts w:ascii="Microsoft YaHei" w:hAnsi="Microsoft YaHei" w:eastAsia="Microsoft YaHei"/>
          <w:sz w:val="22"/>
          <w:szCs w:val="22"/>
          <w:color w:val="000000"/>
        </w:rPr>
        <w:t xml:space="preserve">论文先把深度转换到视差空间并归一化，再用 bilateral median filter 锐化边界，然后根据相邻像素视差差异检测深度不连续位置，最后清理噪声并连接成 linked depth edges。</w:t>
      </w:r>
    </w:p>
    <w:p>
      <w:pPr>
        <w:spacing w:after="120" w:line="276" w:lineRule="auto"/>
      </w:pPr>
      <w:r>
        <w:rPr>
          <w:rFonts w:ascii="Microsoft YaHei" w:hAnsi="Microsoft YaHei" w:eastAsia="Microsoft YaHei"/>
          <w:sz w:val="30"/>
          <w:szCs w:val="30"/>
          <w:color w:val="C00000"/>
          <w:b/>
        </w:rPr>
        <w:t xml:space="preserve">第 16 页：这篇论文给本课题的工程拆分</w:t>
      </w:r>
    </w:p>
    <w:p>
      <w:pPr>
        <w:spacing w:after="120" w:line="276" w:lineRule="auto"/>
      </w:pPr>
      <w:r>
        <w:rPr>
          <w:rFonts w:ascii="Microsoft YaHei" w:hAnsi="Microsoft YaHei" w:eastAsia="Microsoft YaHei"/>
          <w:sz w:val="22"/>
          <w:szCs w:val="22"/>
          <w:color w:val="000000"/>
        </w:rPr>
        <w:t xml:space="preserve">这篇论文让我看到，单图浅 3D 可以拆成四个模块：深度估计、分层表示、遮挡补全、实时渲染。这样比直接说端到端生成新视角更清晰。</w:t>
      </w:r>
    </w:p>
    <w:p>
      <w:pPr>
        <w:spacing w:after="120" w:line="276" w:lineRule="auto"/>
      </w:pPr>
      <w:r>
        <w:rPr>
          <w:rFonts w:ascii="Microsoft YaHei" w:hAnsi="Microsoft YaHei" w:eastAsia="Microsoft YaHei"/>
          <w:sz w:val="22"/>
          <w:szCs w:val="22"/>
          <w:color w:val="000000"/>
        </w:rPr>
        <w:t xml:space="preserve">深度图质量不只看整体误差，还要看前景背景边界是否准确。显露区域补全也不能只补 RGB，因为只补颜色没有正确几何；也不能只补深度，因为没有真实画面。颜色和深度需要一起补。</w:t>
      </w:r>
    </w:p>
    <w:p>
      <w:pPr>
        <w:spacing w:after="120" w:line="276" w:lineRule="auto"/>
      </w:pPr>
      <w:r>
        <w:rPr>
          <w:rFonts w:ascii="Microsoft YaHei" w:hAnsi="Microsoft YaHei" w:eastAsia="Microsoft YaHei"/>
          <w:sz w:val="30"/>
          <w:szCs w:val="30"/>
          <w:color w:val="C00000"/>
          <w:b/>
        </w:rPr>
        <w:t xml:space="preserve">第 17 页：下一步阅读</w:t>
      </w:r>
    </w:p>
    <w:p>
      <w:pPr>
        <w:spacing w:after="120" w:line="276" w:lineRule="auto"/>
      </w:pPr>
      <w:r>
        <w:rPr>
          <w:rFonts w:ascii="Microsoft YaHei" w:hAnsi="Microsoft YaHei" w:eastAsia="Microsoft YaHei"/>
          <w:sz w:val="22"/>
          <w:szCs w:val="22"/>
          <w:color w:val="000000"/>
        </w:rPr>
        <w:t xml:space="preserve">3D Photography 给出了经典路线，但也留下了后续要继续看的问题。与 SLIDE 对比时，要看硬分层为什么会损伤头发、细线和边缘结构，软分层如何缓解。</w:t>
      </w:r>
    </w:p>
    <w:p>
      <w:pPr>
        <w:spacing w:after="120" w:line="276" w:lineRule="auto"/>
      </w:pPr>
      <w:r>
        <w:rPr>
          <w:rFonts w:ascii="Microsoft YaHei" w:hAnsi="Microsoft YaHei" w:eastAsia="Microsoft YaHei"/>
          <w:sz w:val="22"/>
          <w:szCs w:val="22"/>
          <w:color w:val="000000"/>
        </w:rPr>
        <w:t xml:space="preserve">与 TMPI 对比时，要看 LDI 稀疏但结构复杂，MPI 规则但冗余，TMPI 如何折中。与 MINE 对比时，要看离散深度层和连续深度表示各适合什么场景。</w:t>
      </w:r>
    </w:p>
    <w:sectPr>
      <w:pgSz w:w="11906" w:h="16838"/>
      <w:pgMar w:top="1134" w:right="1276" w:bottom="1134" w:left="1276" w:header="708" w:footer="708" w:gutter="0"/>
    </w:sectPr>
  </w:body>
</w:document>
</file>

<file path=word/_rels/document.xml.rels><?xml version="1.0" encoding="UTF-8" standalone="yes"?><Relationships xmlns="http://schemas.openxmlformats.org/package/2006/relationships"/>
</file>

<file path=docProps/app.xml><?xml version="1.0" encoding="utf-8"?>
<Properties xmlns="http://schemas.openxmlformats.org/officeDocument/2006/extended-properties">
  <Application>Codex</Application>
</Properties>
</file>

<file path=docProps/core.xml><?xml version="1.0" encoding="utf-8"?>
<cp:coreProperties xmlns:cp="http://schemas.openxmlformats.org/package/2006/metadata/core-properties" xmlns:dc="http://purl.org/dc/elements/1.1/">
  <dc:title>NeRF 3DGS 3D Photography 论文学习总结讲稿</dc:title>
  <dc:creator>Codex</dc:creator>
</cp:coreProperties>
</file>