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NodeJS入门和企业级应用开发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8天课堂笔记（本课程共8天）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7194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4" w:name="_GoBack"/>
      <w:bookmarkEnd w:id="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_Toc27194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_Toc27194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_Toc12104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一、Mongoose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_Toc12104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_Toc23280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二、web Socket和Socket.IO框架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2104"/>
      <w:r>
        <w:rPr>
          <w:rFonts w:hint="eastAsia"/>
          <w:lang w:val="en-US" w:eastAsia="zh-CN"/>
        </w:rPr>
        <w:t>一、Mongoose</w:t>
      </w:r>
      <w:bookmarkEnd w:id="2"/>
    </w:p>
    <w:p>
      <w:pPr>
        <w:shd w:val="clear" w:color="auto" w:fill="CC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Node自己复习的时候，顺序：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Node.js特点：单线程、异步I/O（非阻塞I/O）、事件驱动（事件环）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适合的程序：就是没有太多的计算，I/O比较多的业务。举例：留言本、考试系统、说说、图片裁切服务器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Node.js原生： http、fs、path、url。 静态服务、简单路由、GET、POST请求。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模块：formidable、gm、express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Express：中间件、MVC建站、模板引擎ejs、静态服务、简单路由、GET、POST请求、MD5加密、图片上传。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服务器的一些概念：Cookie、Session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持久化NoSQL： 非关系型数据库，Not Only 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特点：没有schema，没有行和列。用文档（JSON）来存储。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MongoDB：安装、开启、导入数据、Shell管理数据库、Mongo Vue、Node.js做CRUD（增删改查）、DAO层的封装、索引、操作符$set $lt $gt $push $pull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Mongoose： ODM，不用直接操作数据库，操作对象，这个对象自动持久。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Defining your schema 定义文档结构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schema定义的时候，支持的类型：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permitted SchemaTypes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String、Number、Date、Buffer、Boolean、Mixed、ObjectId、Array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转换为对象：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mongoose.model(modelName, schema):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定义对象（实例）方法：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define a schema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animalSchema = new Schema({ name: String, type: String 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assign a function to the "methods" object of our animalSchema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animalSchema.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methods</w:t>
            </w:r>
            <w:r>
              <w:rPr>
                <w:rFonts w:hint="eastAsia"/>
                <w:lang w:val="en-US" w:eastAsia="zh-CN"/>
              </w:rPr>
              <w:t>.findSimilarTypes = function (cb) 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return this.model('Animal').find({ type: this.type }, cb);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虚拟属性：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define a schema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personSchema = new Schema({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name: </w:t>
            </w:r>
            <w:r>
              <w:rPr>
                <w:rFonts w:hint="eastAsia"/>
                <w:color w:val="0000FF"/>
                <w:lang w:val="en-US" w:eastAsia="zh-CN"/>
              </w:rPr>
              <w:t>{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first: String,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last: String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}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compile our model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Person = mongoose.model('Person', personSchema);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create a document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bad = new Person</w:t>
            </w:r>
            <w:r>
              <w:rPr>
                <w:rFonts w:hint="eastAsia"/>
                <w:color w:val="0000FF"/>
                <w:lang w:val="en-US" w:eastAsia="zh-CN"/>
              </w:rPr>
              <w:t>({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name: { first: 'Walter', last: 'White' }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23280"/>
      <w:r>
        <w:rPr>
          <w:rFonts w:hint="eastAsia"/>
          <w:lang w:val="en-US" w:eastAsia="zh-CN"/>
        </w:rPr>
        <w:t>二、web Socket和Socket.IO框架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HTTP无法轻松实现实时应用：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HTTP协议是无状态的，服务器只会响应来自客户端的请求，但是它与客户端之间不具备持续连接。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们可以非常轻松的捕获浏览器上发生的事件（比如用户点击了盒子），这个事件可以轻松产生与服务器的数据交互（比如Ajax）。但是，反过来却是不可能的：服务器端发生了一个事件，服务器无法将这个事件的信息实时</w:t>
      </w:r>
      <w:r>
        <w:rPr>
          <w:rFonts w:hint="eastAsia"/>
          <w:b/>
          <w:bCs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通知它的客户端。只有在客户端查询服务器的当前状态的时候，所发生事件的信息才会从服务器传递到客户端。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但是，确实聊天室确实存在。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长轮询：客户端每隔很短的时间，都会对服务器发出请求，查看是否有新的消息，只要轮询速度足够快，例如1秒，就能给人造成交互是实时进行的印象。这种做法是无奈之举，实际上对服务器、客户端双方都造成了大量的性能浪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长连接：客户端只请求一次，但是服务器会将连接保持，不会返回结果（想象一下我们没有写res.end()时，浏览器一直转小菊花）。服务器有了新数据，就将数据发回来，又有了新数据，就将数据发回来，而一直保持挂起状态。这种做法的也造成了大量的性能浪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WebSocket协议能够让浏览器和服务器全双工实时通信，互相的，服务器也能主动通知客户端了。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WebSocket的原理非常的简单：利用HTTP请求产生握手，HTTP头部中含有WebSocket协议的请求，所以握手之后，二者转用TCP协议进行交流（QQ的协议）。现在的浏览器和服务器之间，就是QQ和QQ服务器的关系了。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所以WebSocket协议，需要浏览器支持，更需要服务器支持。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支持WebSocket协议的浏览器有：Chrome 4、火狐4、IE10、Safari5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支持WebSocket协议的服务器有：Node 0、Apach7.0.2、Nginx1.3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Node.js上需要写一些程序，来处理TCP请求。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Node.js从诞生之日起，就支持WebSocket协议。不过，从底层一步一步搭建一个Socket服务器很费劲（想象一下Node写一个静态文件服务都那么费劲）。所以，有大神帮我们写了一个库Socket.IO。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Socket.IO是业界良心，新手福音。它屏蔽了所有底层细节，让顶层调用非常简单。并且还为不支持WebSocket协议的浏览器，提供了长轮询的透明模拟机制。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Node的单线程、非阻塞I/O、事件驱动机制，使它非常适合Socket服务器。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"http://socket.io/"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http://socket.io/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先要npm下载这个库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socket.io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写原生的JS，搭建一个服务器，server创建好之后，创建一个io对象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http = require("http");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server = http.createServer(function(req,res){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res.end("你好");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>var io = require('socket.io')(server);</w:t>
            </w:r>
          </w:p>
          <w:p>
            <w:pPr>
              <w:pStyle w:val="19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64" w:lineRule="auto"/>
              <w:ind w:left="0" w:leftChars="0" w:firstLine="420" w:firstLineChars="200"/>
              <w:jc w:val="both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>//监听连接事件</w:t>
            </w:r>
          </w:p>
          <w:p>
            <w:pPr>
              <w:pStyle w:val="19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64" w:lineRule="auto"/>
              <w:ind w:left="0" w:leftChars="0" w:firstLine="420" w:firstLineChars="200"/>
              <w:jc w:val="both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>io.on("connection",function(socket){</w:t>
            </w:r>
          </w:p>
          <w:p>
            <w:pPr>
              <w:pStyle w:val="19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64" w:lineRule="auto"/>
              <w:ind w:left="0" w:leftChars="0" w:firstLine="420" w:firstLineChars="200"/>
              <w:jc w:val="both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>console.log("1个客户端连接了");</w:t>
            </w:r>
          </w:p>
          <w:p>
            <w:pPr>
              <w:pStyle w:val="19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64" w:lineRule="auto"/>
              <w:ind w:left="0" w:leftChars="0" w:firstLine="420" w:firstLineChars="200"/>
              <w:jc w:val="both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  <w:t>})</w:t>
            </w:r>
          </w:p>
          <w:p>
            <w:pPr>
              <w:pStyle w:val="19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64" w:lineRule="auto"/>
              <w:jc w:val="both"/>
              <w:rPr>
                <w:rFonts w:hint="eastAsia"/>
                <w:b/>
                <w:bCs/>
                <w:color w:val="FF0000"/>
                <w:shd w:val="clear" w:color="auto" w:fill="auto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server.listen(3000,"127.0.0.1");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写完这句话之后，你就会发现，http://127.0.0.1:3000/socket.io/socket.io.js  就是一个js文件的地址了。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现在需要制作一个index页面，这个页面中，必须引用秘密js文件。调用io函数，取得socket对象。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lang="en"&gt;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&lt;h1&gt;我是index页面，我引用了秘密script文件&lt;/h1&gt;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&lt;script type="text/javascript" src="/socket.io/socket.io.js"&gt;&lt;/script&gt;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&lt;script type="text/javascript"&gt;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var socket = io();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&lt;/script&gt;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此时，在服务器上，app.js中就要书写静态文件呈递程序，能够呈递静态页面。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server = http.createServer(function(req,res){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if(req.url == "/"){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//显示首页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fs.readFile("./index.html",function(err,data){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res.end(data);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148.95pt;width:25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至此，服务器和客户端都有socket对象了。服务器的socket对象：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服务器端的：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io = require('socket.io')(server);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//监听连接事件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io.on("connection",function(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socket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console.log("1个客户端连接了");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socket.on("tiwen",function(msg){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console.log("本服务器得到了一个提问" + msg);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socket</w:t>
            </w:r>
            <w:r>
              <w:rPr>
                <w:rFonts w:hint="eastAsia"/>
                <w:lang w:val="en-US" w:eastAsia="zh-CN"/>
              </w:rPr>
              <w:t>.emit("huida","吃了");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每一个连接上来的用户，都有一个socket。 由于我们的emit语句，是socket.emit()发出的，所以指的是向这个客户端发出语句。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广播，就是给所有当前连接的用户发送信息：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//创建一个io对象 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io = require('socket.io')(server);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//监听连接事件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io.on("connection",function(socket){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console.log("1个客户端连接了");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socket.on("tiwen",function(msg){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console.log("本服务器得到了一个提问" + msg);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io</w:t>
            </w:r>
            <w:r>
              <w:rPr>
                <w:rFonts w:hint="eastAsia"/>
                <w:lang w:val="en-US" w:eastAsia="zh-CN"/>
              </w:rPr>
              <w:t>.emit("huida","吃了");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4F45324"/>
    <w:rsid w:val="061A6A13"/>
    <w:rsid w:val="06B01105"/>
    <w:rsid w:val="06C510AB"/>
    <w:rsid w:val="07A8169D"/>
    <w:rsid w:val="08261F6C"/>
    <w:rsid w:val="08BB5CE2"/>
    <w:rsid w:val="0937562C"/>
    <w:rsid w:val="0A852D4F"/>
    <w:rsid w:val="0BC649E1"/>
    <w:rsid w:val="0D750EA4"/>
    <w:rsid w:val="0DDC62CA"/>
    <w:rsid w:val="0E1F38BB"/>
    <w:rsid w:val="0FBE7AE4"/>
    <w:rsid w:val="10200A82"/>
    <w:rsid w:val="12C71EE1"/>
    <w:rsid w:val="138C2C9D"/>
    <w:rsid w:val="13E75935"/>
    <w:rsid w:val="140219E2"/>
    <w:rsid w:val="171347E8"/>
    <w:rsid w:val="17B865FB"/>
    <w:rsid w:val="19297756"/>
    <w:rsid w:val="1956151F"/>
    <w:rsid w:val="19730E4F"/>
    <w:rsid w:val="1B8340B2"/>
    <w:rsid w:val="1BB90D09"/>
    <w:rsid w:val="1BD54DB6"/>
    <w:rsid w:val="1F9D516C"/>
    <w:rsid w:val="1FD552C6"/>
    <w:rsid w:val="20726449"/>
    <w:rsid w:val="208B4DF4"/>
    <w:rsid w:val="218B4BD3"/>
    <w:rsid w:val="22EC0483"/>
    <w:rsid w:val="23BC5F31"/>
    <w:rsid w:val="25323514"/>
    <w:rsid w:val="25FF73E4"/>
    <w:rsid w:val="26B76B93"/>
    <w:rsid w:val="27E2757A"/>
    <w:rsid w:val="28A7603E"/>
    <w:rsid w:val="2AA270FE"/>
    <w:rsid w:val="2C3C6E9F"/>
    <w:rsid w:val="2CB97AED"/>
    <w:rsid w:val="2FD51F89"/>
    <w:rsid w:val="309767C4"/>
    <w:rsid w:val="318873D1"/>
    <w:rsid w:val="33BE2874"/>
    <w:rsid w:val="347C3F2B"/>
    <w:rsid w:val="3551736F"/>
    <w:rsid w:val="365D687B"/>
    <w:rsid w:val="367130E2"/>
    <w:rsid w:val="372F0F16"/>
    <w:rsid w:val="39D95B15"/>
    <w:rsid w:val="3A35120E"/>
    <w:rsid w:val="3A864490"/>
    <w:rsid w:val="3BB9138A"/>
    <w:rsid w:val="3C09240E"/>
    <w:rsid w:val="3E24017F"/>
    <w:rsid w:val="3E322D18"/>
    <w:rsid w:val="3E8F782E"/>
    <w:rsid w:val="42C03D90"/>
    <w:rsid w:val="42F3256B"/>
    <w:rsid w:val="43CB1CC4"/>
    <w:rsid w:val="44CB50EA"/>
    <w:rsid w:val="48CE1E02"/>
    <w:rsid w:val="48D01A82"/>
    <w:rsid w:val="4A133393"/>
    <w:rsid w:val="4B4A0E91"/>
    <w:rsid w:val="4C112E59"/>
    <w:rsid w:val="4C1550E2"/>
    <w:rsid w:val="4C855396"/>
    <w:rsid w:val="4E1F09BA"/>
    <w:rsid w:val="500243D3"/>
    <w:rsid w:val="50471644"/>
    <w:rsid w:val="50621E6E"/>
    <w:rsid w:val="5063507A"/>
    <w:rsid w:val="50870DA9"/>
    <w:rsid w:val="5283316D"/>
    <w:rsid w:val="53F86552"/>
    <w:rsid w:val="54082F69"/>
    <w:rsid w:val="56E83021"/>
    <w:rsid w:val="57CF589D"/>
    <w:rsid w:val="58ED03EA"/>
    <w:rsid w:val="5A1B5462"/>
    <w:rsid w:val="5A332B09"/>
    <w:rsid w:val="5A494CAD"/>
    <w:rsid w:val="5C140AA0"/>
    <w:rsid w:val="5E6956F1"/>
    <w:rsid w:val="5F464017"/>
    <w:rsid w:val="5F6E2C67"/>
    <w:rsid w:val="601125AA"/>
    <w:rsid w:val="605807A0"/>
    <w:rsid w:val="63785DBF"/>
    <w:rsid w:val="643E4883"/>
    <w:rsid w:val="66C71D2E"/>
    <w:rsid w:val="67CB02D7"/>
    <w:rsid w:val="69A1245C"/>
    <w:rsid w:val="6A223CAF"/>
    <w:rsid w:val="6C9C30BE"/>
    <w:rsid w:val="6E7C3037"/>
    <w:rsid w:val="6F116045"/>
    <w:rsid w:val="70C95397"/>
    <w:rsid w:val="71290C33"/>
    <w:rsid w:val="71F21981"/>
    <w:rsid w:val="725A4828"/>
    <w:rsid w:val="750C7615"/>
    <w:rsid w:val="75173427"/>
    <w:rsid w:val="756A5430"/>
    <w:rsid w:val="765F4A43"/>
    <w:rsid w:val="766765CC"/>
    <w:rsid w:val="768A2FFE"/>
    <w:rsid w:val="76BD6FDB"/>
    <w:rsid w:val="76C23463"/>
    <w:rsid w:val="77997C43"/>
    <w:rsid w:val="77A30552"/>
    <w:rsid w:val="789E52F2"/>
    <w:rsid w:val="7A867391"/>
    <w:rsid w:val="7C60211A"/>
    <w:rsid w:val="7DEA41A0"/>
    <w:rsid w:val="7E163D6A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2015-09-29T10:05:28Z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