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1673B9">
      <w:pPr>
        <w:ind w:firstLineChars="200" w:firstLine="880"/>
        <w:jc w:val="center"/>
      </w:pPr>
      <w:r>
        <w:rPr>
          <w:rFonts w:ascii="宋体" w:hAnsi="宋体"/>
          <w:sz w:val="44"/>
        </w:rPr>
        <w:t>四川省宣汉县人民法院</w:t>
      </w:r>
    </w:p>
    <w:p w:rsidR="009668B6" w:rsidRDefault="001673B9">
      <w:pPr>
        <w:ind w:firstLineChars="200" w:firstLine="1040"/>
        <w:jc w:val="center"/>
      </w:pPr>
      <w:r>
        <w:rPr>
          <w:rFonts w:ascii="仿宋" w:hAnsi="仿宋"/>
          <w:sz w:val="52"/>
        </w:rPr>
        <w:t>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裁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定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）宣</w:t>
      </w:r>
      <w:proofErr w:type="gramStart"/>
      <w:r>
        <w:rPr>
          <w:rFonts w:ascii="仿宋" w:hAnsi="仿宋"/>
          <w:sz w:val="32"/>
        </w:rPr>
        <w:t>汉民初</w:t>
      </w:r>
      <w:proofErr w:type="gramEnd"/>
      <w:r>
        <w:rPr>
          <w:rFonts w:ascii="仿宋" w:hAnsi="仿宋"/>
          <w:sz w:val="32"/>
        </w:rPr>
        <w:t>字第</w:t>
      </w:r>
      <w:r>
        <w:rPr>
          <w:rFonts w:ascii="仿宋" w:hAnsi="仿宋"/>
          <w:sz w:val="32"/>
        </w:rPr>
        <w:t>430</w:t>
      </w:r>
      <w:r>
        <w:rPr>
          <w:rFonts w:ascii="仿宋" w:hAnsi="仿宋"/>
          <w:sz w:val="32"/>
        </w:rPr>
        <w:t>号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原告：</w:t>
      </w:r>
      <w:proofErr w:type="gramStart"/>
      <w:r>
        <w:rPr>
          <w:rFonts w:ascii="仿宋" w:hAnsi="仿宋"/>
          <w:sz w:val="32"/>
        </w:rPr>
        <w:t>向素清</w:t>
      </w:r>
      <w:proofErr w:type="gramEnd"/>
      <w:r>
        <w:rPr>
          <w:rFonts w:ascii="仿宋" w:hAnsi="仿宋"/>
          <w:sz w:val="32"/>
        </w:rPr>
        <w:t>，女，生于</w:t>
      </w:r>
      <w:r>
        <w:rPr>
          <w:rFonts w:ascii="仿宋" w:hAnsi="仿宋"/>
          <w:sz w:val="32"/>
        </w:rPr>
        <w:t>1989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27</w:t>
      </w:r>
      <w:r>
        <w:rPr>
          <w:rFonts w:ascii="仿宋" w:hAnsi="仿宋"/>
          <w:sz w:val="32"/>
        </w:rPr>
        <w:t>日，汉族。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被告：张志成，男，生于</w:t>
      </w:r>
      <w:r>
        <w:rPr>
          <w:rFonts w:ascii="仿宋" w:hAnsi="仿宋"/>
          <w:sz w:val="32"/>
        </w:rPr>
        <w:t>1986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日，汉族。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本院于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17</w:t>
      </w:r>
      <w:r w:rsidR="00282AAD">
        <w:rPr>
          <w:rFonts w:ascii="仿宋" w:hAnsi="仿宋"/>
          <w:sz w:val="32"/>
        </w:rPr>
        <w:t>日立案受理原告向素青</w:t>
      </w:r>
      <w:r w:rsidR="00D05A11">
        <w:rPr>
          <w:rFonts w:ascii="仿宋" w:hAnsi="仿宋"/>
          <w:sz w:val="32"/>
        </w:rPr>
        <w:t>与被告张</w:t>
      </w:r>
      <w:r>
        <w:rPr>
          <w:rFonts w:ascii="仿宋" w:hAnsi="仿宋"/>
          <w:sz w:val="32"/>
        </w:rPr>
        <w:t>成民间借贷纠纷一案，依法由审判员孙久茂适用简易程序独任审理。原告向素清于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日向本院申请撤回起诉。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本院认为，原告向素清申请撤回起诉的意思表示真实，不违背法律规定。依照《中华人民共和国民事诉讼法》第一百四十五条的规定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宣判前，原告申请撤诉的，是否准许，由人民法院裁定。人民法院裁定不准许撤诉的，原告经传票传唤，无正当理由拒不到庭的，可以缺席判决</w:t>
      </w:r>
      <w:proofErr w:type="gramStart"/>
      <w:r>
        <w:rPr>
          <w:rFonts w:ascii="仿宋" w:hAnsi="仿宋"/>
          <w:sz w:val="32"/>
        </w:rPr>
        <w:t>”</w:t>
      </w:r>
      <w:proofErr w:type="gramEnd"/>
      <w:r>
        <w:rPr>
          <w:rFonts w:ascii="仿宋" w:hAnsi="仿宋"/>
          <w:sz w:val="32"/>
        </w:rPr>
        <w:t>和第一百五十四条第一款第五项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准许或者不准许撤诉</w:t>
      </w:r>
      <w:r>
        <w:rPr>
          <w:rFonts w:ascii="仿宋" w:hAnsi="仿宋"/>
          <w:sz w:val="32"/>
        </w:rPr>
        <w:t>”</w:t>
      </w:r>
      <w:r>
        <w:rPr>
          <w:rFonts w:ascii="仿宋" w:hAnsi="仿宋"/>
          <w:sz w:val="32"/>
        </w:rPr>
        <w:t>的规定，裁定如下：</w:t>
      </w:r>
    </w:p>
    <w:p w:rsidR="009668B6" w:rsidRDefault="007B7071">
      <w:pPr>
        <w:ind w:firstLineChars="200" w:firstLine="640"/>
      </w:pPr>
      <w:r>
        <w:rPr>
          <w:rFonts w:ascii="仿宋" w:hAnsi="仿宋"/>
          <w:sz w:val="32"/>
        </w:rPr>
        <w:t>准许原告</w:t>
      </w:r>
      <w:bookmarkStart w:id="0" w:name="_GoBack"/>
      <w:bookmarkEnd w:id="0"/>
      <w:r w:rsidR="001673B9">
        <w:rPr>
          <w:rFonts w:ascii="仿宋" w:hAnsi="仿宋"/>
          <w:sz w:val="32"/>
        </w:rPr>
        <w:t>撤回起诉。</w:t>
      </w:r>
    </w:p>
    <w:p w:rsidR="009668B6" w:rsidRDefault="001673B9">
      <w:pPr>
        <w:ind w:firstLineChars="200" w:firstLine="640"/>
      </w:pPr>
      <w:r>
        <w:rPr>
          <w:rFonts w:ascii="仿宋" w:hAnsi="仿宋"/>
          <w:sz w:val="32"/>
        </w:rPr>
        <w:t>案件受理费</w:t>
      </w:r>
      <w:r>
        <w:rPr>
          <w:rFonts w:ascii="仿宋" w:hAnsi="仿宋"/>
          <w:sz w:val="32"/>
        </w:rPr>
        <w:t>75</w:t>
      </w:r>
      <w:r>
        <w:rPr>
          <w:rFonts w:ascii="仿宋" w:hAnsi="仿宋"/>
          <w:sz w:val="32"/>
        </w:rPr>
        <w:t>元，依法减半收取</w:t>
      </w:r>
      <w:r>
        <w:rPr>
          <w:rFonts w:ascii="仿宋" w:hAnsi="仿宋"/>
          <w:sz w:val="32"/>
        </w:rPr>
        <w:t>37.5</w:t>
      </w:r>
      <w:r>
        <w:rPr>
          <w:rFonts w:ascii="仿宋" w:hAnsi="仿宋"/>
          <w:sz w:val="32"/>
        </w:rPr>
        <w:t>元，由原告向素清负担。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审判员　　孙久茂</w:t>
      </w:r>
      <w:r>
        <w:br/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t>二〇一四年二月十七日</w:t>
      </w:r>
    </w:p>
    <w:p w:rsidR="009668B6" w:rsidRDefault="001673B9">
      <w:pPr>
        <w:ind w:firstLineChars="200" w:firstLine="640"/>
        <w:jc w:val="right"/>
      </w:pPr>
      <w:r>
        <w:rPr>
          <w:rFonts w:ascii="仿宋" w:hAnsi="仿宋"/>
          <w:sz w:val="32"/>
        </w:rPr>
        <w:lastRenderedPageBreak/>
        <w:t xml:space="preserve">书记员　　</w:t>
      </w:r>
      <w:proofErr w:type="gramStart"/>
      <w:r>
        <w:rPr>
          <w:rFonts w:ascii="仿宋" w:hAnsi="仿宋"/>
          <w:sz w:val="32"/>
        </w:rPr>
        <w:t>石楚桐</w:t>
      </w:r>
      <w:proofErr w:type="gramEnd"/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F3" w:rsidRDefault="003D7FF3" w:rsidP="00121E63">
      <w:r>
        <w:separator/>
      </w:r>
    </w:p>
  </w:endnote>
  <w:endnote w:type="continuationSeparator" w:id="0">
    <w:p w:rsidR="003D7FF3" w:rsidRDefault="003D7FF3" w:rsidP="001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F3" w:rsidRDefault="003D7FF3" w:rsidP="00121E63">
      <w:r>
        <w:separator/>
      </w:r>
    </w:p>
  </w:footnote>
  <w:footnote w:type="continuationSeparator" w:id="0">
    <w:p w:rsidR="003D7FF3" w:rsidRDefault="003D7FF3" w:rsidP="00121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3D7FF3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3D7FF3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3D7FF3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121E63"/>
    <w:rsid w:val="001673B9"/>
    <w:rsid w:val="00257183"/>
    <w:rsid w:val="00282AAD"/>
    <w:rsid w:val="003D7FF3"/>
    <w:rsid w:val="004C1FC2"/>
    <w:rsid w:val="007B7071"/>
    <w:rsid w:val="00C7041B"/>
    <w:rsid w:val="00D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1A3EFB0-7F5E-492B-A561-77ED895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明伟</cp:lastModifiedBy>
  <cp:revision>5</cp:revision>
  <dcterms:created xsi:type="dcterms:W3CDTF">2018-04-17T08:17:00Z</dcterms:created>
  <dcterms:modified xsi:type="dcterms:W3CDTF">2018-04-19T05:33:00Z</dcterms:modified>
</cp:coreProperties>
</file>