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668B6" w:rsidRDefault="001673B9">
      <w:pPr>
        <w:ind w:firstLineChars="200" w:firstLine="880"/>
        <w:jc w:val="center"/>
      </w:pPr>
      <w:r>
        <w:rPr>
          <w:rFonts w:ascii="宋体" w:hAnsi="宋体"/>
          <w:sz w:val="44"/>
        </w:rPr>
        <w:t>四川省宣汉县人民法院</w:t>
      </w:r>
    </w:p>
    <w:p w:rsidR="009668B6" w:rsidRDefault="001673B9">
      <w:pPr>
        <w:ind w:firstLineChars="200" w:firstLine="1040"/>
        <w:jc w:val="center"/>
      </w:pPr>
      <w:r>
        <w:rPr>
          <w:rFonts w:ascii="仿宋" w:hAnsi="仿宋"/>
          <w:sz w:val="52"/>
        </w:rPr>
        <w:t>民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事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裁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定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书</w:t>
      </w:r>
    </w:p>
    <w:p w:rsidR="009668B6" w:rsidRDefault="001673B9">
      <w:pPr>
        <w:ind w:firstLineChars="200" w:firstLine="640"/>
        <w:jc w:val="right"/>
      </w:pPr>
      <w:r>
        <w:rPr>
          <w:rFonts w:ascii="仿宋" w:hAnsi="仿宋"/>
          <w:sz w:val="32"/>
        </w:rPr>
        <w:t>（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）宣</w:t>
      </w:r>
      <w:proofErr w:type="gramStart"/>
      <w:r>
        <w:rPr>
          <w:rFonts w:ascii="仿宋" w:hAnsi="仿宋"/>
          <w:sz w:val="32"/>
        </w:rPr>
        <w:t>汉民初</w:t>
      </w:r>
      <w:proofErr w:type="gramEnd"/>
      <w:r>
        <w:rPr>
          <w:rFonts w:ascii="仿宋" w:hAnsi="仿宋"/>
          <w:sz w:val="32"/>
        </w:rPr>
        <w:t>字第</w:t>
      </w:r>
      <w:r>
        <w:rPr>
          <w:rFonts w:ascii="仿宋" w:hAnsi="仿宋"/>
          <w:sz w:val="32"/>
        </w:rPr>
        <w:t>430</w:t>
      </w:r>
      <w:r>
        <w:rPr>
          <w:rFonts w:ascii="仿宋" w:hAnsi="仿宋"/>
          <w:sz w:val="32"/>
        </w:rPr>
        <w:t>号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原告：</w:t>
      </w:r>
      <w:proofErr w:type="gramStart"/>
      <w:r>
        <w:rPr>
          <w:rFonts w:ascii="仿宋" w:hAnsi="仿宋"/>
          <w:sz w:val="32"/>
        </w:rPr>
        <w:t>向素清</w:t>
      </w:r>
      <w:proofErr w:type="gramEnd"/>
      <w:r>
        <w:rPr>
          <w:rFonts w:ascii="仿宋" w:hAnsi="仿宋"/>
          <w:sz w:val="32"/>
        </w:rPr>
        <w:t>，女，生于</w:t>
      </w:r>
      <w:r>
        <w:rPr>
          <w:rFonts w:ascii="仿宋" w:hAnsi="仿宋"/>
          <w:sz w:val="32"/>
        </w:rPr>
        <w:t>1989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27</w:t>
      </w:r>
      <w:r>
        <w:rPr>
          <w:rFonts w:ascii="仿宋" w:hAnsi="仿宋"/>
          <w:sz w:val="32"/>
        </w:rPr>
        <w:t>日，汉族。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被告：张志成，男，生于</w:t>
      </w:r>
      <w:r>
        <w:rPr>
          <w:rFonts w:ascii="仿宋" w:hAnsi="仿宋"/>
          <w:sz w:val="32"/>
        </w:rPr>
        <w:t>1986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日，汉族。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本院于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1</w:t>
      </w:r>
      <w:r>
        <w:rPr>
          <w:rFonts w:ascii="仿宋" w:hAnsi="仿宋"/>
          <w:sz w:val="32"/>
        </w:rPr>
        <w:t>月</w:t>
      </w:r>
      <w:bookmarkStart w:id="0" w:name="_GoBack"/>
      <w:bookmarkEnd w:id="0"/>
      <w:r>
        <w:rPr>
          <w:rFonts w:ascii="仿宋" w:hAnsi="仿宋"/>
          <w:sz w:val="32"/>
        </w:rPr>
        <w:t>17</w:t>
      </w:r>
      <w:r w:rsidR="00D05A11">
        <w:rPr>
          <w:rFonts w:ascii="仿宋" w:hAnsi="仿宋"/>
          <w:sz w:val="32"/>
        </w:rPr>
        <w:t>日立案受理原告向素清与被告张</w:t>
      </w:r>
      <w:r>
        <w:rPr>
          <w:rFonts w:ascii="仿宋" w:hAnsi="仿宋"/>
          <w:sz w:val="32"/>
        </w:rPr>
        <w:t>成民间借贷纠纷一案，依法由审判员孙久茂适用简易程序独任审理。原告向素清于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12</w:t>
      </w:r>
      <w:r>
        <w:rPr>
          <w:rFonts w:ascii="仿宋" w:hAnsi="仿宋"/>
          <w:sz w:val="32"/>
        </w:rPr>
        <w:t>日向本院申请撤回起诉。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本院认为，原告向素清申请撤回起诉的意思表示真实，不违背法律规定。依照《中华人民共和国民事诉讼法》第一百四十五条的规定</w:t>
      </w:r>
      <w:r>
        <w:rPr>
          <w:rFonts w:ascii="仿宋" w:hAnsi="仿宋"/>
          <w:sz w:val="32"/>
        </w:rPr>
        <w:t>“</w:t>
      </w:r>
      <w:r>
        <w:rPr>
          <w:rFonts w:ascii="仿宋" w:hAnsi="仿宋"/>
          <w:sz w:val="32"/>
        </w:rPr>
        <w:t>宣判前，原告申请撤诉的，是否准许，由人民法院裁定。人民法院裁定不准许撤诉的，原告经传票传唤，无正当理由拒不到庭的，可以缺席判决</w:t>
      </w:r>
      <w:proofErr w:type="gramStart"/>
      <w:r>
        <w:rPr>
          <w:rFonts w:ascii="仿宋" w:hAnsi="仿宋"/>
          <w:sz w:val="32"/>
        </w:rPr>
        <w:t>”</w:t>
      </w:r>
      <w:proofErr w:type="gramEnd"/>
      <w:r>
        <w:rPr>
          <w:rFonts w:ascii="仿宋" w:hAnsi="仿宋"/>
          <w:sz w:val="32"/>
        </w:rPr>
        <w:t>和第一百五十四条第一款第五项</w:t>
      </w:r>
      <w:r>
        <w:rPr>
          <w:rFonts w:ascii="仿宋" w:hAnsi="仿宋"/>
          <w:sz w:val="32"/>
        </w:rPr>
        <w:t>“</w:t>
      </w:r>
      <w:r>
        <w:rPr>
          <w:rFonts w:ascii="仿宋" w:hAnsi="仿宋"/>
          <w:sz w:val="32"/>
        </w:rPr>
        <w:t>准许或者不准许撤诉</w:t>
      </w:r>
      <w:r>
        <w:rPr>
          <w:rFonts w:ascii="仿宋" w:hAnsi="仿宋"/>
          <w:sz w:val="32"/>
        </w:rPr>
        <w:t>”</w:t>
      </w:r>
      <w:r>
        <w:rPr>
          <w:rFonts w:ascii="仿宋" w:hAnsi="仿宋"/>
          <w:sz w:val="32"/>
        </w:rPr>
        <w:t>的规定，裁定如下：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准许原告向素清撤回起诉。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案件受理费</w:t>
      </w:r>
      <w:r>
        <w:rPr>
          <w:rFonts w:ascii="仿宋" w:hAnsi="仿宋"/>
          <w:sz w:val="32"/>
        </w:rPr>
        <w:t>75</w:t>
      </w:r>
      <w:r>
        <w:rPr>
          <w:rFonts w:ascii="仿宋" w:hAnsi="仿宋"/>
          <w:sz w:val="32"/>
        </w:rPr>
        <w:t>元，依法减半收取</w:t>
      </w:r>
      <w:r>
        <w:rPr>
          <w:rFonts w:ascii="仿宋" w:hAnsi="仿宋"/>
          <w:sz w:val="32"/>
        </w:rPr>
        <w:t>37.5</w:t>
      </w:r>
      <w:r>
        <w:rPr>
          <w:rFonts w:ascii="仿宋" w:hAnsi="仿宋"/>
          <w:sz w:val="32"/>
        </w:rPr>
        <w:t>元，由原告向素清负担。</w:t>
      </w:r>
    </w:p>
    <w:p w:rsidR="009668B6" w:rsidRDefault="001673B9">
      <w:pPr>
        <w:ind w:firstLineChars="200" w:firstLine="640"/>
        <w:jc w:val="right"/>
      </w:pPr>
      <w:r>
        <w:rPr>
          <w:rFonts w:ascii="仿宋" w:hAnsi="仿宋"/>
          <w:sz w:val="32"/>
        </w:rPr>
        <w:t>审判员　　孙久茂</w:t>
      </w:r>
      <w:r>
        <w:br/>
      </w:r>
    </w:p>
    <w:p w:rsidR="009668B6" w:rsidRDefault="001673B9">
      <w:pPr>
        <w:ind w:firstLineChars="200" w:firstLine="640"/>
        <w:jc w:val="right"/>
      </w:pPr>
      <w:r>
        <w:rPr>
          <w:rFonts w:ascii="仿宋" w:hAnsi="仿宋"/>
          <w:sz w:val="32"/>
        </w:rPr>
        <w:t>二〇一四年二月十七日</w:t>
      </w:r>
    </w:p>
    <w:p w:rsidR="009668B6" w:rsidRDefault="001673B9">
      <w:pPr>
        <w:ind w:firstLineChars="200" w:firstLine="640"/>
        <w:jc w:val="right"/>
      </w:pPr>
      <w:r>
        <w:rPr>
          <w:rFonts w:ascii="仿宋" w:hAnsi="仿宋"/>
          <w:sz w:val="32"/>
        </w:rPr>
        <w:lastRenderedPageBreak/>
        <w:t xml:space="preserve">书记员　　</w:t>
      </w:r>
      <w:proofErr w:type="gramStart"/>
      <w:r>
        <w:rPr>
          <w:rFonts w:ascii="仿宋" w:hAnsi="仿宋"/>
          <w:sz w:val="32"/>
        </w:rPr>
        <w:t>石楚桐</w:t>
      </w:r>
      <w:proofErr w:type="gramEnd"/>
      <w:r>
        <w:br/>
      </w:r>
    </w:p>
    <w:sectPr w:rsidR="009668B6" w:rsidSect="00121E6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3B9" w:rsidRDefault="001673B9" w:rsidP="00121E63">
      <w:r>
        <w:separator/>
      </w:r>
    </w:p>
  </w:endnote>
  <w:endnote w:type="continuationSeparator" w:id="0">
    <w:p w:rsidR="001673B9" w:rsidRDefault="001673B9" w:rsidP="0012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3B9" w:rsidRDefault="001673B9" w:rsidP="00121E63">
      <w:r>
        <w:separator/>
      </w:r>
    </w:p>
  </w:footnote>
  <w:footnote w:type="continuationSeparator" w:id="0">
    <w:p w:rsidR="001673B9" w:rsidRDefault="001673B9" w:rsidP="00121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1673B9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2" o:spid="_x0000_s2051" type="#_x0000_t75" style="position:absolute;left:0;text-align:left;margin-left:0;margin-top:0;width:415.25pt;height:463.65pt;z-index:-251657216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B6" w:rsidRDefault="001673B9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3" o:spid="_x0000_s2050" type="#_x0000_t75" style="position:absolute;left:0;text-align:left;margin-left:0;margin-top:0;width:415.25pt;height:463.65pt;z-index:-251656192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1673B9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1" o:spid="_x0000_s2049" type="#_x0000_t75" style="position:absolute;left:0;text-align:left;margin-left:0;margin-top:0;width:415.25pt;height:463.65pt;z-index:-251658240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1E63"/>
    <w:rsid w:val="00121E63"/>
    <w:rsid w:val="001673B9"/>
    <w:rsid w:val="004C1FC2"/>
    <w:rsid w:val="00C7041B"/>
    <w:rsid w:val="00D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1A3EFB0-7F5E-492B-A561-77ED895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 明伟</cp:lastModifiedBy>
  <cp:revision>2</cp:revision>
  <dcterms:created xsi:type="dcterms:W3CDTF">2018-04-17T08:17:00Z</dcterms:created>
  <dcterms:modified xsi:type="dcterms:W3CDTF">2018-04-17T08:18:00Z</dcterms:modified>
</cp:coreProperties>
</file>