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姓名：陆景深</w:t>
      </w:r>
    </w:p>
    <w:p>
      <w:r>
        <w:t>求职意向：数据工程师</w:t>
      </w:r>
    </w:p>
    <w:p>
      <w:r>
        <w:t>教育经历：昌平大学 计算机 本科 2021-2025</w:t>
      </w:r>
    </w:p>
    <w:p>
      <w:r>
        <w:t>工作经历：</w:t>
      </w:r>
    </w:p>
    <w:p>
      <w:r>
        <w:t>木犀数据 | 数据开发助理 | 2025.07-至今（约 1 年）</w:t>
      </w:r>
    </w:p>
    <w:p>
      <w:r>
        <w:t>协助写 SQL 和改 Airflow 定时；跟做过 Spark 作业日志查看。Python 写过校验脚本。数据建模只听过分享。</w:t>
      </w:r>
    </w:p>
    <w:p>
      <w:r>
        <w:t>技能：SQL、Spark、Airflow、Python、数据建模</w:t>
      </w:r>
    </w:p>
    <w:p>
      <w:r>
        <w:t>年限约 1 年，不满足 3 年硬门槛。</w:t>
      </w:r>
    </w:p>
    <w:p>
      <w:r>
        <w:t>补充：助理工作是改调度时间、贴错误日志到群里。独立写过的 SQL 不超过 20 条，且需组长改写才能提交。入职不满一年，硬门槛年限不通过。无生产作业归属。Spark 日志看不懂 shuffle 阶段。Airflow 权限只有只读。建模课只听过一次分享。年限硬门槛失败：约 1 年助理经验，即使关键字齐全也应直接拒绝。不可用实习凑三年。无独立作业、无补数、无建模产出。助理不等于工程师。应 reject。</w:t>
      </w:r>
    </w:p>
    <w:p>
      <w:r>
        <w:t>合计 1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