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姓名：程一诺</w:t>
      </w:r>
    </w:p>
    <w:p>
      <w:r>
        <w:t>求职意向：前端工程师</w:t>
      </w:r>
    </w:p>
    <w:p>
      <w:r>
        <w:t>教育经历：白云大学 数字媒体 硕士 2019-2022</w:t>
      </w:r>
    </w:p>
    <w:p>
      <w:r>
        <w:t>工作经历：</w:t>
      </w:r>
    </w:p>
    <w:p>
      <w:r>
        <w:t>紫荆创意 | 设计师兼前端 | 2022.07-至今（3 年）</w:t>
      </w:r>
    </w:p>
    <w:p>
      <w:r>
        <w:t>前半段做视觉与 CSS 动效，后半段用 React 落地活动页。TypeScript 以 any 为主，接口类型经常丢失。Webpack 由外包模板提供，本人只改 publicPath。状态管理无：活动页单文件组件，props 钻取三层。</w:t>
      </w:r>
    </w:p>
    <w:p>
      <w:r>
        <w:t>技能：React、TypeScript、CSS、Webpack、状态管理、动效、Figma</w:t>
      </w:r>
    </w:p>
    <w:p>
      <w:r>
        <w:t>硕士 3 年，视觉/CSS 强，工程与状态管理弱，适合灰区。</w:t>
      </w:r>
    </w:p>
    <w:p>
      <w:r>
        <w:t>补充：动效与视觉还原是强项，工程化是弱项。React 活动页按设计稿切图。TypeScript 编译常被 ignore。Webpack 只改 publicPath。无跨页状态。硕士年限刚满，灰区样本。视觉强工程弱，状态管理名不副实，不宜直接推荐面试。</w:t>
      </w:r>
    </w:p>
    <w:p>
      <w:r>
        <w:t>合计 3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