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68491" w14:textId="18E7E089" w:rsidR="00F504EA" w:rsidRDefault="00201C3F" w:rsidP="00FB1AEC">
      <w:pPr>
        <w:jc w:val="center"/>
        <w:rPr>
          <w:b/>
          <w:bCs/>
          <w:sz w:val="32"/>
          <w:szCs w:val="32"/>
        </w:rPr>
      </w:pPr>
      <w:r w:rsidRPr="00FB1AEC">
        <w:rPr>
          <w:rFonts w:hint="eastAsia"/>
          <w:b/>
          <w:bCs/>
          <w:sz w:val="32"/>
          <w:szCs w:val="32"/>
        </w:rPr>
        <w:t>ANN</w:t>
      </w:r>
      <w:r w:rsidRPr="00FB1AEC">
        <w:rPr>
          <w:b/>
          <w:bCs/>
          <w:sz w:val="32"/>
          <w:szCs w:val="32"/>
        </w:rPr>
        <w:t xml:space="preserve"> Regressor Assignment</w:t>
      </w:r>
    </w:p>
    <w:p w14:paraId="129D9AA6" w14:textId="4C55CC9E" w:rsidR="00FB1AEC" w:rsidRPr="00FB1AEC" w:rsidRDefault="00FB1AEC" w:rsidP="00FB1AEC">
      <w:pPr>
        <w:jc w:val="center"/>
      </w:pPr>
      <w:r w:rsidRPr="00FB1AEC">
        <w:t>Mengting Ding</w:t>
      </w:r>
    </w:p>
    <w:p w14:paraId="38065738" w14:textId="73B7AE9F" w:rsidR="00201C3F" w:rsidRPr="00FB1AEC" w:rsidRDefault="00FB1AEC">
      <w:pPr>
        <w:rPr>
          <w:b/>
          <w:bCs/>
        </w:rPr>
      </w:pPr>
      <w:r w:rsidRPr="00FB1AEC">
        <w:rPr>
          <w:b/>
          <w:bCs/>
        </w:rPr>
        <w:t>Executive Summary</w:t>
      </w:r>
    </w:p>
    <w:p w14:paraId="68B2EC84" w14:textId="0A9DAB30" w:rsidR="00FB1AEC" w:rsidRDefault="0079482C">
      <w:r>
        <w:t>The objective of this assignment is to create a regression Artificial Neural Network on the white wine quality dataset from archive.ics.uci.edu website in order to predict the white wine quality.</w:t>
      </w:r>
    </w:p>
    <w:p w14:paraId="50A95138" w14:textId="289CD876" w:rsidR="0079482C" w:rsidRDefault="0079482C">
      <w:r>
        <w:t>There are 12 variables in the dataset, besides the target variable, quality</w:t>
      </w:r>
      <w:r w:rsidR="00B9542E">
        <w:t xml:space="preserve"> </w:t>
      </w:r>
      <w:r w:rsidR="00B9542E">
        <w:rPr>
          <w:rFonts w:hint="eastAsia"/>
        </w:rPr>
        <w:t>which</w:t>
      </w:r>
      <w:r w:rsidR="00B9542E">
        <w:t xml:space="preserve"> is in ordinal scale with 0 to 10</w:t>
      </w:r>
      <w:r>
        <w:t>, there are 11 predicting variables, including fixed acidity, volatile acidity, citric acid, etc.</w:t>
      </w:r>
    </w:p>
    <w:p w14:paraId="57999FAF" w14:textId="07F6ED4C" w:rsidR="00E67620" w:rsidRDefault="00167E25">
      <w:r>
        <w:t>Parameters are tuned for trying different models and comparing them to have the best model possible</w:t>
      </w:r>
      <w:r w:rsidR="00B9542E">
        <w:t>, theses parameters are epoch and batchsize.</w:t>
      </w:r>
      <w:r w:rsidR="00CC728D">
        <w:t xml:space="preserve"> The metrics used to compare models is MSE, the best model has the lowest MSE. The best model in this assignment has </w:t>
      </w:r>
      <w:r w:rsidR="00E67620">
        <w:t>200 epochs, 20 batch size and testing MSE 0.535.</w:t>
      </w:r>
    </w:p>
    <w:p w14:paraId="50EF16D4" w14:textId="77777777" w:rsidR="00B9542E" w:rsidRDefault="00B9542E"/>
    <w:p w14:paraId="20429E23" w14:textId="215EC56F" w:rsidR="0079482C" w:rsidRDefault="0079482C">
      <w:pPr>
        <w:rPr>
          <w:b/>
          <w:bCs/>
        </w:rPr>
      </w:pPr>
      <w:r>
        <w:rPr>
          <w:b/>
          <w:bCs/>
        </w:rPr>
        <w:t>ANN model in code</w:t>
      </w:r>
    </w:p>
    <w:p w14:paraId="4BC90A9E" w14:textId="5EE45D1D" w:rsidR="00167E25" w:rsidRPr="00167E25" w:rsidRDefault="00622210">
      <w:r>
        <w:t xml:space="preserve">The data is pretreated before building the ANN regression model. After reading in the data, </w:t>
      </w:r>
      <w:r w:rsidR="00530203">
        <w:t>it is split into X and Y and using train</w:t>
      </w:r>
      <w:r w:rsidR="000A7F6F">
        <w:t xml:space="preserve"> </w:t>
      </w:r>
      <w:r w:rsidR="00530203">
        <w:t>test</w:t>
      </w:r>
      <w:r w:rsidR="000A7F6F">
        <w:t xml:space="preserve"> </w:t>
      </w:r>
      <w:r w:rsidR="00530203">
        <w:t xml:space="preserve">split function to split the independent and dependent variables into 80 percent of training dataset and 20 percent of testing dataset. </w:t>
      </w:r>
    </w:p>
    <w:p w14:paraId="124B082D" w14:textId="77777777" w:rsidR="00F4289C" w:rsidRDefault="00F4289C" w:rsidP="00CC728D">
      <w:pPr>
        <w:spacing w:line="240" w:lineRule="auto"/>
      </w:pPr>
      <w:r>
        <w:t>import datetime</w:t>
      </w:r>
    </w:p>
    <w:p w14:paraId="6385521B" w14:textId="77777777" w:rsidR="00F4289C" w:rsidRDefault="00F4289C" w:rsidP="00CC728D">
      <w:pPr>
        <w:spacing w:line="240" w:lineRule="auto"/>
      </w:pPr>
      <w:r>
        <w:t>import numpy as np</w:t>
      </w:r>
    </w:p>
    <w:p w14:paraId="0CABB2A6" w14:textId="77777777" w:rsidR="00F4289C" w:rsidRDefault="00F4289C" w:rsidP="00CC728D">
      <w:pPr>
        <w:spacing w:line="240" w:lineRule="auto"/>
      </w:pPr>
      <w:r>
        <w:t>import pandas as pd</w:t>
      </w:r>
    </w:p>
    <w:p w14:paraId="31F13FCE" w14:textId="77777777" w:rsidR="00F4289C" w:rsidRDefault="00F4289C" w:rsidP="00CC728D">
      <w:pPr>
        <w:spacing w:line="240" w:lineRule="auto"/>
      </w:pPr>
      <w:r>
        <w:t>import tensorflow</w:t>
      </w:r>
    </w:p>
    <w:p w14:paraId="0F298FD7" w14:textId="77777777" w:rsidR="00F4289C" w:rsidRDefault="00F4289C" w:rsidP="00CC728D">
      <w:pPr>
        <w:spacing w:line="240" w:lineRule="auto"/>
      </w:pPr>
      <w:r>
        <w:t>from tensorflow.keras.models import Sequential</w:t>
      </w:r>
    </w:p>
    <w:p w14:paraId="487FE1F4" w14:textId="77777777" w:rsidR="00F4289C" w:rsidRDefault="00F4289C" w:rsidP="00CC728D">
      <w:pPr>
        <w:spacing w:line="240" w:lineRule="auto"/>
      </w:pPr>
      <w:r>
        <w:t>from tensorflow.keras.layers import Dense</w:t>
      </w:r>
    </w:p>
    <w:p w14:paraId="6D0C25FB" w14:textId="77777777" w:rsidR="00F4289C" w:rsidRDefault="00F4289C" w:rsidP="00CC728D">
      <w:pPr>
        <w:spacing w:line="240" w:lineRule="auto"/>
      </w:pPr>
      <w:r>
        <w:t>from sklearn.model_selection import train_test_split</w:t>
      </w:r>
    </w:p>
    <w:p w14:paraId="0619EDF2" w14:textId="77777777" w:rsidR="00F4289C" w:rsidRDefault="00F4289C" w:rsidP="00CC728D">
      <w:pPr>
        <w:spacing w:line="240" w:lineRule="auto"/>
      </w:pPr>
      <w:r>
        <w:t>import matplotlib.pyplot as plt</w:t>
      </w:r>
    </w:p>
    <w:p w14:paraId="155EFD70" w14:textId="77777777" w:rsidR="00CC728D" w:rsidRDefault="00CC728D" w:rsidP="00F4289C"/>
    <w:p w14:paraId="35437403" w14:textId="7E8A294A" w:rsidR="00F4289C" w:rsidRDefault="00F4289C" w:rsidP="00F4289C">
      <w:r>
        <w:t>data = pd.read_csv("https://archive.ics.uci.edu/ml/machine-learning-databases/wine-quality/winequality-white.csv",sep=";")</w:t>
      </w:r>
    </w:p>
    <w:p w14:paraId="4DC00D44" w14:textId="0614371D" w:rsidR="00F4289C" w:rsidRDefault="00F4289C" w:rsidP="00F4289C">
      <w:r>
        <w:t>dataset = data.values</w:t>
      </w:r>
    </w:p>
    <w:p w14:paraId="64EF740D" w14:textId="1165B66D" w:rsidR="00F4289C" w:rsidRDefault="00F4289C" w:rsidP="00F4289C">
      <w:r>
        <w:t>Y = dataset[:,11]; X = dataset[:,:11]</w:t>
      </w:r>
    </w:p>
    <w:p w14:paraId="36EF104B" w14:textId="77777777" w:rsidR="00F4289C" w:rsidRDefault="00F4289C" w:rsidP="00F4289C">
      <w:r>
        <w:t>X_train, X_test, Y_train, Y_test = train_test_split(X,Y,test_size=0.2, random_state=42)</w:t>
      </w:r>
    </w:p>
    <w:p w14:paraId="0C50F121" w14:textId="77777777" w:rsidR="00F4289C" w:rsidRDefault="00F4289C" w:rsidP="00F4289C">
      <w:r>
        <w:lastRenderedPageBreak/>
        <w:t>X_train = X_train.astype('float32')</w:t>
      </w:r>
    </w:p>
    <w:p w14:paraId="183F3756" w14:textId="77777777" w:rsidR="00F4289C" w:rsidRDefault="00F4289C" w:rsidP="00F4289C">
      <w:r>
        <w:t>X_test = X_test.astype('float32')</w:t>
      </w:r>
    </w:p>
    <w:p w14:paraId="4C3AA87F" w14:textId="77777777" w:rsidR="00F4289C" w:rsidRDefault="00F4289C" w:rsidP="00F4289C"/>
    <w:p w14:paraId="015EEA34" w14:textId="77777777" w:rsidR="00F4289C" w:rsidRDefault="00F4289C" w:rsidP="00F4289C">
      <w:r>
        <w:t>np.random.seed(5072)</w:t>
      </w:r>
    </w:p>
    <w:p w14:paraId="33C915DE" w14:textId="77777777" w:rsidR="00F4289C" w:rsidRDefault="00F4289C" w:rsidP="00F4289C">
      <w:r>
        <w:t>start_time = datetime.datetime.now()</w:t>
      </w:r>
    </w:p>
    <w:p w14:paraId="4458C256" w14:textId="77777777" w:rsidR="00F4289C" w:rsidRDefault="00F4289C" w:rsidP="00F4289C">
      <w:r>
        <w:t>model=Sequential()</w:t>
      </w:r>
    </w:p>
    <w:p w14:paraId="1C242B2C" w14:textId="7F884D7C" w:rsidR="00F4289C" w:rsidRDefault="00F4289C" w:rsidP="00F4289C">
      <w:r>
        <w:t>model.add(Dense(</w:t>
      </w:r>
      <w:r w:rsidR="00BD7034">
        <w:t>3</w:t>
      </w:r>
      <w:r>
        <w:t>0, input_dim=11, activation='relu'))</w:t>
      </w:r>
    </w:p>
    <w:p w14:paraId="2EDD88BF" w14:textId="2B118ABB" w:rsidR="00F4289C" w:rsidRDefault="00BD7034" w:rsidP="00F4289C">
      <w:r>
        <w:t xml:space="preserve"> </w:t>
      </w:r>
      <w:r w:rsidR="00F4289C">
        <w:t>model.add(Dense(20, activation='relu'))</w:t>
      </w:r>
    </w:p>
    <w:p w14:paraId="03D3E6C6" w14:textId="77777777" w:rsidR="00F4289C" w:rsidRDefault="00F4289C" w:rsidP="00F4289C">
      <w:r>
        <w:t>model.add(Dense(10, activation='relu'))</w:t>
      </w:r>
    </w:p>
    <w:p w14:paraId="7348F62B" w14:textId="77777777" w:rsidR="00F4289C" w:rsidRDefault="00F4289C" w:rsidP="00F4289C">
      <w:r>
        <w:t>model.add(Dense(1))</w:t>
      </w:r>
    </w:p>
    <w:p w14:paraId="5118D152" w14:textId="77777777" w:rsidR="00F4289C" w:rsidRDefault="00F4289C" w:rsidP="00F4289C">
      <w:r>
        <w:t>#opt = tensorflow.keras.optimizers.Adam(learning_rate=0.002)</w:t>
      </w:r>
    </w:p>
    <w:p w14:paraId="402320D0" w14:textId="77777777" w:rsidR="00F4289C" w:rsidRDefault="00F4289C" w:rsidP="00F4289C">
      <w:r>
        <w:t>model.compile(optimizer="adam", loss='mean_squared_error', metrics =['mse','mae'])</w:t>
      </w:r>
    </w:p>
    <w:p w14:paraId="1EAEA63A" w14:textId="77777777" w:rsidR="00F4289C" w:rsidRDefault="00F4289C" w:rsidP="00F4289C"/>
    <w:p w14:paraId="35E99955" w14:textId="77777777" w:rsidR="00F4289C" w:rsidRDefault="00F4289C" w:rsidP="00F4289C">
      <w:r>
        <w:t xml:space="preserve">history=model.fit(X_train,Y_train, validation_data=(X_test,Y_test), </w:t>
      </w:r>
    </w:p>
    <w:p w14:paraId="5DAC2100" w14:textId="3F750C43" w:rsidR="00F4289C" w:rsidRDefault="00F4289C" w:rsidP="00F4289C">
      <w:r>
        <w:t xml:space="preserve">                  epochs=</w:t>
      </w:r>
      <w:r w:rsidR="00BD7034">
        <w:t>2</w:t>
      </w:r>
      <w:r>
        <w:t>00, batch_size=20, verbose=0)</w:t>
      </w:r>
    </w:p>
    <w:p w14:paraId="1184C5B0" w14:textId="77777777" w:rsidR="00F4289C" w:rsidRDefault="00F4289C" w:rsidP="00F4289C"/>
    <w:p w14:paraId="03CC2EBB" w14:textId="329B792F" w:rsidR="00F4289C" w:rsidRDefault="00F4289C" w:rsidP="00F4289C">
      <w:r>
        <w:t>stop_time = datetime.datetime.now()</w:t>
      </w:r>
    </w:p>
    <w:p w14:paraId="4B297720" w14:textId="77777777" w:rsidR="00F4289C" w:rsidRDefault="00F4289C" w:rsidP="00F4289C">
      <w:r>
        <w:t>print ("Time required for training:",stop_time - start_time)</w:t>
      </w:r>
    </w:p>
    <w:p w14:paraId="7B49260D" w14:textId="77777777" w:rsidR="00F4289C" w:rsidRDefault="00F4289C" w:rsidP="00F4289C">
      <w:r>
        <w:t>print("Training:",model.evaluate(X_train,Y_train))</w:t>
      </w:r>
    </w:p>
    <w:p w14:paraId="4045B589" w14:textId="77777777" w:rsidR="00F4289C" w:rsidRDefault="00F4289C" w:rsidP="00F4289C">
      <w:r>
        <w:t>print("Validation:", model.evaluate(X_test,Y_test))</w:t>
      </w:r>
    </w:p>
    <w:p w14:paraId="4B15B6BB" w14:textId="3189C665" w:rsidR="00F4289C" w:rsidRDefault="00F4289C" w:rsidP="00F4289C">
      <w:r>
        <w:t># Visualize model history - diagnostic plot</w:t>
      </w:r>
    </w:p>
    <w:p w14:paraId="0A19155E" w14:textId="406BC731" w:rsidR="00A44FA4" w:rsidRPr="00FB1AEC" w:rsidRDefault="0079482C">
      <w:pPr>
        <w:rPr>
          <w:b/>
          <w:bCs/>
        </w:rPr>
      </w:pPr>
      <w:r>
        <w:rPr>
          <w:b/>
          <w:bCs/>
        </w:rPr>
        <w:t>Experimental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5"/>
        <w:gridCol w:w="1763"/>
        <w:gridCol w:w="1709"/>
        <w:gridCol w:w="1655"/>
        <w:gridCol w:w="1534"/>
      </w:tblGrid>
      <w:tr w:rsidR="00622210" w14:paraId="6B025A27" w14:textId="1BAD773E" w:rsidTr="00622210">
        <w:tc>
          <w:tcPr>
            <w:tcW w:w="1635" w:type="dxa"/>
          </w:tcPr>
          <w:p w14:paraId="0906FA93" w14:textId="402D2978" w:rsidR="00622210" w:rsidRDefault="00622210">
            <w:r>
              <w:t>Epochs</w:t>
            </w:r>
          </w:p>
        </w:tc>
        <w:tc>
          <w:tcPr>
            <w:tcW w:w="1763" w:type="dxa"/>
          </w:tcPr>
          <w:p w14:paraId="1681894E" w14:textId="31B53CE2" w:rsidR="00622210" w:rsidRDefault="00622210">
            <w:r>
              <w:t>Layers</w:t>
            </w:r>
          </w:p>
        </w:tc>
        <w:tc>
          <w:tcPr>
            <w:tcW w:w="1709" w:type="dxa"/>
          </w:tcPr>
          <w:p w14:paraId="027D3EC5" w14:textId="05EFFA34" w:rsidR="00622210" w:rsidRDefault="00622210">
            <w:r>
              <w:t>Batch size</w:t>
            </w:r>
          </w:p>
        </w:tc>
        <w:tc>
          <w:tcPr>
            <w:tcW w:w="1655" w:type="dxa"/>
          </w:tcPr>
          <w:p w14:paraId="19DDBF58" w14:textId="19B5E904" w:rsidR="00622210" w:rsidRDefault="00622210">
            <w:r>
              <w:t>Run time</w:t>
            </w:r>
          </w:p>
        </w:tc>
        <w:tc>
          <w:tcPr>
            <w:tcW w:w="1534" w:type="dxa"/>
          </w:tcPr>
          <w:p w14:paraId="68C4546C" w14:textId="1C906158" w:rsidR="00622210" w:rsidRDefault="000A7F6F">
            <w:r>
              <w:t xml:space="preserve">Testing </w:t>
            </w:r>
            <w:r w:rsidR="00622210">
              <w:t>mse</w:t>
            </w:r>
          </w:p>
        </w:tc>
      </w:tr>
      <w:tr w:rsidR="00622210" w14:paraId="62892010" w14:textId="4EE79757" w:rsidTr="00622210">
        <w:tc>
          <w:tcPr>
            <w:tcW w:w="1635" w:type="dxa"/>
          </w:tcPr>
          <w:p w14:paraId="5FF06DDC" w14:textId="1F88574D" w:rsidR="00622210" w:rsidRPr="00417024" w:rsidRDefault="000A7F6F">
            <w:pPr>
              <w:rPr>
                <w:b/>
                <w:bCs/>
              </w:rPr>
            </w:pPr>
            <w:r w:rsidRPr="00417024">
              <w:rPr>
                <w:b/>
                <w:bCs/>
              </w:rPr>
              <w:t>200</w:t>
            </w:r>
          </w:p>
        </w:tc>
        <w:tc>
          <w:tcPr>
            <w:tcW w:w="1763" w:type="dxa"/>
          </w:tcPr>
          <w:p w14:paraId="54496A13" w14:textId="295EF0D9" w:rsidR="00622210" w:rsidRPr="00417024" w:rsidRDefault="00F4289C">
            <w:pPr>
              <w:rPr>
                <w:b/>
                <w:bCs/>
              </w:rPr>
            </w:pPr>
            <w:r w:rsidRPr="00417024">
              <w:rPr>
                <w:b/>
                <w:bCs/>
              </w:rPr>
              <w:t>2</w:t>
            </w:r>
          </w:p>
        </w:tc>
        <w:tc>
          <w:tcPr>
            <w:tcW w:w="1709" w:type="dxa"/>
          </w:tcPr>
          <w:p w14:paraId="1F7747ED" w14:textId="2F2BFB98" w:rsidR="00622210" w:rsidRPr="00417024" w:rsidRDefault="000A7F6F">
            <w:pPr>
              <w:rPr>
                <w:b/>
                <w:bCs/>
              </w:rPr>
            </w:pPr>
            <w:r w:rsidRPr="00417024">
              <w:rPr>
                <w:b/>
                <w:bCs/>
              </w:rPr>
              <w:t>20</w:t>
            </w:r>
          </w:p>
        </w:tc>
        <w:tc>
          <w:tcPr>
            <w:tcW w:w="1655" w:type="dxa"/>
          </w:tcPr>
          <w:p w14:paraId="3E0F0D97" w14:textId="6CF2A388" w:rsidR="00622210" w:rsidRPr="00417024" w:rsidRDefault="000A7F6F">
            <w:pPr>
              <w:rPr>
                <w:b/>
                <w:bCs/>
              </w:rPr>
            </w:pPr>
            <w:r w:rsidRPr="00417024">
              <w:rPr>
                <w:b/>
                <w:bCs/>
              </w:rPr>
              <w:t>1</w:t>
            </w:r>
            <w:r w:rsidR="00C93E0C" w:rsidRPr="00417024">
              <w:rPr>
                <w:b/>
                <w:bCs/>
              </w:rPr>
              <w:t>m</w:t>
            </w:r>
            <w:r w:rsidRPr="00417024">
              <w:rPr>
                <w:b/>
                <w:bCs/>
              </w:rPr>
              <w:t>15</w:t>
            </w:r>
            <w:r w:rsidR="00C93E0C" w:rsidRPr="00417024">
              <w:rPr>
                <w:b/>
                <w:bCs/>
              </w:rPr>
              <w:t>s</w:t>
            </w:r>
          </w:p>
        </w:tc>
        <w:tc>
          <w:tcPr>
            <w:tcW w:w="1534" w:type="dxa"/>
          </w:tcPr>
          <w:p w14:paraId="25A5B1DC" w14:textId="5838AA42" w:rsidR="00622210" w:rsidRPr="00417024" w:rsidRDefault="00C93E0C">
            <w:pPr>
              <w:rPr>
                <w:b/>
                <w:bCs/>
              </w:rPr>
            </w:pPr>
            <w:r w:rsidRPr="00417024">
              <w:rPr>
                <w:b/>
                <w:bCs/>
              </w:rPr>
              <w:t>0.535</w:t>
            </w:r>
          </w:p>
        </w:tc>
      </w:tr>
      <w:tr w:rsidR="00622210" w14:paraId="7CC7B656" w14:textId="60A502D0" w:rsidTr="00622210">
        <w:tc>
          <w:tcPr>
            <w:tcW w:w="1635" w:type="dxa"/>
          </w:tcPr>
          <w:p w14:paraId="7404539B" w14:textId="01F9B7D0" w:rsidR="00622210" w:rsidRDefault="000A7F6F">
            <w:r>
              <w:t>150</w:t>
            </w:r>
          </w:p>
        </w:tc>
        <w:tc>
          <w:tcPr>
            <w:tcW w:w="1763" w:type="dxa"/>
          </w:tcPr>
          <w:p w14:paraId="419FE738" w14:textId="424BFDC4" w:rsidR="00622210" w:rsidRDefault="00F4289C">
            <w:r>
              <w:t>1</w:t>
            </w:r>
          </w:p>
        </w:tc>
        <w:tc>
          <w:tcPr>
            <w:tcW w:w="1709" w:type="dxa"/>
          </w:tcPr>
          <w:p w14:paraId="2E762E47" w14:textId="7403255E" w:rsidR="00622210" w:rsidRDefault="000A7F6F">
            <w:r>
              <w:t>30</w:t>
            </w:r>
          </w:p>
        </w:tc>
        <w:tc>
          <w:tcPr>
            <w:tcW w:w="1655" w:type="dxa"/>
          </w:tcPr>
          <w:p w14:paraId="06DA38F5" w14:textId="781F1FC7" w:rsidR="00622210" w:rsidRDefault="000A7F6F">
            <w:r>
              <w:t>40s</w:t>
            </w:r>
          </w:p>
        </w:tc>
        <w:tc>
          <w:tcPr>
            <w:tcW w:w="1534" w:type="dxa"/>
          </w:tcPr>
          <w:p w14:paraId="3569C0C0" w14:textId="08B4ED98" w:rsidR="00622210" w:rsidRDefault="000A7F6F">
            <w:r>
              <w:t>0.577</w:t>
            </w:r>
          </w:p>
        </w:tc>
      </w:tr>
      <w:tr w:rsidR="00622210" w14:paraId="41C14857" w14:textId="351461C3" w:rsidTr="00622210">
        <w:tc>
          <w:tcPr>
            <w:tcW w:w="1635" w:type="dxa"/>
          </w:tcPr>
          <w:p w14:paraId="0BF982B4" w14:textId="2D21667A" w:rsidR="00622210" w:rsidRDefault="000917F6">
            <w:r>
              <w:t>200</w:t>
            </w:r>
          </w:p>
        </w:tc>
        <w:tc>
          <w:tcPr>
            <w:tcW w:w="1763" w:type="dxa"/>
          </w:tcPr>
          <w:p w14:paraId="14AB0F4F" w14:textId="298DB3A8" w:rsidR="00622210" w:rsidRDefault="00F4289C" w:rsidP="000917F6">
            <w:r>
              <w:t>2</w:t>
            </w:r>
          </w:p>
        </w:tc>
        <w:tc>
          <w:tcPr>
            <w:tcW w:w="1709" w:type="dxa"/>
          </w:tcPr>
          <w:p w14:paraId="01770C2A" w14:textId="44999637" w:rsidR="00622210" w:rsidRDefault="000917F6">
            <w:r>
              <w:t>20</w:t>
            </w:r>
          </w:p>
        </w:tc>
        <w:tc>
          <w:tcPr>
            <w:tcW w:w="1655" w:type="dxa"/>
          </w:tcPr>
          <w:p w14:paraId="4F1A5F27" w14:textId="2413D103" w:rsidR="00622210" w:rsidRDefault="000A7F6F">
            <w:r>
              <w:t>1m 12s</w:t>
            </w:r>
          </w:p>
        </w:tc>
        <w:tc>
          <w:tcPr>
            <w:tcW w:w="1534" w:type="dxa"/>
          </w:tcPr>
          <w:p w14:paraId="69F751C6" w14:textId="063CEE3E" w:rsidR="00622210" w:rsidRDefault="000A7F6F">
            <w:r>
              <w:t>0.61</w:t>
            </w:r>
            <w:r w:rsidR="000917F6">
              <w:t>5</w:t>
            </w:r>
          </w:p>
        </w:tc>
      </w:tr>
      <w:tr w:rsidR="00F4289C" w14:paraId="452F3132" w14:textId="77777777" w:rsidTr="00622210">
        <w:tc>
          <w:tcPr>
            <w:tcW w:w="1635" w:type="dxa"/>
          </w:tcPr>
          <w:p w14:paraId="01F27843" w14:textId="689E3589" w:rsidR="00F4289C" w:rsidRDefault="00F4289C">
            <w:r>
              <w:t>400</w:t>
            </w:r>
          </w:p>
        </w:tc>
        <w:tc>
          <w:tcPr>
            <w:tcW w:w="1763" w:type="dxa"/>
          </w:tcPr>
          <w:p w14:paraId="4DFC5E6F" w14:textId="2405A7BF" w:rsidR="00F4289C" w:rsidRDefault="00F4289C" w:rsidP="000917F6">
            <w:r>
              <w:t>3</w:t>
            </w:r>
          </w:p>
        </w:tc>
        <w:tc>
          <w:tcPr>
            <w:tcW w:w="1709" w:type="dxa"/>
          </w:tcPr>
          <w:p w14:paraId="65BF95BA" w14:textId="6A64456A" w:rsidR="00F4289C" w:rsidRDefault="00F4289C">
            <w:r>
              <w:t>20</w:t>
            </w:r>
          </w:p>
        </w:tc>
        <w:tc>
          <w:tcPr>
            <w:tcW w:w="1655" w:type="dxa"/>
          </w:tcPr>
          <w:p w14:paraId="01DFE368" w14:textId="162B97F9" w:rsidR="00F4289C" w:rsidRDefault="00F4289C">
            <w:r>
              <w:t>2m50s</w:t>
            </w:r>
          </w:p>
        </w:tc>
        <w:tc>
          <w:tcPr>
            <w:tcW w:w="1534" w:type="dxa"/>
          </w:tcPr>
          <w:p w14:paraId="0523B04D" w14:textId="5BCE0465" w:rsidR="00F4289C" w:rsidRDefault="00F4289C">
            <w:r>
              <w:t>0.544</w:t>
            </w:r>
          </w:p>
        </w:tc>
      </w:tr>
    </w:tbl>
    <w:p w14:paraId="07320DDA" w14:textId="38ECE8C4" w:rsidR="006C071B" w:rsidRDefault="000A7F6F">
      <w:r w:rsidRPr="000A7F6F">
        <w:lastRenderedPageBreak/>
        <w:drawing>
          <wp:inline distT="0" distB="0" distL="0" distR="0" wp14:anchorId="73AA7E6B" wp14:editId="29C27A7E">
            <wp:extent cx="4502150" cy="17529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5106" cy="176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E5D5A" w14:textId="7163045C" w:rsidR="00CC728D" w:rsidRPr="00CC728D" w:rsidRDefault="00CC728D">
      <w:r>
        <w:t>The best experimented model is the first one, having the smallest testing MSE among all. This model has two hidden layers and 200 epochs with batch size of 20.</w:t>
      </w:r>
    </w:p>
    <w:p w14:paraId="22600A80" w14:textId="24E206DF" w:rsidR="0079482C" w:rsidRDefault="00397EB7">
      <w:pPr>
        <w:rPr>
          <w:b/>
          <w:bCs/>
        </w:rPr>
      </w:pPr>
      <w:r>
        <w:rPr>
          <w:b/>
          <w:bCs/>
        </w:rPr>
        <w:t>Metrics</w:t>
      </w:r>
    </w:p>
    <w:p w14:paraId="1765FB2C" w14:textId="0AB6B27C" w:rsidR="00B9542E" w:rsidRPr="00167E25" w:rsidRDefault="00B9542E">
      <w:r>
        <w:t>M</w:t>
      </w:r>
      <w:r>
        <w:rPr>
          <w:rFonts w:hint="eastAsia"/>
        </w:rPr>
        <w:t>ean</w:t>
      </w:r>
      <w:r>
        <w:t xml:space="preserve"> squared error (MSE) and mean absolute error (MAE) are</w:t>
      </w:r>
      <w:r w:rsidR="00622210">
        <w:t xml:space="preserve"> the chosen metrics for the model as both of them are widely used metrics in regression models. </w:t>
      </w:r>
    </w:p>
    <w:p w14:paraId="047CA347" w14:textId="76C27B14" w:rsidR="00397EB7" w:rsidRDefault="00B82BBC">
      <w:pPr>
        <w:rPr>
          <w:b/>
          <w:bCs/>
        </w:rPr>
      </w:pPr>
      <w:r>
        <w:rPr>
          <w:b/>
          <w:bCs/>
        </w:rPr>
        <w:t>Graph</w:t>
      </w:r>
    </w:p>
    <w:p w14:paraId="4FE13C9B" w14:textId="57AB7473" w:rsidR="00397EB7" w:rsidRDefault="00CC728D">
      <w:pPr>
        <w:rPr>
          <w:b/>
          <w:bCs/>
        </w:rPr>
      </w:pPr>
      <w:r w:rsidRPr="00CC728D">
        <w:rPr>
          <w:b/>
          <w:bCs/>
        </w:rPr>
        <w:drawing>
          <wp:inline distT="0" distB="0" distL="0" distR="0" wp14:anchorId="1360A4DD" wp14:editId="7DA16F0C">
            <wp:extent cx="2979678" cy="22861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F4BF9" w14:textId="65327462" w:rsidR="00836596" w:rsidRDefault="00836596">
      <w:pPr>
        <w:rPr>
          <w:b/>
          <w:bCs/>
        </w:rPr>
      </w:pPr>
    </w:p>
    <w:p w14:paraId="5BA7C724" w14:textId="77777777" w:rsidR="00836596" w:rsidRPr="00397EB7" w:rsidRDefault="00836596">
      <w:pPr>
        <w:rPr>
          <w:b/>
          <w:bCs/>
        </w:rPr>
      </w:pPr>
    </w:p>
    <w:sectPr w:rsidR="00836596" w:rsidRPr="00397EB7" w:rsidSect="00B551A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EA85A" w14:textId="77777777" w:rsidR="00034B04" w:rsidRDefault="00034B04" w:rsidP="00836596">
      <w:pPr>
        <w:spacing w:after="0" w:line="240" w:lineRule="auto"/>
      </w:pPr>
      <w:r>
        <w:separator/>
      </w:r>
    </w:p>
  </w:endnote>
  <w:endnote w:type="continuationSeparator" w:id="0">
    <w:p w14:paraId="4F457A2B" w14:textId="77777777" w:rsidR="00034B04" w:rsidRDefault="00034B04" w:rsidP="00836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8AEE8" w14:textId="77777777" w:rsidR="00034B04" w:rsidRDefault="00034B04" w:rsidP="00836596">
      <w:pPr>
        <w:spacing w:after="0" w:line="240" w:lineRule="auto"/>
      </w:pPr>
      <w:r>
        <w:separator/>
      </w:r>
    </w:p>
  </w:footnote>
  <w:footnote w:type="continuationSeparator" w:id="0">
    <w:p w14:paraId="5D221974" w14:textId="77777777" w:rsidR="00034B04" w:rsidRDefault="00034B04" w:rsidP="008365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C3F"/>
    <w:rsid w:val="00034B04"/>
    <w:rsid w:val="000917F6"/>
    <w:rsid w:val="000A7F6F"/>
    <w:rsid w:val="00167E25"/>
    <w:rsid w:val="00201C3F"/>
    <w:rsid w:val="00397EB7"/>
    <w:rsid w:val="00417024"/>
    <w:rsid w:val="00447B2C"/>
    <w:rsid w:val="00530203"/>
    <w:rsid w:val="00622210"/>
    <w:rsid w:val="006C071B"/>
    <w:rsid w:val="0079482C"/>
    <w:rsid w:val="00836596"/>
    <w:rsid w:val="0085489B"/>
    <w:rsid w:val="00A44FA4"/>
    <w:rsid w:val="00B551A1"/>
    <w:rsid w:val="00B82BBC"/>
    <w:rsid w:val="00B9542E"/>
    <w:rsid w:val="00BD7034"/>
    <w:rsid w:val="00C93E0C"/>
    <w:rsid w:val="00CC728D"/>
    <w:rsid w:val="00E67620"/>
    <w:rsid w:val="00F20A4D"/>
    <w:rsid w:val="00F4289C"/>
    <w:rsid w:val="00F504EA"/>
    <w:rsid w:val="00FB1AEC"/>
    <w:rsid w:val="00FD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AEB1E7"/>
  <w15:chartTrackingRefBased/>
  <w15:docId w15:val="{E9E9F663-1AB6-4BCC-B57C-5A1912CCE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07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659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596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83659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596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6842B-9C7A-42BB-8EA4-F9031B3F6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</TotalTime>
  <Pages>3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Ding, Mengting</dc:creator>
  <cp:keywords/>
  <dc:description/>
  <cp:lastModifiedBy>Ding, Mengting</cp:lastModifiedBy>
  <cp:revision>11</cp:revision>
  <dcterms:created xsi:type="dcterms:W3CDTF">2022-02-10T02:13:00Z</dcterms:created>
  <dcterms:modified xsi:type="dcterms:W3CDTF">2022-03-03T05:06:00Z</dcterms:modified>
</cp:coreProperties>
</file>