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5303" w14:textId="73E8440F" w:rsidR="006B36B6" w:rsidRDefault="006B36B6">
      <w:r>
        <w:t>a)</w:t>
      </w:r>
    </w:p>
    <w:p w14:paraId="3087DDC6" w14:textId="52E3E84E" w:rsidR="006B36B6" w:rsidRDefault="006B36B6">
      <w:r w:rsidRPr="006B36B6">
        <w:drawing>
          <wp:inline distT="0" distB="0" distL="0" distR="0" wp14:anchorId="0C53D746" wp14:editId="0776513B">
            <wp:extent cx="4069433" cy="33607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1E1" w14:textId="720FC436" w:rsidR="00F504EA" w:rsidRDefault="006B36B6">
      <w:r>
        <w:t>b)</w:t>
      </w:r>
    </w:p>
    <w:p w14:paraId="5A4706DD" w14:textId="36A67B38" w:rsidR="006B36B6" w:rsidRDefault="00363D16">
      <w:r w:rsidRPr="00363D16">
        <w:drawing>
          <wp:inline distT="0" distB="0" distL="0" distR="0" wp14:anchorId="2BD1D3B5" wp14:editId="2BB3A1B8">
            <wp:extent cx="4770533" cy="3779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3DCC" w14:textId="1848787D" w:rsidR="006B36B6" w:rsidRDefault="006B36B6">
      <w:r>
        <w:t>c)</w:t>
      </w:r>
    </w:p>
    <w:p w14:paraId="2F430012" w14:textId="6C6840AB" w:rsidR="006B36B6" w:rsidRDefault="006B36B6">
      <w:r w:rsidRPr="002D3665">
        <w:rPr>
          <w:rFonts w:ascii="Segoe UI" w:eastAsia="Times New Roman" w:hAnsi="Segoe UI" w:cs="Segoe UI"/>
          <w:color w:val="0070C0"/>
        </w:rPr>
        <w:lastRenderedPageBreak/>
        <w:drawing>
          <wp:inline distT="0" distB="0" distL="0" distR="0" wp14:anchorId="7685D65B" wp14:editId="077D532E">
            <wp:extent cx="4344006" cy="75258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6B6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6"/>
    <w:rsid w:val="00363D16"/>
    <w:rsid w:val="006B36B6"/>
    <w:rsid w:val="00B551A1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9320"/>
  <w15:chartTrackingRefBased/>
  <w15:docId w15:val="{3C0D8ACA-CEE0-4A0E-822C-B6B1E1F3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3</cp:revision>
  <dcterms:created xsi:type="dcterms:W3CDTF">2022-02-28T06:52:00Z</dcterms:created>
  <dcterms:modified xsi:type="dcterms:W3CDTF">2022-02-28T13:35:00Z</dcterms:modified>
</cp:coreProperties>
</file>