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DC1" w:rsidRPr="00492B3F" w:rsidRDefault="00832DC1" w:rsidP="00492B3F">
      <w:pPr>
        <w:spacing w:after="0" w:line="240" w:lineRule="auto"/>
        <w:rPr>
          <w:rFonts w:ascii="Times New Roman" w:hAnsi="Times New Roman" w:cs="Times New Roman"/>
        </w:rPr>
      </w:pPr>
      <w:r w:rsidRPr="00492B3F">
        <w:rPr>
          <w:rFonts w:ascii="Times New Roman" w:hAnsi="Times New Roman" w:cs="Times New Roman"/>
          <w:b/>
        </w:rPr>
        <w:t>BUAD</w:t>
      </w:r>
      <w:r w:rsidR="00B54A7E" w:rsidRPr="00492B3F">
        <w:rPr>
          <w:rFonts w:ascii="Times New Roman" w:hAnsi="Times New Roman" w:cs="Times New Roman"/>
          <w:b/>
        </w:rPr>
        <w:t xml:space="preserve"> 5</w:t>
      </w:r>
      <w:r w:rsidR="001B64AE" w:rsidRPr="00492B3F">
        <w:rPr>
          <w:rFonts w:ascii="Times New Roman" w:hAnsi="Times New Roman" w:cs="Times New Roman"/>
          <w:b/>
        </w:rPr>
        <w:t>0</w:t>
      </w:r>
      <w:r w:rsidR="00492B3F" w:rsidRPr="00492B3F">
        <w:rPr>
          <w:rFonts w:ascii="Times New Roman" w:hAnsi="Times New Roman" w:cs="Times New Roman"/>
          <w:b/>
        </w:rPr>
        <w:t>4</w:t>
      </w:r>
      <w:r w:rsidR="00B54A7E" w:rsidRPr="00492B3F">
        <w:rPr>
          <w:rFonts w:ascii="Times New Roman" w:hAnsi="Times New Roman" w:cs="Times New Roman"/>
          <w:b/>
        </w:rPr>
        <w:t xml:space="preserve">2 </w:t>
      </w:r>
      <w:r w:rsidR="00C83FC2" w:rsidRPr="00492B3F">
        <w:rPr>
          <w:rFonts w:ascii="Times New Roman" w:hAnsi="Times New Roman" w:cs="Times New Roman"/>
          <w:b/>
        </w:rPr>
        <w:t>–</w:t>
      </w:r>
      <w:r w:rsidRPr="00492B3F">
        <w:rPr>
          <w:rFonts w:ascii="Times New Roman" w:hAnsi="Times New Roman" w:cs="Times New Roman"/>
          <w:b/>
        </w:rPr>
        <w:t xml:space="preserve"> </w:t>
      </w:r>
      <w:r w:rsidR="00492B3F" w:rsidRPr="00492B3F">
        <w:rPr>
          <w:rFonts w:ascii="Times New Roman" w:hAnsi="Times New Roman" w:cs="Times New Roman"/>
          <w:b/>
        </w:rPr>
        <w:t>Heuristic Algorithms</w:t>
      </w:r>
      <w:r w:rsidR="004D11E5" w:rsidRPr="00492B3F">
        <w:rPr>
          <w:rFonts w:ascii="Times New Roman" w:hAnsi="Times New Roman" w:cs="Times New Roman"/>
          <w:b/>
        </w:rPr>
        <w:t xml:space="preserve">, </w:t>
      </w:r>
      <w:proofErr w:type="gramStart"/>
      <w:r w:rsidR="00492B3F" w:rsidRPr="00492B3F">
        <w:rPr>
          <w:rFonts w:ascii="Times New Roman" w:hAnsi="Times New Roman" w:cs="Times New Roman"/>
        </w:rPr>
        <w:t>Spring</w:t>
      </w:r>
      <w:proofErr w:type="gramEnd"/>
      <w:r w:rsidR="00492B3F" w:rsidRPr="00492B3F">
        <w:rPr>
          <w:rFonts w:ascii="Times New Roman" w:hAnsi="Times New Roman" w:cs="Times New Roman"/>
        </w:rPr>
        <w:t xml:space="preserve"> 2022</w:t>
      </w:r>
      <w:r w:rsidRPr="00492B3F">
        <w:rPr>
          <w:rFonts w:ascii="Times New Roman" w:hAnsi="Times New Roman" w:cs="Times New Roman"/>
        </w:rPr>
        <w:t xml:space="preserve">, </w:t>
      </w:r>
      <w:r w:rsidR="00492B3F" w:rsidRPr="00492B3F">
        <w:rPr>
          <w:rFonts w:ascii="Times New Roman" w:hAnsi="Times New Roman" w:cs="Times New Roman"/>
        </w:rPr>
        <w:t>1.5</w:t>
      </w:r>
      <w:r w:rsidRPr="00492B3F">
        <w:rPr>
          <w:rFonts w:ascii="Times New Roman" w:hAnsi="Times New Roman" w:cs="Times New Roman"/>
        </w:rPr>
        <w:t xml:space="preserve"> Credits </w:t>
      </w:r>
    </w:p>
    <w:p w:rsidR="00BD2D56" w:rsidRPr="00492B3F" w:rsidRDefault="00BD2D56" w:rsidP="00492B3F">
      <w:pPr>
        <w:spacing w:after="0" w:line="240" w:lineRule="auto"/>
        <w:rPr>
          <w:rFonts w:ascii="Times New Roman" w:hAnsi="Times New Roman" w:cs="Times New Roman"/>
        </w:rPr>
      </w:pPr>
    </w:p>
    <w:p w:rsidR="00120E63" w:rsidRPr="00492B3F" w:rsidRDefault="00832DC1" w:rsidP="00492B3F">
      <w:pPr>
        <w:spacing w:after="0" w:line="240" w:lineRule="auto"/>
        <w:rPr>
          <w:rFonts w:ascii="Times New Roman" w:hAnsi="Times New Roman" w:cs="Times New Roman"/>
          <w:b/>
        </w:rPr>
      </w:pPr>
      <w:r w:rsidRPr="00492B3F">
        <w:rPr>
          <w:rFonts w:ascii="Times New Roman" w:hAnsi="Times New Roman" w:cs="Times New Roman"/>
          <w:b/>
        </w:rPr>
        <w:t>Course Meeting Times</w:t>
      </w:r>
      <w:r w:rsidR="00814741" w:rsidRPr="00492B3F">
        <w:rPr>
          <w:rFonts w:ascii="Times New Roman" w:hAnsi="Times New Roman" w:cs="Times New Roman"/>
          <w:b/>
        </w:rPr>
        <w:t>/Day</w:t>
      </w:r>
      <w:r w:rsidRPr="00492B3F">
        <w:rPr>
          <w:rFonts w:ascii="Times New Roman" w:hAnsi="Times New Roman" w:cs="Times New Roman"/>
          <w:b/>
        </w:rPr>
        <w:t>:</w:t>
      </w:r>
    </w:p>
    <w:p w:rsidR="00832DC1" w:rsidRPr="00492B3F" w:rsidRDefault="00120E63" w:rsidP="00492B3F">
      <w:pPr>
        <w:spacing w:after="0" w:line="240" w:lineRule="auto"/>
        <w:rPr>
          <w:rFonts w:ascii="Times New Roman" w:hAnsi="Times New Roman" w:cs="Times New Roman"/>
        </w:rPr>
      </w:pPr>
      <w:r w:rsidRPr="00492B3F">
        <w:rPr>
          <w:rFonts w:ascii="Times New Roman" w:hAnsi="Times New Roman" w:cs="Times New Roman"/>
        </w:rPr>
        <w:t>Section 1:</w:t>
      </w:r>
      <w:r w:rsidR="00B850F6" w:rsidRPr="00492B3F">
        <w:rPr>
          <w:rFonts w:ascii="Times New Roman" w:hAnsi="Times New Roman" w:cs="Times New Roman"/>
        </w:rPr>
        <w:t xml:space="preserve">  </w:t>
      </w:r>
      <w:r w:rsidR="00492B3F" w:rsidRPr="00492B3F">
        <w:rPr>
          <w:rFonts w:ascii="Times New Roman" w:hAnsi="Times New Roman" w:cs="Times New Roman"/>
        </w:rPr>
        <w:t>11</w:t>
      </w:r>
      <w:r w:rsidR="00B54A7E" w:rsidRPr="00492B3F">
        <w:rPr>
          <w:rFonts w:ascii="Times New Roman" w:hAnsi="Times New Roman" w:cs="Times New Roman"/>
        </w:rPr>
        <w:t>:</w:t>
      </w:r>
      <w:r w:rsidR="001B64AE" w:rsidRPr="00492B3F">
        <w:rPr>
          <w:rFonts w:ascii="Times New Roman" w:hAnsi="Times New Roman" w:cs="Times New Roman"/>
        </w:rPr>
        <w:t>0</w:t>
      </w:r>
      <w:r w:rsidR="00B54A7E" w:rsidRPr="00492B3F">
        <w:rPr>
          <w:rFonts w:ascii="Times New Roman" w:hAnsi="Times New Roman" w:cs="Times New Roman"/>
        </w:rPr>
        <w:t xml:space="preserve">0AM – </w:t>
      </w:r>
      <w:r w:rsidR="00492B3F" w:rsidRPr="00492B3F">
        <w:rPr>
          <w:rFonts w:ascii="Times New Roman" w:hAnsi="Times New Roman" w:cs="Times New Roman"/>
        </w:rPr>
        <w:t>12</w:t>
      </w:r>
      <w:r w:rsidR="00B54A7E" w:rsidRPr="00492B3F">
        <w:rPr>
          <w:rFonts w:ascii="Times New Roman" w:hAnsi="Times New Roman" w:cs="Times New Roman"/>
        </w:rPr>
        <w:t>:</w:t>
      </w:r>
      <w:r w:rsidR="001B64AE" w:rsidRPr="00492B3F">
        <w:rPr>
          <w:rFonts w:ascii="Times New Roman" w:hAnsi="Times New Roman" w:cs="Times New Roman"/>
        </w:rPr>
        <w:t>2</w:t>
      </w:r>
      <w:r w:rsidR="00B54A7E" w:rsidRPr="00492B3F">
        <w:rPr>
          <w:rFonts w:ascii="Times New Roman" w:hAnsi="Times New Roman" w:cs="Times New Roman"/>
        </w:rPr>
        <w:t>0</w:t>
      </w:r>
      <w:r w:rsidR="00492B3F" w:rsidRPr="00492B3F">
        <w:rPr>
          <w:rFonts w:ascii="Times New Roman" w:hAnsi="Times New Roman" w:cs="Times New Roman"/>
        </w:rPr>
        <w:t>P</w:t>
      </w:r>
      <w:r w:rsidR="00B54A7E" w:rsidRPr="00492B3F">
        <w:rPr>
          <w:rFonts w:ascii="Times New Roman" w:hAnsi="Times New Roman" w:cs="Times New Roman"/>
        </w:rPr>
        <w:t xml:space="preserve">M, </w:t>
      </w:r>
      <w:r w:rsidR="00492B3F" w:rsidRPr="00492B3F">
        <w:rPr>
          <w:rFonts w:ascii="Times New Roman" w:hAnsi="Times New Roman" w:cs="Times New Roman"/>
        </w:rPr>
        <w:t>Tues</w:t>
      </w:r>
      <w:r w:rsidR="00B54A7E" w:rsidRPr="00492B3F">
        <w:rPr>
          <w:rFonts w:ascii="Times New Roman" w:hAnsi="Times New Roman" w:cs="Times New Roman"/>
        </w:rPr>
        <w:t xml:space="preserve">day &amp; </w:t>
      </w:r>
      <w:r w:rsidR="00492B3F" w:rsidRPr="00492B3F">
        <w:rPr>
          <w:rFonts w:ascii="Times New Roman" w:hAnsi="Times New Roman" w:cs="Times New Roman"/>
        </w:rPr>
        <w:t>Thur</w:t>
      </w:r>
      <w:r w:rsidRPr="00492B3F">
        <w:rPr>
          <w:rFonts w:ascii="Times New Roman" w:hAnsi="Times New Roman" w:cs="Times New Roman"/>
        </w:rPr>
        <w:t>sday</w:t>
      </w:r>
    </w:p>
    <w:p w:rsidR="001B64AE" w:rsidRPr="00492B3F" w:rsidRDefault="001B64AE" w:rsidP="00492B3F">
      <w:pPr>
        <w:spacing w:after="0" w:line="240" w:lineRule="auto"/>
        <w:rPr>
          <w:rFonts w:ascii="Times New Roman" w:hAnsi="Times New Roman" w:cs="Times New Roman"/>
        </w:rPr>
      </w:pPr>
      <w:r w:rsidRPr="00492B3F">
        <w:rPr>
          <w:rFonts w:ascii="Times New Roman" w:hAnsi="Times New Roman" w:cs="Times New Roman"/>
        </w:rPr>
        <w:t>Section 2:  12:30PM – 1:50PM</w:t>
      </w:r>
      <w:r w:rsidR="00492B3F" w:rsidRPr="00492B3F">
        <w:rPr>
          <w:rFonts w:ascii="Times New Roman" w:hAnsi="Times New Roman" w:cs="Times New Roman"/>
        </w:rPr>
        <w:t>, Tuesday &amp; Thursday</w:t>
      </w:r>
    </w:p>
    <w:p w:rsidR="0032324F" w:rsidRPr="00492B3F" w:rsidRDefault="00492B3F" w:rsidP="00492B3F">
      <w:pPr>
        <w:spacing w:after="0" w:line="240" w:lineRule="auto"/>
        <w:rPr>
          <w:rFonts w:ascii="Times New Roman" w:hAnsi="Times New Roman" w:cs="Times New Roman"/>
          <w:i/>
        </w:rPr>
      </w:pPr>
      <w:r>
        <w:rPr>
          <w:rFonts w:ascii="Times New Roman" w:hAnsi="Times New Roman" w:cs="Times New Roman"/>
        </w:rPr>
        <w:t>And Fridays (March 25, April 1, and April 15 – double session on April 15)</w:t>
      </w:r>
    </w:p>
    <w:p w:rsidR="00BD2D56" w:rsidRPr="00492B3F" w:rsidRDefault="00BD2D56" w:rsidP="00492B3F">
      <w:pPr>
        <w:spacing w:after="0" w:line="240" w:lineRule="auto"/>
        <w:rPr>
          <w:rFonts w:ascii="Times New Roman" w:hAnsi="Times New Roman" w:cs="Times New Roman"/>
        </w:rPr>
      </w:pPr>
    </w:p>
    <w:p w:rsidR="00832DC1" w:rsidRPr="00492B3F" w:rsidRDefault="00832DC1" w:rsidP="00492B3F">
      <w:pPr>
        <w:spacing w:after="0" w:line="240" w:lineRule="auto"/>
        <w:rPr>
          <w:rFonts w:ascii="Times New Roman" w:hAnsi="Times New Roman" w:cs="Times New Roman"/>
        </w:rPr>
      </w:pPr>
      <w:r w:rsidRPr="00492B3F">
        <w:rPr>
          <w:rFonts w:ascii="Times New Roman" w:hAnsi="Times New Roman" w:cs="Times New Roman"/>
          <w:b/>
        </w:rPr>
        <w:t>Course Meeting Location:</w:t>
      </w:r>
      <w:r w:rsidRPr="00492B3F">
        <w:rPr>
          <w:rFonts w:ascii="Times New Roman" w:hAnsi="Times New Roman" w:cs="Times New Roman"/>
        </w:rPr>
        <w:t xml:space="preserve">  </w:t>
      </w:r>
      <w:r w:rsidR="00B54A7E" w:rsidRPr="00492B3F">
        <w:rPr>
          <w:rFonts w:ascii="Times New Roman" w:hAnsi="Times New Roman" w:cs="Times New Roman"/>
        </w:rPr>
        <w:t>Miller 10</w:t>
      </w:r>
      <w:r w:rsidR="002F52BB" w:rsidRPr="00492B3F">
        <w:rPr>
          <w:rFonts w:ascii="Times New Roman" w:hAnsi="Times New Roman" w:cs="Times New Roman"/>
        </w:rPr>
        <w:t>27</w:t>
      </w:r>
    </w:p>
    <w:p w:rsidR="001B64AE" w:rsidRPr="00492B3F" w:rsidRDefault="007D73D1" w:rsidP="00492B3F">
      <w:pPr>
        <w:spacing w:after="0" w:line="240" w:lineRule="auto"/>
        <w:rPr>
          <w:rFonts w:ascii="Times New Roman" w:hAnsi="Times New Roman" w:cs="Times New Roman"/>
        </w:rPr>
      </w:pPr>
      <w:r w:rsidRPr="00492B3F">
        <w:rPr>
          <w:rFonts w:ascii="Times New Roman" w:hAnsi="Times New Roman" w:cs="Times New Roman"/>
          <w:b/>
        </w:rPr>
        <w:t>Prerequisites:</w:t>
      </w:r>
      <w:r w:rsidRPr="00492B3F">
        <w:rPr>
          <w:rFonts w:ascii="Times New Roman" w:hAnsi="Times New Roman" w:cs="Times New Roman"/>
        </w:rPr>
        <w:t xml:space="preserve">  </w:t>
      </w:r>
      <w:r w:rsidR="00492B3F" w:rsidRPr="00492B3F">
        <w:rPr>
          <w:rFonts w:ascii="Times New Roman" w:hAnsi="Times New Roman" w:cs="Times New Roman"/>
        </w:rPr>
        <w:t>Optimization (BUAD 5022)</w:t>
      </w:r>
      <w:r w:rsidR="004332D3">
        <w:rPr>
          <w:rFonts w:ascii="Times New Roman" w:hAnsi="Times New Roman" w:cs="Times New Roman"/>
        </w:rPr>
        <w:t xml:space="preserve">; </w:t>
      </w:r>
      <w:proofErr w:type="spellStart"/>
      <w:r w:rsidR="001B64AE" w:rsidRPr="00492B3F">
        <w:rPr>
          <w:rFonts w:ascii="Times New Roman" w:hAnsi="Times New Roman" w:cs="Times New Roman"/>
          <w:b/>
        </w:rPr>
        <w:t>Corequisites</w:t>
      </w:r>
      <w:proofErr w:type="spellEnd"/>
      <w:r w:rsidR="001B64AE" w:rsidRPr="00492B3F">
        <w:rPr>
          <w:rFonts w:ascii="Times New Roman" w:hAnsi="Times New Roman" w:cs="Times New Roman"/>
          <w:b/>
        </w:rPr>
        <w:t>:</w:t>
      </w:r>
      <w:r w:rsidR="001B64AE" w:rsidRPr="00492B3F">
        <w:rPr>
          <w:rFonts w:ascii="Times New Roman" w:hAnsi="Times New Roman" w:cs="Times New Roman"/>
        </w:rPr>
        <w:t xml:space="preserve">  </w:t>
      </w:r>
      <w:r w:rsidR="00492B3F" w:rsidRPr="00492B3F">
        <w:rPr>
          <w:rFonts w:ascii="Times New Roman" w:hAnsi="Times New Roman" w:cs="Times New Roman"/>
        </w:rPr>
        <w:t>Spring MSBA Courses</w:t>
      </w:r>
    </w:p>
    <w:p w:rsidR="00832DC1" w:rsidRPr="00492B3F" w:rsidRDefault="00832DC1" w:rsidP="00492B3F">
      <w:pPr>
        <w:spacing w:after="0" w:line="240" w:lineRule="auto"/>
        <w:rPr>
          <w:rFonts w:ascii="Times New Roman" w:hAnsi="Times New Roman" w:cs="Times New Roman"/>
        </w:rPr>
      </w:pPr>
    </w:p>
    <w:p w:rsidR="00832DC1" w:rsidRPr="00492B3F" w:rsidRDefault="00832DC1" w:rsidP="00492B3F">
      <w:pPr>
        <w:spacing w:after="0" w:line="240" w:lineRule="auto"/>
        <w:rPr>
          <w:rFonts w:ascii="Times New Roman" w:hAnsi="Times New Roman" w:cs="Times New Roman"/>
          <w:b/>
        </w:rPr>
      </w:pPr>
      <w:r w:rsidRPr="00492B3F">
        <w:rPr>
          <w:rFonts w:ascii="Times New Roman" w:hAnsi="Times New Roman" w:cs="Times New Roman"/>
          <w:b/>
        </w:rPr>
        <w:t>Course Instructor:</w:t>
      </w:r>
    </w:p>
    <w:p w:rsidR="00832DC1" w:rsidRPr="00492B3F" w:rsidRDefault="00832DC1" w:rsidP="00492B3F">
      <w:pPr>
        <w:spacing w:after="0" w:line="240" w:lineRule="auto"/>
        <w:rPr>
          <w:rFonts w:ascii="Times New Roman" w:hAnsi="Times New Roman" w:cs="Times New Roman"/>
        </w:rPr>
      </w:pPr>
      <w:r w:rsidRPr="00492B3F">
        <w:rPr>
          <w:rFonts w:ascii="Times New Roman" w:hAnsi="Times New Roman" w:cs="Times New Roman"/>
        </w:rPr>
        <w:t>Joe Wilck, Ph.D., P.E.</w:t>
      </w:r>
    </w:p>
    <w:p w:rsidR="000535B8" w:rsidRPr="00492B3F" w:rsidRDefault="000535B8" w:rsidP="00492B3F">
      <w:pPr>
        <w:spacing w:after="0" w:line="240" w:lineRule="auto"/>
        <w:rPr>
          <w:rFonts w:ascii="Times New Roman" w:hAnsi="Times New Roman" w:cs="Times New Roman"/>
        </w:rPr>
      </w:pPr>
      <w:r w:rsidRPr="00492B3F">
        <w:rPr>
          <w:rFonts w:ascii="Times New Roman" w:hAnsi="Times New Roman" w:cs="Times New Roman"/>
        </w:rPr>
        <w:t>W&amp;M Office Phone:  757 – 221 – 2894</w:t>
      </w:r>
    </w:p>
    <w:p w:rsidR="000535B8" w:rsidRPr="00492B3F" w:rsidRDefault="000535B8" w:rsidP="00492B3F">
      <w:pPr>
        <w:spacing w:after="0" w:line="240" w:lineRule="auto"/>
        <w:rPr>
          <w:rFonts w:ascii="Times New Roman" w:hAnsi="Times New Roman" w:cs="Times New Roman"/>
        </w:rPr>
      </w:pPr>
      <w:r w:rsidRPr="00492B3F">
        <w:rPr>
          <w:rFonts w:ascii="Times New Roman" w:hAnsi="Times New Roman" w:cs="Times New Roman"/>
        </w:rPr>
        <w:t>Mobile Phone:  434 – 390 – 4576 (If needed)</w:t>
      </w:r>
    </w:p>
    <w:p w:rsidR="00C83FC2" w:rsidRPr="00492B3F" w:rsidRDefault="000535B8" w:rsidP="00492B3F">
      <w:pPr>
        <w:spacing w:after="0" w:line="240" w:lineRule="auto"/>
        <w:rPr>
          <w:rFonts w:ascii="Times New Roman" w:hAnsi="Times New Roman" w:cs="Times New Roman"/>
        </w:rPr>
      </w:pPr>
      <w:r w:rsidRPr="00492B3F">
        <w:rPr>
          <w:rFonts w:ascii="Times New Roman" w:hAnsi="Times New Roman" w:cs="Times New Roman"/>
        </w:rPr>
        <w:t xml:space="preserve">W&amp;M </w:t>
      </w:r>
      <w:r w:rsidR="00C83FC2" w:rsidRPr="00492B3F">
        <w:rPr>
          <w:rFonts w:ascii="Times New Roman" w:hAnsi="Times New Roman" w:cs="Times New Roman"/>
        </w:rPr>
        <w:t xml:space="preserve">Email:  </w:t>
      </w:r>
      <w:r w:rsidR="00F962E1" w:rsidRPr="00492B3F">
        <w:rPr>
          <w:rFonts w:ascii="Times New Roman" w:hAnsi="Times New Roman" w:cs="Times New Roman"/>
        </w:rPr>
        <w:t>joe.wilck@mason.wm.edu [preferred contact method]</w:t>
      </w:r>
    </w:p>
    <w:p w:rsidR="000535B8" w:rsidRPr="00492B3F" w:rsidRDefault="000535B8" w:rsidP="00492B3F">
      <w:pPr>
        <w:spacing w:after="0" w:line="240" w:lineRule="auto"/>
        <w:rPr>
          <w:rFonts w:ascii="Times New Roman" w:hAnsi="Times New Roman" w:cs="Times New Roman"/>
        </w:rPr>
      </w:pPr>
      <w:r w:rsidRPr="00492B3F">
        <w:rPr>
          <w:rFonts w:ascii="Times New Roman" w:hAnsi="Times New Roman" w:cs="Times New Roman"/>
        </w:rPr>
        <w:t>W&amp;M Office:  3072 Miller Hall</w:t>
      </w:r>
    </w:p>
    <w:p w:rsidR="00120E63" w:rsidRPr="00492B3F" w:rsidRDefault="00120E63" w:rsidP="00492B3F">
      <w:pPr>
        <w:spacing w:after="0" w:line="240" w:lineRule="auto"/>
        <w:rPr>
          <w:rFonts w:ascii="Times New Roman" w:hAnsi="Times New Roman" w:cs="Times New Roman"/>
        </w:rPr>
      </w:pPr>
      <w:r w:rsidRPr="00492B3F">
        <w:rPr>
          <w:rFonts w:ascii="Times New Roman" w:hAnsi="Times New Roman" w:cs="Times New Roman"/>
        </w:rPr>
        <w:t xml:space="preserve">Office Hours: </w:t>
      </w:r>
      <w:r w:rsidR="00B850F6" w:rsidRPr="00492B3F">
        <w:rPr>
          <w:rFonts w:ascii="Times New Roman" w:hAnsi="Times New Roman" w:cs="Times New Roman"/>
        </w:rPr>
        <w:t xml:space="preserve"> Email</w:t>
      </w:r>
      <w:r w:rsidR="001B64AE" w:rsidRPr="00492B3F">
        <w:rPr>
          <w:rFonts w:ascii="Times New Roman" w:hAnsi="Times New Roman" w:cs="Times New Roman"/>
        </w:rPr>
        <w:t xml:space="preserve"> for an appointment.</w:t>
      </w:r>
    </w:p>
    <w:p w:rsidR="004332D3" w:rsidRPr="004332D3" w:rsidRDefault="004332D3" w:rsidP="00492B3F">
      <w:pPr>
        <w:spacing w:after="0" w:line="240" w:lineRule="auto"/>
        <w:rPr>
          <w:rFonts w:ascii="Times New Roman" w:hAnsi="Times New Roman" w:cs="Times New Roman"/>
          <w:b/>
          <w:i/>
        </w:rPr>
      </w:pPr>
      <w:r w:rsidRPr="004332D3">
        <w:rPr>
          <w:rFonts w:ascii="Times New Roman" w:hAnsi="Times New Roman" w:cs="Times New Roman"/>
          <w:b/>
          <w:i/>
        </w:rPr>
        <w:t xml:space="preserve">*Note, much of this course </w:t>
      </w:r>
      <w:proofErr w:type="gramStart"/>
      <w:r w:rsidRPr="004332D3">
        <w:rPr>
          <w:rFonts w:ascii="Times New Roman" w:hAnsi="Times New Roman" w:cs="Times New Roman"/>
          <w:b/>
          <w:i/>
        </w:rPr>
        <w:t>is based</w:t>
      </w:r>
      <w:proofErr w:type="gramEnd"/>
      <w:r w:rsidRPr="004332D3">
        <w:rPr>
          <w:rFonts w:ascii="Times New Roman" w:hAnsi="Times New Roman" w:cs="Times New Roman"/>
          <w:b/>
          <w:i/>
        </w:rPr>
        <w:t xml:space="preserve"> on Prof. Jim Bradley’s notes, assignments, etc.</w:t>
      </w:r>
    </w:p>
    <w:p w:rsidR="004332D3" w:rsidRPr="00492B3F" w:rsidRDefault="004332D3" w:rsidP="00492B3F">
      <w:pPr>
        <w:spacing w:after="0" w:line="240" w:lineRule="auto"/>
        <w:rPr>
          <w:rFonts w:ascii="Times New Roman" w:hAnsi="Times New Roman" w:cs="Times New Roman"/>
        </w:rPr>
      </w:pPr>
    </w:p>
    <w:p w:rsidR="001B64AE" w:rsidRPr="00492B3F" w:rsidRDefault="001B64AE" w:rsidP="00492B3F">
      <w:pPr>
        <w:spacing w:after="0" w:line="240" w:lineRule="auto"/>
        <w:rPr>
          <w:rFonts w:ascii="Times New Roman" w:hAnsi="Times New Roman" w:cs="Times New Roman"/>
          <w:b/>
        </w:rPr>
      </w:pPr>
      <w:r w:rsidRPr="00492B3F">
        <w:rPr>
          <w:rFonts w:ascii="Times New Roman" w:hAnsi="Times New Roman" w:cs="Times New Roman"/>
          <w:b/>
        </w:rPr>
        <w:t>Course Description:</w:t>
      </w:r>
    </w:p>
    <w:p w:rsidR="001B64AE" w:rsidRPr="00492B3F" w:rsidRDefault="00492B3F" w:rsidP="00492B3F">
      <w:pPr>
        <w:spacing w:after="0" w:line="240" w:lineRule="auto"/>
        <w:rPr>
          <w:rFonts w:ascii="Times New Roman" w:hAnsi="Times New Roman" w:cs="Times New Roman"/>
        </w:rPr>
      </w:pPr>
      <w:r w:rsidRPr="00492B3F">
        <w:rPr>
          <w:rFonts w:ascii="Times New Roman" w:hAnsi="Times New Roman" w:cs="Times New Roman"/>
        </w:rPr>
        <w:t xml:space="preserve">Most business problems are too large or too complex to </w:t>
      </w:r>
      <w:proofErr w:type="gramStart"/>
      <w:r w:rsidRPr="00492B3F">
        <w:rPr>
          <w:rFonts w:ascii="Times New Roman" w:hAnsi="Times New Roman" w:cs="Times New Roman"/>
        </w:rPr>
        <w:t>be solved</w:t>
      </w:r>
      <w:proofErr w:type="gramEnd"/>
      <w:r w:rsidRPr="00492B3F">
        <w:rPr>
          <w:rFonts w:ascii="Times New Roman" w:hAnsi="Times New Roman" w:cs="Times New Roman"/>
        </w:rPr>
        <w:t xml:space="preserve"> optimally, where the strict meaning of "optimal" means finding the provably best solution. Finding a solution that approximates the optimal solution is, therefore, the predominant mode of problem solving found in industry: these </w:t>
      </w:r>
      <w:proofErr w:type="gramStart"/>
      <w:r w:rsidRPr="00492B3F">
        <w:rPr>
          <w:rFonts w:ascii="Times New Roman" w:hAnsi="Times New Roman" w:cs="Times New Roman"/>
        </w:rPr>
        <w:t>are called</w:t>
      </w:r>
      <w:proofErr w:type="gramEnd"/>
      <w:r w:rsidRPr="00492B3F">
        <w:rPr>
          <w:rFonts w:ascii="Times New Roman" w:hAnsi="Times New Roman" w:cs="Times New Roman"/>
        </w:rPr>
        <w:t xml:space="preserve"> heuristic solutions. Many companies gain a competitive advantage by constructing heuristics that either find better solutions than do their competitors or find solutions more quickly. This course focuses on achieving such results by programming custom algorithms, which are a sequence of steps taken to provide a solution to a problem.</w:t>
      </w:r>
    </w:p>
    <w:p w:rsidR="00492B3F" w:rsidRPr="00492B3F" w:rsidRDefault="00492B3F" w:rsidP="00492B3F">
      <w:pPr>
        <w:spacing w:after="0" w:line="240" w:lineRule="auto"/>
        <w:rPr>
          <w:rFonts w:ascii="Times New Roman" w:hAnsi="Times New Roman" w:cs="Times New Roman"/>
        </w:rPr>
      </w:pPr>
    </w:p>
    <w:p w:rsidR="0012173A" w:rsidRPr="00492B3F" w:rsidRDefault="0012173A" w:rsidP="00492B3F">
      <w:pPr>
        <w:spacing w:after="0" w:line="240" w:lineRule="auto"/>
        <w:rPr>
          <w:rFonts w:ascii="Times New Roman" w:hAnsi="Times New Roman" w:cs="Times New Roman"/>
          <w:b/>
        </w:rPr>
      </w:pPr>
      <w:r w:rsidRPr="00492B3F">
        <w:rPr>
          <w:rFonts w:ascii="Times New Roman" w:hAnsi="Times New Roman" w:cs="Times New Roman"/>
          <w:b/>
        </w:rPr>
        <w:t xml:space="preserve">Course </w:t>
      </w:r>
      <w:r w:rsidR="00685C80" w:rsidRPr="00492B3F">
        <w:rPr>
          <w:rFonts w:ascii="Times New Roman" w:hAnsi="Times New Roman" w:cs="Times New Roman"/>
          <w:b/>
        </w:rPr>
        <w:t>O</w:t>
      </w:r>
      <w:r w:rsidR="005D6306" w:rsidRPr="00492B3F">
        <w:rPr>
          <w:rFonts w:ascii="Times New Roman" w:hAnsi="Times New Roman" w:cs="Times New Roman"/>
          <w:b/>
        </w:rPr>
        <w:t>bjectives</w:t>
      </w:r>
      <w:r w:rsidRPr="00492B3F">
        <w:rPr>
          <w:rFonts w:ascii="Times New Roman" w:hAnsi="Times New Roman" w:cs="Times New Roman"/>
          <w:b/>
        </w:rPr>
        <w:t>:</w:t>
      </w:r>
    </w:p>
    <w:p w:rsidR="00492B3F" w:rsidRPr="00492B3F" w:rsidRDefault="00492B3F" w:rsidP="00492B3F">
      <w:pPr>
        <w:pStyle w:val="ListParagraph"/>
        <w:numPr>
          <w:ilvl w:val="0"/>
          <w:numId w:val="8"/>
        </w:numPr>
        <w:spacing w:after="0" w:line="240" w:lineRule="auto"/>
        <w:rPr>
          <w:rFonts w:ascii="Times New Roman" w:hAnsi="Times New Roman" w:cs="Times New Roman"/>
        </w:rPr>
      </w:pPr>
      <w:r w:rsidRPr="00492B3F">
        <w:rPr>
          <w:rFonts w:ascii="Times New Roman" w:hAnsi="Times New Roman" w:cs="Times New Roman"/>
        </w:rPr>
        <w:t>Develop algorithms effectively</w:t>
      </w:r>
    </w:p>
    <w:p w:rsidR="00492B3F" w:rsidRPr="00492B3F" w:rsidRDefault="00492B3F" w:rsidP="00492B3F">
      <w:pPr>
        <w:pStyle w:val="ListParagraph"/>
        <w:numPr>
          <w:ilvl w:val="0"/>
          <w:numId w:val="8"/>
        </w:numPr>
        <w:spacing w:after="0" w:line="240" w:lineRule="auto"/>
        <w:rPr>
          <w:rFonts w:ascii="Times New Roman" w:hAnsi="Times New Roman" w:cs="Times New Roman"/>
        </w:rPr>
      </w:pPr>
      <w:r w:rsidRPr="00492B3F">
        <w:rPr>
          <w:rFonts w:ascii="Times New Roman" w:hAnsi="Times New Roman" w:cs="Times New Roman"/>
        </w:rPr>
        <w:t>Learn different logical approaches for developing algorithms</w:t>
      </w:r>
    </w:p>
    <w:p w:rsidR="00492B3F" w:rsidRPr="00492B3F" w:rsidRDefault="00492B3F" w:rsidP="00492B3F">
      <w:pPr>
        <w:pStyle w:val="ListParagraph"/>
        <w:numPr>
          <w:ilvl w:val="0"/>
          <w:numId w:val="8"/>
        </w:numPr>
        <w:spacing w:after="0" w:line="240" w:lineRule="auto"/>
        <w:rPr>
          <w:rFonts w:ascii="Times New Roman" w:hAnsi="Times New Roman" w:cs="Times New Roman"/>
        </w:rPr>
      </w:pPr>
      <w:r w:rsidRPr="00492B3F">
        <w:rPr>
          <w:rFonts w:ascii="Times New Roman" w:hAnsi="Times New Roman" w:cs="Times New Roman"/>
        </w:rPr>
        <w:t>Implement algorithms in Python code</w:t>
      </w:r>
    </w:p>
    <w:p w:rsidR="001B64AE" w:rsidRPr="00492B3F" w:rsidRDefault="00492B3F" w:rsidP="00492B3F">
      <w:pPr>
        <w:pStyle w:val="ListParagraph"/>
        <w:numPr>
          <w:ilvl w:val="0"/>
          <w:numId w:val="8"/>
        </w:numPr>
        <w:spacing w:after="0" w:line="240" w:lineRule="auto"/>
        <w:rPr>
          <w:rFonts w:ascii="Times New Roman" w:hAnsi="Times New Roman" w:cs="Times New Roman"/>
        </w:rPr>
      </w:pPr>
      <w:r w:rsidRPr="00492B3F">
        <w:rPr>
          <w:rFonts w:ascii="Times New Roman" w:hAnsi="Times New Roman" w:cs="Times New Roman"/>
        </w:rPr>
        <w:t>Develop your Python programming expertise further</w:t>
      </w:r>
    </w:p>
    <w:p w:rsidR="00492B3F" w:rsidRPr="00492B3F" w:rsidRDefault="00492B3F" w:rsidP="00492B3F">
      <w:pPr>
        <w:spacing w:after="0" w:line="240" w:lineRule="auto"/>
        <w:rPr>
          <w:rFonts w:ascii="Times New Roman" w:hAnsi="Times New Roman" w:cs="Times New Roman"/>
        </w:rPr>
      </w:pPr>
    </w:p>
    <w:p w:rsidR="00832DC1" w:rsidRPr="00492B3F" w:rsidRDefault="00492B3F" w:rsidP="00492B3F">
      <w:pPr>
        <w:spacing w:after="0" w:line="240" w:lineRule="auto"/>
        <w:rPr>
          <w:rFonts w:ascii="Times New Roman" w:hAnsi="Times New Roman" w:cs="Times New Roman"/>
          <w:b/>
        </w:rPr>
      </w:pPr>
      <w:r w:rsidRPr="00492B3F">
        <w:rPr>
          <w:rFonts w:ascii="Times New Roman" w:hAnsi="Times New Roman" w:cs="Times New Roman"/>
          <w:b/>
        </w:rPr>
        <w:t>Course Materials</w:t>
      </w:r>
      <w:r w:rsidR="00C83FC2" w:rsidRPr="00492B3F">
        <w:rPr>
          <w:rFonts w:ascii="Times New Roman" w:hAnsi="Times New Roman" w:cs="Times New Roman"/>
          <w:b/>
        </w:rPr>
        <w:t>:</w:t>
      </w:r>
    </w:p>
    <w:p w:rsidR="001B64AE" w:rsidRPr="00492B3F" w:rsidRDefault="00492B3F" w:rsidP="00492B3F">
      <w:pPr>
        <w:spacing w:after="0" w:line="240" w:lineRule="auto"/>
        <w:rPr>
          <w:rFonts w:ascii="Times New Roman" w:eastAsia="Times New Roman" w:hAnsi="Times New Roman" w:cs="Times New Roman"/>
        </w:rPr>
      </w:pPr>
      <w:r w:rsidRPr="00492B3F">
        <w:rPr>
          <w:rFonts w:ascii="Times New Roman" w:eastAsia="Times New Roman" w:hAnsi="Times New Roman" w:cs="Times New Roman"/>
        </w:rPr>
        <w:t xml:space="preserve">Course Materials: all of the course materials for this course will be provided to students free of charge via the course web page which are either materials that the instructor has written or that come from the databases to which the College of William and Mary subscribes. The lectures will be sufficient to do the assignment related to dynamic programming, but </w:t>
      </w:r>
      <w:bookmarkStart w:id="0" w:name="_GoBack"/>
      <w:bookmarkEnd w:id="0"/>
      <w:r w:rsidRPr="00492B3F">
        <w:rPr>
          <w:rFonts w:ascii="Times New Roman" w:eastAsia="Times New Roman" w:hAnsi="Times New Roman" w:cs="Times New Roman"/>
        </w:rPr>
        <w:t>alternate references are available.</w:t>
      </w:r>
    </w:p>
    <w:p w:rsidR="00492B3F" w:rsidRPr="00492B3F" w:rsidRDefault="00492B3F" w:rsidP="00492B3F">
      <w:pPr>
        <w:spacing w:after="0" w:line="240" w:lineRule="auto"/>
        <w:rPr>
          <w:rFonts w:ascii="Times New Roman" w:hAnsi="Times New Roman" w:cs="Times New Roman"/>
          <w:b/>
        </w:rPr>
      </w:pPr>
    </w:p>
    <w:p w:rsidR="00492B3F" w:rsidRPr="00492B3F" w:rsidRDefault="00492B3F" w:rsidP="00492B3F">
      <w:pPr>
        <w:spacing w:after="0" w:line="240" w:lineRule="auto"/>
        <w:rPr>
          <w:rFonts w:ascii="Times New Roman" w:hAnsi="Times New Roman" w:cs="Times New Roman"/>
          <w:i/>
        </w:rPr>
      </w:pPr>
      <w:r w:rsidRPr="00492B3F">
        <w:rPr>
          <w:rFonts w:ascii="Times New Roman" w:hAnsi="Times New Roman" w:cs="Times New Roman"/>
          <w:i/>
        </w:rPr>
        <w:t>Alternative Reference:</w:t>
      </w:r>
    </w:p>
    <w:p w:rsidR="00492B3F" w:rsidRPr="00492B3F" w:rsidRDefault="00492B3F" w:rsidP="00492B3F">
      <w:pPr>
        <w:spacing w:after="0" w:line="240" w:lineRule="auto"/>
        <w:rPr>
          <w:rFonts w:ascii="Times New Roman" w:hAnsi="Times New Roman" w:cs="Times New Roman"/>
          <w:b/>
        </w:rPr>
      </w:pPr>
      <w:r w:rsidRPr="00492B3F">
        <w:rPr>
          <w:rFonts w:ascii="Times New Roman" w:hAnsi="Times New Roman" w:cs="Times New Roman"/>
        </w:rPr>
        <w:t>Book: Introduction to Mathematical Programming, by Hillier and Lieberman, ISBN-10: 0079118291, ISBN-13: 978-0079118295 (Alternately, this book can be used: Introduction to Operations Research, by Hillier and Lieberman, ISBN-10: 0078414474, ISBN-13: 978-0078414473).</w:t>
      </w:r>
    </w:p>
    <w:p w:rsidR="00492B3F" w:rsidRPr="00492B3F" w:rsidRDefault="00492B3F" w:rsidP="00492B3F">
      <w:pPr>
        <w:spacing w:after="0" w:line="240" w:lineRule="auto"/>
        <w:rPr>
          <w:rFonts w:ascii="Times New Roman" w:hAnsi="Times New Roman" w:cs="Times New Roman"/>
          <w:b/>
        </w:rPr>
      </w:pPr>
    </w:p>
    <w:p w:rsidR="00F962E1" w:rsidRPr="00492B3F" w:rsidRDefault="00F962E1" w:rsidP="00492B3F">
      <w:pPr>
        <w:spacing w:after="0" w:line="240" w:lineRule="auto"/>
        <w:rPr>
          <w:rFonts w:ascii="Times New Roman" w:hAnsi="Times New Roman" w:cs="Times New Roman"/>
          <w:b/>
        </w:rPr>
      </w:pPr>
      <w:r w:rsidRPr="00492B3F">
        <w:rPr>
          <w:rFonts w:ascii="Times New Roman" w:hAnsi="Times New Roman" w:cs="Times New Roman"/>
          <w:b/>
        </w:rPr>
        <w:t>Course Management:</w:t>
      </w:r>
    </w:p>
    <w:p w:rsidR="00F962E1" w:rsidRPr="00492B3F" w:rsidRDefault="00F962E1" w:rsidP="00492B3F">
      <w:pPr>
        <w:spacing w:after="0" w:line="240" w:lineRule="auto"/>
        <w:rPr>
          <w:rFonts w:ascii="Times New Roman" w:hAnsi="Times New Roman" w:cs="Times New Roman"/>
        </w:rPr>
      </w:pPr>
      <w:r w:rsidRPr="00492B3F">
        <w:rPr>
          <w:rFonts w:ascii="Times New Roman" w:hAnsi="Times New Roman" w:cs="Times New Roman"/>
        </w:rPr>
        <w:t>Blackboard (</w:t>
      </w:r>
      <w:hyperlink r:id="rId8" w:history="1">
        <w:r w:rsidR="005A7D88" w:rsidRPr="00492B3F">
          <w:rPr>
            <w:rStyle w:val="Hyperlink"/>
            <w:rFonts w:ascii="Times New Roman" w:hAnsi="Times New Roman" w:cs="Times New Roman"/>
          </w:rPr>
          <w:t>https://blackboard.wm.edu/</w:t>
        </w:r>
      </w:hyperlink>
      <w:r w:rsidRPr="00492B3F">
        <w:rPr>
          <w:rFonts w:ascii="Times New Roman" w:hAnsi="Times New Roman" w:cs="Times New Roman"/>
        </w:rPr>
        <w:t>)</w:t>
      </w:r>
      <w:r w:rsidR="005A7D88" w:rsidRPr="00492B3F">
        <w:rPr>
          <w:rFonts w:ascii="Times New Roman" w:hAnsi="Times New Roman" w:cs="Times New Roman"/>
        </w:rPr>
        <w:t xml:space="preserve">: </w:t>
      </w:r>
      <w:r w:rsidRPr="00492B3F">
        <w:rPr>
          <w:rFonts w:ascii="Times New Roman" w:hAnsi="Times New Roman" w:cs="Times New Roman"/>
        </w:rPr>
        <w:t>Course syllabus, notes, announcements, assignments, and other communication will primarily be through Blackboard.</w:t>
      </w:r>
      <w:r w:rsidR="00030E5E" w:rsidRPr="00492B3F">
        <w:rPr>
          <w:rFonts w:ascii="Times New Roman" w:hAnsi="Times New Roman" w:cs="Times New Roman"/>
        </w:rPr>
        <w:t xml:space="preserve">  Students should check Blackboard for updates a</w:t>
      </w:r>
      <w:r w:rsidR="00450762" w:rsidRPr="00492B3F">
        <w:rPr>
          <w:rFonts w:ascii="Times New Roman" w:hAnsi="Times New Roman" w:cs="Times New Roman"/>
        </w:rPr>
        <w:t xml:space="preserve"> few </w:t>
      </w:r>
      <w:r w:rsidR="00030E5E" w:rsidRPr="00492B3F">
        <w:rPr>
          <w:rFonts w:ascii="Times New Roman" w:hAnsi="Times New Roman" w:cs="Times New Roman"/>
        </w:rPr>
        <w:t>t</w:t>
      </w:r>
      <w:r w:rsidR="00450762" w:rsidRPr="00492B3F">
        <w:rPr>
          <w:rFonts w:ascii="Times New Roman" w:hAnsi="Times New Roman" w:cs="Times New Roman"/>
        </w:rPr>
        <w:t>imes</w:t>
      </w:r>
      <w:r w:rsidR="00030E5E" w:rsidRPr="00492B3F">
        <w:rPr>
          <w:rFonts w:ascii="Times New Roman" w:hAnsi="Times New Roman" w:cs="Times New Roman"/>
        </w:rPr>
        <w:t xml:space="preserve"> per </w:t>
      </w:r>
      <w:r w:rsidR="00450762" w:rsidRPr="00492B3F">
        <w:rPr>
          <w:rFonts w:ascii="Times New Roman" w:hAnsi="Times New Roman" w:cs="Times New Roman"/>
        </w:rPr>
        <w:t>week</w:t>
      </w:r>
      <w:r w:rsidR="00030E5E" w:rsidRPr="00492B3F">
        <w:rPr>
          <w:rFonts w:ascii="Times New Roman" w:hAnsi="Times New Roman" w:cs="Times New Roman"/>
        </w:rPr>
        <w:t>.</w:t>
      </w:r>
      <w:r w:rsidR="004A41FA" w:rsidRPr="00492B3F">
        <w:rPr>
          <w:rFonts w:ascii="Times New Roman" w:hAnsi="Times New Roman" w:cs="Times New Roman"/>
        </w:rPr>
        <w:t xml:space="preserve">  University email </w:t>
      </w:r>
      <w:proofErr w:type="gramStart"/>
      <w:r w:rsidR="004A41FA" w:rsidRPr="00492B3F">
        <w:rPr>
          <w:rFonts w:ascii="Times New Roman" w:hAnsi="Times New Roman" w:cs="Times New Roman"/>
        </w:rPr>
        <w:t xml:space="preserve">will </w:t>
      </w:r>
      <w:r w:rsidR="00411A50" w:rsidRPr="00492B3F">
        <w:rPr>
          <w:rFonts w:ascii="Times New Roman" w:hAnsi="Times New Roman" w:cs="Times New Roman"/>
        </w:rPr>
        <w:t xml:space="preserve">primarily </w:t>
      </w:r>
      <w:r w:rsidR="004A41FA" w:rsidRPr="00492B3F">
        <w:rPr>
          <w:rFonts w:ascii="Times New Roman" w:hAnsi="Times New Roman" w:cs="Times New Roman"/>
        </w:rPr>
        <w:t>be used</w:t>
      </w:r>
      <w:proofErr w:type="gramEnd"/>
      <w:r w:rsidR="004A41FA" w:rsidRPr="00492B3F">
        <w:rPr>
          <w:rFonts w:ascii="Times New Roman" w:hAnsi="Times New Roman" w:cs="Times New Roman"/>
        </w:rPr>
        <w:t xml:space="preserve"> for communication</w:t>
      </w:r>
      <w:r w:rsidR="00411A50" w:rsidRPr="00492B3F">
        <w:rPr>
          <w:rFonts w:ascii="Times New Roman" w:hAnsi="Times New Roman" w:cs="Times New Roman"/>
        </w:rPr>
        <w:t>; please have your Blackboard account forward to the email you check most often</w:t>
      </w:r>
      <w:r w:rsidR="004A41FA" w:rsidRPr="00492B3F">
        <w:rPr>
          <w:rFonts w:ascii="Times New Roman" w:hAnsi="Times New Roman" w:cs="Times New Roman"/>
        </w:rPr>
        <w:t>.</w:t>
      </w:r>
    </w:p>
    <w:p w:rsidR="00492B3F" w:rsidRPr="00492B3F" w:rsidRDefault="00492B3F" w:rsidP="00492B3F">
      <w:pPr>
        <w:spacing w:after="0" w:line="240" w:lineRule="auto"/>
        <w:rPr>
          <w:rFonts w:ascii="Times New Roman" w:hAnsi="Times New Roman" w:cs="Times New Roman"/>
          <w:b/>
        </w:rPr>
      </w:pPr>
    </w:p>
    <w:p w:rsidR="00A542F1" w:rsidRPr="00492B3F" w:rsidRDefault="00DC6656" w:rsidP="00492B3F">
      <w:pPr>
        <w:spacing w:after="0" w:line="240" w:lineRule="auto"/>
        <w:rPr>
          <w:rFonts w:ascii="Times New Roman" w:hAnsi="Times New Roman" w:cs="Times New Roman"/>
          <w:b/>
        </w:rPr>
      </w:pPr>
      <w:r w:rsidRPr="00492B3F">
        <w:rPr>
          <w:rFonts w:ascii="Times New Roman" w:hAnsi="Times New Roman" w:cs="Times New Roman"/>
          <w:b/>
        </w:rPr>
        <w:t>Evaluation</w:t>
      </w:r>
      <w:r w:rsidR="00A542F1" w:rsidRPr="00492B3F">
        <w:rPr>
          <w:rFonts w:ascii="Times New Roman" w:hAnsi="Times New Roman" w:cs="Times New Roman"/>
          <w:b/>
        </w:rPr>
        <w:t>:</w:t>
      </w:r>
    </w:p>
    <w:p w:rsidR="00DC6656" w:rsidRPr="00492B3F" w:rsidRDefault="005E6293" w:rsidP="00492B3F">
      <w:pPr>
        <w:spacing w:after="0" w:line="240" w:lineRule="auto"/>
        <w:rPr>
          <w:rFonts w:ascii="Times New Roman" w:hAnsi="Times New Roman" w:cs="Times New Roman"/>
        </w:rPr>
      </w:pPr>
      <w:r w:rsidRPr="00492B3F">
        <w:rPr>
          <w:rFonts w:ascii="Times New Roman" w:hAnsi="Times New Roman" w:cs="Times New Roman"/>
        </w:rPr>
        <w:t xml:space="preserve">This is a letter-grade class.  </w:t>
      </w:r>
      <w:r w:rsidR="00DC6656" w:rsidRPr="00492B3F">
        <w:rPr>
          <w:rFonts w:ascii="Times New Roman" w:hAnsi="Times New Roman" w:cs="Times New Roman"/>
        </w:rPr>
        <w:t xml:space="preserve">Grades </w:t>
      </w:r>
      <w:proofErr w:type="gramStart"/>
      <w:r w:rsidR="00DC6656" w:rsidRPr="00492B3F">
        <w:rPr>
          <w:rFonts w:ascii="Times New Roman" w:hAnsi="Times New Roman" w:cs="Times New Roman"/>
        </w:rPr>
        <w:t>will be computed</w:t>
      </w:r>
      <w:proofErr w:type="gramEnd"/>
      <w:r w:rsidR="00DC6656" w:rsidRPr="00492B3F">
        <w:rPr>
          <w:rFonts w:ascii="Times New Roman" w:hAnsi="Times New Roman" w:cs="Times New Roman"/>
        </w:rPr>
        <w:t xml:space="preserve"> as follows:</w:t>
      </w:r>
    </w:p>
    <w:p w:rsidR="00A542F1" w:rsidRPr="00492B3F" w:rsidRDefault="00030E5E" w:rsidP="00492B3F">
      <w:pPr>
        <w:spacing w:after="0" w:line="240" w:lineRule="auto"/>
        <w:rPr>
          <w:rFonts w:ascii="Times New Roman" w:hAnsi="Times New Roman" w:cs="Times New Roman"/>
        </w:rPr>
      </w:pPr>
      <w:r w:rsidRPr="00492B3F">
        <w:rPr>
          <w:rFonts w:ascii="Times New Roman" w:hAnsi="Times New Roman" w:cs="Times New Roman"/>
        </w:rPr>
        <w:t>Attendance and Participation:</w:t>
      </w:r>
      <w:r w:rsidRPr="00492B3F">
        <w:rPr>
          <w:rFonts w:ascii="Times New Roman" w:hAnsi="Times New Roman" w:cs="Times New Roman"/>
        </w:rPr>
        <w:tab/>
      </w:r>
      <w:r w:rsidR="00C569BE" w:rsidRPr="00492B3F">
        <w:rPr>
          <w:rFonts w:ascii="Times New Roman" w:hAnsi="Times New Roman" w:cs="Times New Roman"/>
        </w:rPr>
        <w:t>Expected</w:t>
      </w:r>
      <w:r w:rsidR="00C416E6" w:rsidRPr="00492B3F">
        <w:rPr>
          <w:rFonts w:ascii="Times New Roman" w:hAnsi="Times New Roman" w:cs="Times New Roman"/>
        </w:rPr>
        <w:tab/>
        <w:t>[Individual]</w:t>
      </w:r>
    </w:p>
    <w:p w:rsidR="00030E5E" w:rsidRPr="00492B3F" w:rsidRDefault="007645A2" w:rsidP="00492B3F">
      <w:pPr>
        <w:spacing w:after="0" w:line="240" w:lineRule="auto"/>
        <w:rPr>
          <w:rFonts w:ascii="Times New Roman" w:hAnsi="Times New Roman" w:cs="Times New Roman"/>
        </w:rPr>
      </w:pPr>
      <w:r w:rsidRPr="00492B3F">
        <w:rPr>
          <w:rFonts w:ascii="Times New Roman" w:hAnsi="Times New Roman" w:cs="Times New Roman"/>
        </w:rPr>
        <w:t>Assignments</w:t>
      </w:r>
      <w:r w:rsidR="00030E5E" w:rsidRPr="00492B3F">
        <w:rPr>
          <w:rFonts w:ascii="Times New Roman" w:hAnsi="Times New Roman" w:cs="Times New Roman"/>
        </w:rPr>
        <w:t>:</w:t>
      </w:r>
      <w:r w:rsidR="00030E5E" w:rsidRPr="00492B3F">
        <w:rPr>
          <w:rFonts w:ascii="Times New Roman" w:hAnsi="Times New Roman" w:cs="Times New Roman"/>
        </w:rPr>
        <w:tab/>
      </w:r>
      <w:r w:rsidR="00030E5E" w:rsidRPr="00492B3F">
        <w:rPr>
          <w:rFonts w:ascii="Times New Roman" w:hAnsi="Times New Roman" w:cs="Times New Roman"/>
        </w:rPr>
        <w:tab/>
      </w:r>
      <w:r w:rsidR="00030E5E" w:rsidRPr="00492B3F">
        <w:rPr>
          <w:rFonts w:ascii="Times New Roman" w:hAnsi="Times New Roman" w:cs="Times New Roman"/>
        </w:rPr>
        <w:tab/>
      </w:r>
      <w:r w:rsidR="00887F0D" w:rsidRPr="00492B3F">
        <w:rPr>
          <w:rFonts w:ascii="Times New Roman" w:hAnsi="Times New Roman" w:cs="Times New Roman"/>
        </w:rPr>
        <w:t>100</w:t>
      </w:r>
      <w:r w:rsidR="005173FD" w:rsidRPr="00492B3F">
        <w:rPr>
          <w:rFonts w:ascii="Times New Roman" w:hAnsi="Times New Roman" w:cs="Times New Roman"/>
        </w:rPr>
        <w:t>%</w:t>
      </w:r>
      <w:r w:rsidR="00C416E6" w:rsidRPr="00492B3F">
        <w:rPr>
          <w:rFonts w:ascii="Times New Roman" w:hAnsi="Times New Roman" w:cs="Times New Roman"/>
        </w:rPr>
        <w:tab/>
      </w:r>
      <w:r w:rsidR="00C569BE" w:rsidRPr="00492B3F">
        <w:rPr>
          <w:rFonts w:ascii="Times New Roman" w:hAnsi="Times New Roman" w:cs="Times New Roman"/>
        </w:rPr>
        <w:tab/>
      </w:r>
      <w:r w:rsidR="00C416E6" w:rsidRPr="00492B3F">
        <w:rPr>
          <w:rFonts w:ascii="Times New Roman" w:hAnsi="Times New Roman" w:cs="Times New Roman"/>
        </w:rPr>
        <w:t>[Individual and Group – assignment specific]</w:t>
      </w:r>
    </w:p>
    <w:p w:rsidR="00030E5E" w:rsidRPr="00492B3F" w:rsidRDefault="00030E5E" w:rsidP="00492B3F">
      <w:pPr>
        <w:spacing w:after="0" w:line="240" w:lineRule="auto"/>
        <w:rPr>
          <w:rFonts w:ascii="Times New Roman" w:hAnsi="Times New Roman" w:cs="Times New Roman"/>
        </w:rPr>
      </w:pPr>
    </w:p>
    <w:p w:rsidR="00A542F1" w:rsidRPr="00492B3F" w:rsidRDefault="00A542F1" w:rsidP="00492B3F">
      <w:pPr>
        <w:spacing w:after="0" w:line="240" w:lineRule="auto"/>
        <w:rPr>
          <w:rFonts w:ascii="Times New Roman" w:hAnsi="Times New Roman" w:cs="Times New Roman"/>
          <w:b/>
        </w:rPr>
      </w:pPr>
      <w:r w:rsidRPr="00492B3F">
        <w:rPr>
          <w:rFonts w:ascii="Times New Roman" w:hAnsi="Times New Roman" w:cs="Times New Roman"/>
          <w:b/>
        </w:rPr>
        <w:t>Attendance</w:t>
      </w:r>
      <w:r w:rsidR="004D316F" w:rsidRPr="00492B3F">
        <w:rPr>
          <w:rFonts w:ascii="Times New Roman" w:hAnsi="Times New Roman" w:cs="Times New Roman"/>
          <w:b/>
        </w:rPr>
        <w:t xml:space="preserve"> and Participation</w:t>
      </w:r>
      <w:r w:rsidRPr="00492B3F">
        <w:rPr>
          <w:rFonts w:ascii="Times New Roman" w:hAnsi="Times New Roman" w:cs="Times New Roman"/>
          <w:b/>
        </w:rPr>
        <w:t>:</w:t>
      </w:r>
    </w:p>
    <w:p w:rsidR="008C17A6" w:rsidRPr="00492B3F" w:rsidRDefault="004D316F" w:rsidP="00492B3F">
      <w:pPr>
        <w:spacing w:after="0" w:line="240" w:lineRule="auto"/>
        <w:rPr>
          <w:rFonts w:ascii="Times New Roman" w:hAnsi="Times New Roman" w:cs="Times New Roman"/>
        </w:rPr>
      </w:pPr>
      <w:r w:rsidRPr="00492B3F">
        <w:rPr>
          <w:rFonts w:ascii="Times New Roman" w:hAnsi="Times New Roman" w:cs="Times New Roman"/>
        </w:rPr>
        <w:t>Attendance</w:t>
      </w:r>
      <w:r w:rsidR="007645A2" w:rsidRPr="00492B3F">
        <w:rPr>
          <w:rFonts w:ascii="Times New Roman" w:hAnsi="Times New Roman" w:cs="Times New Roman"/>
        </w:rPr>
        <w:t xml:space="preserve"> is mandatory and</w:t>
      </w:r>
      <w:r w:rsidRPr="00492B3F">
        <w:rPr>
          <w:rFonts w:ascii="Times New Roman" w:hAnsi="Times New Roman" w:cs="Times New Roman"/>
        </w:rPr>
        <w:t xml:space="preserve"> </w:t>
      </w:r>
      <w:proofErr w:type="gramStart"/>
      <w:r w:rsidRPr="00492B3F">
        <w:rPr>
          <w:rFonts w:ascii="Times New Roman" w:hAnsi="Times New Roman" w:cs="Times New Roman"/>
        </w:rPr>
        <w:t>will be taken</w:t>
      </w:r>
      <w:proofErr w:type="gramEnd"/>
      <w:r w:rsidRPr="00492B3F">
        <w:rPr>
          <w:rFonts w:ascii="Times New Roman" w:hAnsi="Times New Roman" w:cs="Times New Roman"/>
        </w:rPr>
        <w:t xml:space="preserve"> and participation will be tracked.</w:t>
      </w:r>
      <w:r w:rsidR="007645A2" w:rsidRPr="00492B3F">
        <w:rPr>
          <w:rFonts w:ascii="Times New Roman" w:hAnsi="Times New Roman" w:cs="Times New Roman"/>
        </w:rPr>
        <w:t xml:space="preserve">  </w:t>
      </w:r>
      <w:r w:rsidR="008C17A6" w:rsidRPr="00492B3F">
        <w:rPr>
          <w:rFonts w:ascii="Times New Roman" w:hAnsi="Times New Roman" w:cs="Times New Roman"/>
        </w:rPr>
        <w:t>Unexcused</w:t>
      </w:r>
      <w:r w:rsidR="007645A2" w:rsidRPr="00492B3F">
        <w:rPr>
          <w:rFonts w:ascii="Times New Roman" w:hAnsi="Times New Roman" w:cs="Times New Roman"/>
        </w:rPr>
        <w:t xml:space="preserve"> absences </w:t>
      </w:r>
      <w:r w:rsidR="00D1072C" w:rsidRPr="00492B3F">
        <w:rPr>
          <w:rFonts w:ascii="Times New Roman" w:hAnsi="Times New Roman" w:cs="Times New Roman"/>
        </w:rPr>
        <w:t xml:space="preserve">and tardiness </w:t>
      </w:r>
      <w:r w:rsidR="007645A2" w:rsidRPr="00492B3F">
        <w:rPr>
          <w:rFonts w:ascii="Times New Roman" w:hAnsi="Times New Roman" w:cs="Times New Roman"/>
        </w:rPr>
        <w:t>will result in punitive deductions</w:t>
      </w:r>
      <w:r w:rsidR="00BA10C5" w:rsidRPr="00492B3F">
        <w:rPr>
          <w:rFonts w:ascii="Times New Roman" w:hAnsi="Times New Roman" w:cs="Times New Roman"/>
        </w:rPr>
        <w:t xml:space="preserve"> to your grade</w:t>
      </w:r>
      <w:r w:rsidR="00C569BE" w:rsidRPr="00492B3F">
        <w:rPr>
          <w:rFonts w:ascii="Times New Roman" w:hAnsi="Times New Roman" w:cs="Times New Roman"/>
        </w:rPr>
        <w:t xml:space="preserve"> as per MSBA policy</w:t>
      </w:r>
      <w:r w:rsidR="00492B3F" w:rsidRPr="00492B3F">
        <w:rPr>
          <w:rFonts w:ascii="Times New Roman" w:hAnsi="Times New Roman" w:cs="Times New Roman"/>
        </w:rPr>
        <w:t xml:space="preserve"> (keeping in mind that this is a half-semester course, so the policy for absences for a full semester course </w:t>
      </w:r>
      <w:proofErr w:type="gramStart"/>
      <w:r w:rsidR="00492B3F" w:rsidRPr="00492B3F">
        <w:rPr>
          <w:rFonts w:ascii="Times New Roman" w:hAnsi="Times New Roman" w:cs="Times New Roman"/>
        </w:rPr>
        <w:t>will be cut</w:t>
      </w:r>
      <w:proofErr w:type="gramEnd"/>
      <w:r w:rsidR="00492B3F" w:rsidRPr="00492B3F">
        <w:rPr>
          <w:rFonts w:ascii="Times New Roman" w:hAnsi="Times New Roman" w:cs="Times New Roman"/>
        </w:rPr>
        <w:t xml:space="preserve"> in half)</w:t>
      </w:r>
      <w:r w:rsidR="004D11E5" w:rsidRPr="00492B3F">
        <w:rPr>
          <w:rFonts w:ascii="Times New Roman" w:hAnsi="Times New Roman" w:cs="Times New Roman"/>
        </w:rPr>
        <w:t>; the classification of absences will be the instructor’s prerogative</w:t>
      </w:r>
      <w:r w:rsidR="007645A2" w:rsidRPr="00492B3F">
        <w:rPr>
          <w:rFonts w:ascii="Times New Roman" w:hAnsi="Times New Roman" w:cs="Times New Roman"/>
        </w:rPr>
        <w:t>.</w:t>
      </w:r>
      <w:r w:rsidR="00C416E6" w:rsidRPr="00492B3F">
        <w:rPr>
          <w:rFonts w:ascii="Times New Roman" w:hAnsi="Times New Roman" w:cs="Times New Roman"/>
        </w:rPr>
        <w:t xml:space="preserve">  Class participation scoring </w:t>
      </w:r>
      <w:proofErr w:type="gramStart"/>
      <w:r w:rsidR="00C416E6" w:rsidRPr="00492B3F">
        <w:rPr>
          <w:rFonts w:ascii="Times New Roman" w:hAnsi="Times New Roman" w:cs="Times New Roman"/>
        </w:rPr>
        <w:t>will be based</w:t>
      </w:r>
      <w:proofErr w:type="gramEnd"/>
      <w:r w:rsidR="00C416E6" w:rsidRPr="00492B3F">
        <w:rPr>
          <w:rFonts w:ascii="Times New Roman" w:hAnsi="Times New Roman" w:cs="Times New Roman"/>
        </w:rPr>
        <w:t xml:space="preserve"> on how well you have interacted meaningfully in class with the professor and other students; thus, if you say nothing or say very little, you are not successfully participating.  Meaningful interaction includes, but need not be exclusively one of the following: answering my difficult questions, relating insightful observations, or posing a question that provokes useful analysis or consideration of issues.  Faithful attendance, therefore, factors into your class participation grade.</w:t>
      </w:r>
      <w:r w:rsidR="00B23B37" w:rsidRPr="00492B3F">
        <w:rPr>
          <w:rFonts w:ascii="Times New Roman" w:hAnsi="Times New Roman" w:cs="Times New Roman"/>
        </w:rPr>
        <w:t xml:space="preserve">  You </w:t>
      </w:r>
      <w:proofErr w:type="gramStart"/>
      <w:r w:rsidR="00B23B37" w:rsidRPr="00492B3F">
        <w:rPr>
          <w:rFonts w:ascii="Times New Roman" w:hAnsi="Times New Roman" w:cs="Times New Roman"/>
        </w:rPr>
        <w:t>are expected</w:t>
      </w:r>
      <w:proofErr w:type="gramEnd"/>
      <w:r w:rsidR="00B23B37" w:rsidRPr="00492B3F">
        <w:rPr>
          <w:rFonts w:ascii="Times New Roman" w:hAnsi="Times New Roman" w:cs="Times New Roman"/>
        </w:rPr>
        <w:t xml:space="preserve"> to have read the assigned material for each class and to be ready to discuss it in class.  You </w:t>
      </w:r>
      <w:proofErr w:type="gramStart"/>
      <w:r w:rsidR="00B23B37" w:rsidRPr="00492B3F">
        <w:rPr>
          <w:rFonts w:ascii="Times New Roman" w:hAnsi="Times New Roman" w:cs="Times New Roman"/>
        </w:rPr>
        <w:t>are expected</w:t>
      </w:r>
      <w:proofErr w:type="gramEnd"/>
      <w:r w:rsidR="00B23B37" w:rsidRPr="00492B3F">
        <w:rPr>
          <w:rFonts w:ascii="Times New Roman" w:hAnsi="Times New Roman" w:cs="Times New Roman"/>
        </w:rPr>
        <w:t xml:space="preserve"> to participate in class discussion</w:t>
      </w:r>
      <w:r w:rsidR="00D1072C" w:rsidRPr="00492B3F">
        <w:rPr>
          <w:rFonts w:ascii="Times New Roman" w:hAnsi="Times New Roman" w:cs="Times New Roman"/>
        </w:rPr>
        <w:t xml:space="preserve"> and adhere to classroom policies</w:t>
      </w:r>
      <w:r w:rsidR="00B23B37" w:rsidRPr="00492B3F">
        <w:rPr>
          <w:rFonts w:ascii="Times New Roman" w:hAnsi="Times New Roman" w:cs="Times New Roman"/>
        </w:rPr>
        <w:t>.</w:t>
      </w:r>
      <w:r w:rsidR="00477A5A" w:rsidRPr="00492B3F">
        <w:rPr>
          <w:rFonts w:ascii="Times New Roman" w:hAnsi="Times New Roman" w:cs="Times New Roman"/>
        </w:rPr>
        <w:t xml:space="preserve">  Note, during some classes we will have in-class activities/assignments that </w:t>
      </w:r>
      <w:proofErr w:type="gramStart"/>
      <w:r w:rsidR="00477A5A" w:rsidRPr="00492B3F">
        <w:rPr>
          <w:rFonts w:ascii="Times New Roman" w:hAnsi="Times New Roman" w:cs="Times New Roman"/>
        </w:rPr>
        <w:t>will be graded</w:t>
      </w:r>
      <w:proofErr w:type="gramEnd"/>
      <w:r w:rsidR="00477A5A" w:rsidRPr="00492B3F">
        <w:rPr>
          <w:rFonts w:ascii="Times New Roman" w:hAnsi="Times New Roman" w:cs="Times New Roman"/>
        </w:rPr>
        <w:t xml:space="preserve"> based on completion/effort.</w:t>
      </w:r>
    </w:p>
    <w:p w:rsidR="008C17A6" w:rsidRPr="00492B3F" w:rsidRDefault="008C17A6" w:rsidP="00492B3F">
      <w:pPr>
        <w:spacing w:after="0" w:line="240" w:lineRule="auto"/>
        <w:rPr>
          <w:rFonts w:ascii="Times New Roman" w:hAnsi="Times New Roman" w:cs="Times New Roman"/>
        </w:rPr>
      </w:pPr>
    </w:p>
    <w:p w:rsidR="00A542F1" w:rsidRPr="00492B3F" w:rsidRDefault="007645A2" w:rsidP="00492B3F">
      <w:pPr>
        <w:spacing w:after="0" w:line="240" w:lineRule="auto"/>
        <w:rPr>
          <w:rFonts w:ascii="Times New Roman" w:hAnsi="Times New Roman" w:cs="Times New Roman"/>
          <w:b/>
        </w:rPr>
      </w:pPr>
      <w:r w:rsidRPr="00492B3F">
        <w:rPr>
          <w:rFonts w:ascii="Times New Roman" w:hAnsi="Times New Roman" w:cs="Times New Roman"/>
          <w:b/>
        </w:rPr>
        <w:t>Assignments</w:t>
      </w:r>
      <w:r w:rsidR="00A542F1" w:rsidRPr="00492B3F">
        <w:rPr>
          <w:rFonts w:ascii="Times New Roman" w:hAnsi="Times New Roman" w:cs="Times New Roman"/>
          <w:b/>
        </w:rPr>
        <w:t>:</w:t>
      </w:r>
    </w:p>
    <w:p w:rsidR="00BA10C5" w:rsidRPr="00492B3F" w:rsidRDefault="00CE1097" w:rsidP="00492B3F">
      <w:pPr>
        <w:spacing w:after="0" w:line="240" w:lineRule="auto"/>
        <w:rPr>
          <w:rFonts w:ascii="Times New Roman" w:hAnsi="Times New Roman" w:cs="Times New Roman"/>
        </w:rPr>
      </w:pPr>
      <w:r w:rsidRPr="00492B3F">
        <w:rPr>
          <w:rFonts w:ascii="Times New Roman" w:hAnsi="Times New Roman" w:cs="Times New Roman"/>
        </w:rPr>
        <w:t xml:space="preserve">There will be </w:t>
      </w:r>
      <w:r w:rsidR="00A77A06" w:rsidRPr="00492B3F">
        <w:rPr>
          <w:rFonts w:ascii="Times New Roman" w:hAnsi="Times New Roman" w:cs="Times New Roman"/>
        </w:rPr>
        <w:t xml:space="preserve">approximately </w:t>
      </w:r>
      <w:r w:rsidR="00492B3F" w:rsidRPr="00492B3F">
        <w:rPr>
          <w:rFonts w:ascii="Times New Roman" w:hAnsi="Times New Roman" w:cs="Times New Roman"/>
        </w:rPr>
        <w:t>one assignment per week (5 assignments in total).  Four of the assignments will be</w:t>
      </w:r>
      <w:r w:rsidR="00A77A06" w:rsidRPr="00492B3F">
        <w:rPr>
          <w:rFonts w:ascii="Times New Roman" w:hAnsi="Times New Roman" w:cs="Times New Roman"/>
        </w:rPr>
        <w:t xml:space="preserve"> individual</w:t>
      </w:r>
      <w:r w:rsidRPr="00492B3F">
        <w:rPr>
          <w:rFonts w:ascii="Times New Roman" w:hAnsi="Times New Roman" w:cs="Times New Roman"/>
        </w:rPr>
        <w:t xml:space="preserve"> assignments</w:t>
      </w:r>
      <w:r w:rsidR="00492B3F" w:rsidRPr="00492B3F">
        <w:rPr>
          <w:rFonts w:ascii="Times New Roman" w:hAnsi="Times New Roman" w:cs="Times New Roman"/>
        </w:rPr>
        <w:t xml:space="preserve"> and one assignment will be a team assignment</w:t>
      </w:r>
      <w:r w:rsidR="00A77A06" w:rsidRPr="00492B3F">
        <w:rPr>
          <w:rFonts w:ascii="Times New Roman" w:hAnsi="Times New Roman" w:cs="Times New Roman"/>
        </w:rPr>
        <w:t>.</w:t>
      </w:r>
      <w:r w:rsidR="00BA10C5" w:rsidRPr="00492B3F">
        <w:rPr>
          <w:rFonts w:ascii="Times New Roman" w:hAnsi="Times New Roman" w:cs="Times New Roman"/>
        </w:rPr>
        <w:t xml:space="preserve">  Late work </w:t>
      </w:r>
      <w:proofErr w:type="gramStart"/>
      <w:r w:rsidR="00BA10C5" w:rsidRPr="00492B3F">
        <w:rPr>
          <w:rFonts w:ascii="Times New Roman" w:hAnsi="Times New Roman" w:cs="Times New Roman"/>
        </w:rPr>
        <w:t>will be accepted</w:t>
      </w:r>
      <w:proofErr w:type="gramEnd"/>
      <w:r w:rsidR="00BA10C5" w:rsidRPr="00492B3F">
        <w:rPr>
          <w:rFonts w:ascii="Times New Roman" w:hAnsi="Times New Roman" w:cs="Times New Roman"/>
        </w:rPr>
        <w:t xml:space="preserve"> with a punitive penalty.  However, once the work </w:t>
      </w:r>
      <w:proofErr w:type="gramStart"/>
      <w:r w:rsidR="00BA10C5" w:rsidRPr="00492B3F">
        <w:rPr>
          <w:rFonts w:ascii="Times New Roman" w:hAnsi="Times New Roman" w:cs="Times New Roman"/>
        </w:rPr>
        <w:t>is reviewed</w:t>
      </w:r>
      <w:proofErr w:type="gramEnd"/>
      <w:r w:rsidR="00BA10C5" w:rsidRPr="00492B3F">
        <w:rPr>
          <w:rFonts w:ascii="Times New Roman" w:hAnsi="Times New Roman" w:cs="Times New Roman"/>
        </w:rPr>
        <w:t xml:space="preserve"> during class, then no late work can be accepted for that particular assignment.  In general, work submitted 3 days after the deadline </w:t>
      </w:r>
      <w:proofErr w:type="gramStart"/>
      <w:r w:rsidR="00BA10C5" w:rsidRPr="00492B3F">
        <w:rPr>
          <w:rFonts w:ascii="Times New Roman" w:hAnsi="Times New Roman" w:cs="Times New Roman"/>
        </w:rPr>
        <w:t>will</w:t>
      </w:r>
      <w:proofErr w:type="gramEnd"/>
      <w:r w:rsidR="00BA10C5" w:rsidRPr="00492B3F">
        <w:rPr>
          <w:rFonts w:ascii="Times New Roman" w:hAnsi="Times New Roman" w:cs="Times New Roman"/>
        </w:rPr>
        <w:t xml:space="preserve"> not be accepted.</w:t>
      </w:r>
      <w:r w:rsidR="004D11E5" w:rsidRPr="00492B3F">
        <w:rPr>
          <w:rFonts w:ascii="Times New Roman" w:hAnsi="Times New Roman" w:cs="Times New Roman"/>
        </w:rPr>
        <w:t xml:space="preserve">  Group work participation </w:t>
      </w:r>
      <w:proofErr w:type="gramStart"/>
      <w:r w:rsidR="004D11E5" w:rsidRPr="00492B3F">
        <w:rPr>
          <w:rFonts w:ascii="Times New Roman" w:hAnsi="Times New Roman" w:cs="Times New Roman"/>
        </w:rPr>
        <w:t>will be evaluated</w:t>
      </w:r>
      <w:proofErr w:type="gramEnd"/>
      <w:r w:rsidR="004D11E5" w:rsidRPr="00492B3F">
        <w:rPr>
          <w:rFonts w:ascii="Times New Roman" w:hAnsi="Times New Roman" w:cs="Times New Roman"/>
        </w:rPr>
        <w:t xml:space="preserve"> using a Team Member evaluation form.</w:t>
      </w:r>
      <w:r w:rsidR="005525A1" w:rsidRPr="00492B3F">
        <w:rPr>
          <w:rFonts w:ascii="Times New Roman" w:hAnsi="Times New Roman" w:cs="Times New Roman"/>
        </w:rPr>
        <w:t xml:space="preserve">  Assignments will be announced/assigned </w:t>
      </w:r>
      <w:r w:rsidR="00492B3F" w:rsidRPr="00492B3F">
        <w:rPr>
          <w:rFonts w:ascii="Times New Roman" w:hAnsi="Times New Roman" w:cs="Times New Roman"/>
        </w:rPr>
        <w:t>at the beginning of the week (i.e., Monday or Tuesday) and due on Sunday evenings.</w:t>
      </w:r>
    </w:p>
    <w:p w:rsidR="001525B0" w:rsidRPr="00492B3F" w:rsidRDefault="001525B0" w:rsidP="00492B3F">
      <w:pPr>
        <w:spacing w:after="0" w:line="240" w:lineRule="auto"/>
        <w:rPr>
          <w:rFonts w:ascii="Times New Roman" w:hAnsi="Times New Roman" w:cs="Times New Roman"/>
        </w:rPr>
      </w:pPr>
    </w:p>
    <w:p w:rsidR="00DE0B7B" w:rsidRPr="00492B3F" w:rsidRDefault="00DE0B7B" w:rsidP="00492B3F">
      <w:pPr>
        <w:spacing w:after="0" w:line="240" w:lineRule="auto"/>
        <w:rPr>
          <w:rFonts w:ascii="Times New Roman" w:hAnsi="Times New Roman" w:cs="Times New Roman"/>
          <w:b/>
        </w:rPr>
      </w:pPr>
      <w:r w:rsidRPr="00492B3F">
        <w:rPr>
          <w:rFonts w:ascii="Times New Roman" w:hAnsi="Times New Roman" w:cs="Times New Roman"/>
          <w:b/>
        </w:rPr>
        <w:t xml:space="preserve">Assignment Category Definitions: </w:t>
      </w:r>
    </w:p>
    <w:p w:rsidR="008C17A6" w:rsidRPr="00492B3F" w:rsidRDefault="008C17A6" w:rsidP="00492B3F">
      <w:pPr>
        <w:spacing w:after="0" w:line="240" w:lineRule="auto"/>
        <w:rPr>
          <w:rFonts w:ascii="Times New Roman" w:hAnsi="Times New Roman" w:cs="Times New Roman"/>
        </w:rPr>
      </w:pPr>
      <w:r w:rsidRPr="00492B3F">
        <w:rPr>
          <w:rFonts w:ascii="Times New Roman" w:hAnsi="Times New Roman" w:cs="Times New Roman"/>
        </w:rPr>
        <w:t xml:space="preserve">Category A: An individual assignment. You may not receive help from anyone on this assignment. It must be 100% your own work. All questions concerning this assignment </w:t>
      </w:r>
      <w:proofErr w:type="gramStart"/>
      <w:r w:rsidRPr="00492B3F">
        <w:rPr>
          <w:rFonts w:ascii="Times New Roman" w:hAnsi="Times New Roman" w:cs="Times New Roman"/>
        </w:rPr>
        <w:t>should be addressed</w:t>
      </w:r>
      <w:proofErr w:type="gramEnd"/>
      <w:r w:rsidRPr="00492B3F">
        <w:rPr>
          <w:rFonts w:ascii="Times New Roman" w:hAnsi="Times New Roman" w:cs="Times New Roman"/>
        </w:rPr>
        <w:t xml:space="preserve"> to your professor. It is an honor code offense to give or receive any assistance on this assignment.</w:t>
      </w:r>
    </w:p>
    <w:p w:rsidR="008C17A6" w:rsidRPr="00492B3F" w:rsidRDefault="008C17A6" w:rsidP="00492B3F">
      <w:pPr>
        <w:spacing w:after="0" w:line="240" w:lineRule="auto"/>
        <w:rPr>
          <w:rFonts w:ascii="Times New Roman" w:hAnsi="Times New Roman" w:cs="Times New Roman"/>
        </w:rPr>
      </w:pPr>
    </w:p>
    <w:p w:rsidR="008C17A6" w:rsidRPr="00492B3F" w:rsidRDefault="008C17A6" w:rsidP="00492B3F">
      <w:pPr>
        <w:spacing w:after="0" w:line="240" w:lineRule="auto"/>
        <w:rPr>
          <w:rFonts w:ascii="Times New Roman" w:hAnsi="Times New Roman" w:cs="Times New Roman"/>
        </w:rPr>
      </w:pPr>
      <w:r w:rsidRPr="00492B3F">
        <w:rPr>
          <w:rFonts w:ascii="Times New Roman" w:hAnsi="Times New Roman" w:cs="Times New Roman"/>
        </w:rPr>
        <w:t xml:space="preserve">Category C: An individual assignment. You may work with others or receive help from a tutor on this assignment. You </w:t>
      </w:r>
      <w:proofErr w:type="gramStart"/>
      <w:r w:rsidRPr="00492B3F">
        <w:rPr>
          <w:rFonts w:ascii="Times New Roman" w:hAnsi="Times New Roman" w:cs="Times New Roman"/>
        </w:rPr>
        <w:t>must, however, turn</w:t>
      </w:r>
      <w:proofErr w:type="gramEnd"/>
      <w:r w:rsidRPr="00492B3F">
        <w:rPr>
          <w:rFonts w:ascii="Times New Roman" w:hAnsi="Times New Roman" w:cs="Times New Roman"/>
        </w:rPr>
        <w:t xml:space="preserve"> in your own original paper. You may not divide the work with others or copy another student’s paper. It would be an honor code offense to do so. </w:t>
      </w:r>
    </w:p>
    <w:p w:rsidR="008C17A6" w:rsidRPr="00492B3F" w:rsidRDefault="008C17A6" w:rsidP="00492B3F">
      <w:pPr>
        <w:spacing w:after="0" w:line="240" w:lineRule="auto"/>
        <w:rPr>
          <w:rFonts w:ascii="Times New Roman" w:hAnsi="Times New Roman" w:cs="Times New Roman"/>
        </w:rPr>
      </w:pPr>
    </w:p>
    <w:p w:rsidR="008C17A6" w:rsidRPr="00492B3F" w:rsidRDefault="008C17A6" w:rsidP="00492B3F">
      <w:pPr>
        <w:spacing w:after="0" w:line="240" w:lineRule="auto"/>
        <w:rPr>
          <w:rFonts w:ascii="Times New Roman" w:hAnsi="Times New Roman" w:cs="Times New Roman"/>
        </w:rPr>
      </w:pPr>
      <w:r w:rsidRPr="00492B3F">
        <w:rPr>
          <w:rFonts w:ascii="Times New Roman" w:hAnsi="Times New Roman" w:cs="Times New Roman"/>
        </w:rPr>
        <w:t>Category D: A group assignment. You may share information, discuss general concepts and approaches to the assignment with other groups. You may get help from a tutor. Each group must turn in their own work. You may not copy another group’s work. It would be an honor code offense to do so.</w:t>
      </w:r>
    </w:p>
    <w:p w:rsidR="008C17A6" w:rsidRPr="00492B3F" w:rsidRDefault="008C17A6" w:rsidP="00492B3F">
      <w:pPr>
        <w:spacing w:after="0" w:line="240" w:lineRule="auto"/>
        <w:rPr>
          <w:rFonts w:ascii="Times New Roman" w:hAnsi="Times New Roman" w:cs="Times New Roman"/>
        </w:rPr>
      </w:pPr>
    </w:p>
    <w:p w:rsidR="008C17A6" w:rsidRPr="00492B3F" w:rsidRDefault="008C17A6" w:rsidP="00492B3F">
      <w:pPr>
        <w:spacing w:after="0" w:line="240" w:lineRule="auto"/>
        <w:rPr>
          <w:rFonts w:ascii="Times New Roman" w:hAnsi="Times New Roman" w:cs="Times New Roman"/>
          <w:i/>
        </w:rPr>
      </w:pPr>
      <w:r w:rsidRPr="00492B3F">
        <w:rPr>
          <w:rFonts w:ascii="Times New Roman" w:hAnsi="Times New Roman" w:cs="Times New Roman"/>
          <w:i/>
        </w:rPr>
        <w:t>Wilck’s Commentary on Category C Assignments:</w:t>
      </w:r>
    </w:p>
    <w:p w:rsidR="008C17A6" w:rsidRPr="00492B3F" w:rsidRDefault="008C17A6" w:rsidP="00492B3F">
      <w:pPr>
        <w:spacing w:after="0" w:line="240" w:lineRule="auto"/>
        <w:rPr>
          <w:rFonts w:ascii="Times New Roman" w:hAnsi="Times New Roman" w:cs="Times New Roman"/>
        </w:rPr>
      </w:pPr>
      <w:r w:rsidRPr="00492B3F">
        <w:rPr>
          <w:rFonts w:ascii="Times New Roman" w:hAnsi="Times New Roman" w:cs="Times New Roman"/>
        </w:rPr>
        <w:t>You may work with your classmates on the individual Category C assignments, but all the work that you turn in must be your own.  In other words, two people cannot work together to generate one version of the homework solution and then simply turn in two copies of that one work product.</w:t>
      </w:r>
    </w:p>
    <w:p w:rsidR="001D128F" w:rsidRDefault="001D128F" w:rsidP="00492B3F">
      <w:pPr>
        <w:spacing w:after="0" w:line="240" w:lineRule="auto"/>
        <w:rPr>
          <w:rFonts w:ascii="Times New Roman" w:hAnsi="Times New Roman" w:cs="Times New Roman"/>
        </w:rPr>
      </w:pPr>
    </w:p>
    <w:p w:rsidR="00775A3D" w:rsidRDefault="00775A3D" w:rsidP="00492B3F">
      <w:pPr>
        <w:spacing w:after="0" w:line="240" w:lineRule="auto"/>
        <w:rPr>
          <w:rFonts w:ascii="Times New Roman" w:hAnsi="Times New Roman" w:cs="Times New Roman"/>
          <w:b/>
        </w:rPr>
      </w:pPr>
    </w:p>
    <w:p w:rsidR="00775A3D" w:rsidRDefault="00775A3D" w:rsidP="00492B3F">
      <w:pPr>
        <w:spacing w:after="0" w:line="240" w:lineRule="auto"/>
        <w:rPr>
          <w:rFonts w:ascii="Times New Roman" w:hAnsi="Times New Roman" w:cs="Times New Roman"/>
          <w:b/>
        </w:rPr>
      </w:pPr>
    </w:p>
    <w:p w:rsidR="00775A3D" w:rsidRDefault="00775A3D" w:rsidP="00492B3F">
      <w:pPr>
        <w:spacing w:after="0" w:line="240" w:lineRule="auto"/>
        <w:rPr>
          <w:rFonts w:ascii="Times New Roman" w:hAnsi="Times New Roman" w:cs="Times New Roman"/>
          <w:b/>
        </w:rPr>
      </w:pPr>
    </w:p>
    <w:p w:rsidR="00775A3D" w:rsidRDefault="00775A3D" w:rsidP="00492B3F">
      <w:pPr>
        <w:spacing w:after="0" w:line="240" w:lineRule="auto"/>
        <w:rPr>
          <w:rFonts w:ascii="Times New Roman" w:hAnsi="Times New Roman" w:cs="Times New Roman"/>
          <w:b/>
        </w:rPr>
      </w:pPr>
    </w:p>
    <w:p w:rsidR="00775A3D" w:rsidRPr="00775A3D" w:rsidRDefault="00775A3D" w:rsidP="00492B3F">
      <w:pPr>
        <w:spacing w:after="0" w:line="240" w:lineRule="auto"/>
        <w:rPr>
          <w:rFonts w:ascii="Times New Roman" w:hAnsi="Times New Roman" w:cs="Times New Roman"/>
          <w:b/>
        </w:rPr>
      </w:pPr>
      <w:r w:rsidRPr="00775A3D">
        <w:rPr>
          <w:rFonts w:ascii="Times New Roman" w:hAnsi="Times New Roman" w:cs="Times New Roman"/>
          <w:b/>
        </w:rPr>
        <w:lastRenderedPageBreak/>
        <w:t xml:space="preserve">Grading </w:t>
      </w:r>
      <w:r>
        <w:rPr>
          <w:rFonts w:ascii="Times New Roman" w:hAnsi="Times New Roman" w:cs="Times New Roman"/>
          <w:b/>
        </w:rPr>
        <w:t>Criteria</w:t>
      </w:r>
      <w:r w:rsidRPr="00775A3D">
        <w:rPr>
          <w:rFonts w:ascii="Times New Roman" w:hAnsi="Times New Roman" w:cs="Times New Roman"/>
          <w:b/>
        </w:rPr>
        <w:t>:</w:t>
      </w:r>
    </w:p>
    <w:p w:rsidR="00775A3D" w:rsidRDefault="00775A3D" w:rsidP="00492B3F">
      <w:pPr>
        <w:spacing w:after="0" w:line="240" w:lineRule="auto"/>
        <w:rPr>
          <w:rFonts w:ascii="Times New Roman" w:hAnsi="Times New Roman" w:cs="Times New Roman"/>
        </w:rPr>
      </w:pPr>
      <w:r>
        <w:rPr>
          <w:rFonts w:ascii="Times New Roman" w:hAnsi="Times New Roman" w:cs="Times New Roman"/>
        </w:rPr>
        <w:t xml:space="preserve">Unless otherwise specified assignments </w:t>
      </w:r>
      <w:proofErr w:type="gramStart"/>
      <w:r>
        <w:rPr>
          <w:rFonts w:ascii="Times New Roman" w:hAnsi="Times New Roman" w:cs="Times New Roman"/>
        </w:rPr>
        <w:t>will be graded</w:t>
      </w:r>
      <w:proofErr w:type="gramEnd"/>
      <w:r>
        <w:rPr>
          <w:rFonts w:ascii="Times New Roman" w:hAnsi="Times New Roman" w:cs="Times New Roman"/>
        </w:rPr>
        <w:t xml:space="preserve"> on the following criteria:</w:t>
      </w:r>
    </w:p>
    <w:p w:rsidR="00775A3D" w:rsidRPr="00775A3D" w:rsidRDefault="00775A3D" w:rsidP="00775A3D">
      <w:pPr>
        <w:pStyle w:val="ListParagraph"/>
        <w:numPr>
          <w:ilvl w:val="0"/>
          <w:numId w:val="9"/>
        </w:numPr>
        <w:spacing w:after="0" w:line="240" w:lineRule="auto"/>
        <w:rPr>
          <w:rFonts w:ascii="Times New Roman" w:hAnsi="Times New Roman" w:cs="Times New Roman"/>
        </w:rPr>
      </w:pPr>
      <w:r w:rsidRPr="00775A3D">
        <w:rPr>
          <w:rFonts w:ascii="Times New Roman" w:hAnsi="Times New Roman" w:cs="Times New Roman"/>
        </w:rPr>
        <w:t>Code runs on instructor’s machine without changes</w:t>
      </w:r>
      <w:r w:rsidR="00BE3F9E">
        <w:rPr>
          <w:rFonts w:ascii="Times New Roman" w:hAnsi="Times New Roman" w:cs="Times New Roman"/>
        </w:rPr>
        <w:t xml:space="preserve"> and/or corrections</w:t>
      </w:r>
    </w:p>
    <w:p w:rsidR="00775A3D" w:rsidRPr="00775A3D" w:rsidRDefault="00775A3D" w:rsidP="00775A3D">
      <w:pPr>
        <w:pStyle w:val="ListParagraph"/>
        <w:numPr>
          <w:ilvl w:val="0"/>
          <w:numId w:val="9"/>
        </w:numPr>
        <w:spacing w:after="0" w:line="240" w:lineRule="auto"/>
        <w:rPr>
          <w:rFonts w:ascii="Times New Roman" w:hAnsi="Times New Roman" w:cs="Times New Roman"/>
        </w:rPr>
      </w:pPr>
      <w:r w:rsidRPr="00775A3D">
        <w:rPr>
          <w:rFonts w:ascii="Times New Roman" w:hAnsi="Times New Roman" w:cs="Times New Roman"/>
        </w:rPr>
        <w:t>Output generated will be compared (i.e., scored) against classmates</w:t>
      </w:r>
    </w:p>
    <w:p w:rsidR="00775A3D" w:rsidRPr="00775A3D" w:rsidRDefault="00775A3D" w:rsidP="00775A3D">
      <w:pPr>
        <w:pStyle w:val="ListParagraph"/>
        <w:numPr>
          <w:ilvl w:val="1"/>
          <w:numId w:val="9"/>
        </w:numPr>
        <w:spacing w:after="0" w:line="240" w:lineRule="auto"/>
        <w:rPr>
          <w:rFonts w:ascii="Times New Roman" w:hAnsi="Times New Roman" w:cs="Times New Roman"/>
        </w:rPr>
      </w:pPr>
      <w:r w:rsidRPr="00775A3D">
        <w:rPr>
          <w:rFonts w:ascii="Times New Roman" w:hAnsi="Times New Roman" w:cs="Times New Roman"/>
        </w:rPr>
        <w:t>Scoring in the top 20% will ensure full credit for this criterion</w:t>
      </w:r>
    </w:p>
    <w:p w:rsidR="00775A3D" w:rsidRPr="00775A3D" w:rsidRDefault="00775A3D" w:rsidP="00775A3D">
      <w:pPr>
        <w:pStyle w:val="ListParagraph"/>
        <w:numPr>
          <w:ilvl w:val="1"/>
          <w:numId w:val="9"/>
        </w:numPr>
        <w:spacing w:after="0" w:line="240" w:lineRule="auto"/>
        <w:rPr>
          <w:rFonts w:ascii="Times New Roman" w:hAnsi="Times New Roman" w:cs="Times New Roman"/>
        </w:rPr>
      </w:pPr>
      <w:r w:rsidRPr="00775A3D">
        <w:rPr>
          <w:rFonts w:ascii="Times New Roman" w:hAnsi="Times New Roman" w:cs="Times New Roman"/>
        </w:rPr>
        <w:t>Scoring in the top 50% will ensure 90% credit for this criterion</w:t>
      </w:r>
    </w:p>
    <w:p w:rsidR="00775A3D" w:rsidRPr="00775A3D" w:rsidRDefault="00775A3D" w:rsidP="00775A3D">
      <w:pPr>
        <w:pStyle w:val="ListParagraph"/>
        <w:numPr>
          <w:ilvl w:val="1"/>
          <w:numId w:val="9"/>
        </w:numPr>
        <w:spacing w:after="0" w:line="240" w:lineRule="auto"/>
        <w:rPr>
          <w:rFonts w:ascii="Times New Roman" w:hAnsi="Times New Roman" w:cs="Times New Roman"/>
        </w:rPr>
      </w:pPr>
      <w:r w:rsidRPr="00775A3D">
        <w:rPr>
          <w:rFonts w:ascii="Times New Roman" w:hAnsi="Times New Roman" w:cs="Times New Roman"/>
        </w:rPr>
        <w:t>Scoring in the top 75% will ensure 85% credit for this criterion</w:t>
      </w:r>
    </w:p>
    <w:p w:rsidR="00775A3D" w:rsidRPr="00775A3D" w:rsidRDefault="00775A3D" w:rsidP="00775A3D">
      <w:pPr>
        <w:pStyle w:val="ListParagraph"/>
        <w:numPr>
          <w:ilvl w:val="0"/>
          <w:numId w:val="9"/>
        </w:numPr>
        <w:spacing w:after="0" w:line="240" w:lineRule="auto"/>
        <w:rPr>
          <w:rFonts w:ascii="Times New Roman" w:hAnsi="Times New Roman" w:cs="Times New Roman"/>
        </w:rPr>
      </w:pPr>
      <w:r w:rsidRPr="00775A3D">
        <w:rPr>
          <w:rFonts w:ascii="Times New Roman" w:hAnsi="Times New Roman" w:cs="Times New Roman"/>
        </w:rPr>
        <w:t xml:space="preserve">Speed (efficiency) of code and output generation will be compared (i.e., scored) against classmates </w:t>
      </w:r>
    </w:p>
    <w:p w:rsidR="00775A3D" w:rsidRPr="00775A3D" w:rsidRDefault="00775A3D" w:rsidP="00775A3D">
      <w:pPr>
        <w:pStyle w:val="ListParagraph"/>
        <w:numPr>
          <w:ilvl w:val="1"/>
          <w:numId w:val="9"/>
        </w:numPr>
        <w:spacing w:after="0" w:line="240" w:lineRule="auto"/>
        <w:rPr>
          <w:rFonts w:ascii="Times New Roman" w:hAnsi="Times New Roman" w:cs="Times New Roman"/>
        </w:rPr>
      </w:pPr>
      <w:r w:rsidRPr="00775A3D">
        <w:rPr>
          <w:rFonts w:ascii="Times New Roman" w:hAnsi="Times New Roman" w:cs="Times New Roman"/>
        </w:rPr>
        <w:t>Scoring in the top 20% will ensure full credit for this criterion</w:t>
      </w:r>
    </w:p>
    <w:p w:rsidR="00775A3D" w:rsidRPr="00775A3D" w:rsidRDefault="00775A3D" w:rsidP="00775A3D">
      <w:pPr>
        <w:pStyle w:val="ListParagraph"/>
        <w:numPr>
          <w:ilvl w:val="1"/>
          <w:numId w:val="9"/>
        </w:numPr>
        <w:spacing w:after="0" w:line="240" w:lineRule="auto"/>
        <w:rPr>
          <w:rFonts w:ascii="Times New Roman" w:hAnsi="Times New Roman" w:cs="Times New Roman"/>
        </w:rPr>
      </w:pPr>
      <w:r w:rsidRPr="00775A3D">
        <w:rPr>
          <w:rFonts w:ascii="Times New Roman" w:hAnsi="Times New Roman" w:cs="Times New Roman"/>
        </w:rPr>
        <w:t>Scoring in the top 50% will ensure 90% credit for this criterion</w:t>
      </w:r>
    </w:p>
    <w:p w:rsidR="00775A3D" w:rsidRPr="00775A3D" w:rsidRDefault="00775A3D" w:rsidP="00775A3D">
      <w:pPr>
        <w:pStyle w:val="ListParagraph"/>
        <w:numPr>
          <w:ilvl w:val="1"/>
          <w:numId w:val="9"/>
        </w:numPr>
        <w:spacing w:after="0" w:line="240" w:lineRule="auto"/>
        <w:rPr>
          <w:rFonts w:ascii="Times New Roman" w:hAnsi="Times New Roman" w:cs="Times New Roman"/>
        </w:rPr>
      </w:pPr>
      <w:r w:rsidRPr="00775A3D">
        <w:rPr>
          <w:rFonts w:ascii="Times New Roman" w:hAnsi="Times New Roman" w:cs="Times New Roman"/>
        </w:rPr>
        <w:t>Scoring in the top 75% will ensure 85% credit for this criterion</w:t>
      </w:r>
    </w:p>
    <w:p w:rsidR="00775A3D" w:rsidRPr="00775A3D" w:rsidRDefault="00775A3D" w:rsidP="00775A3D">
      <w:pPr>
        <w:pStyle w:val="ListParagraph"/>
        <w:numPr>
          <w:ilvl w:val="0"/>
          <w:numId w:val="9"/>
        </w:numPr>
        <w:spacing w:after="0" w:line="240" w:lineRule="auto"/>
        <w:rPr>
          <w:rFonts w:ascii="Times New Roman" w:hAnsi="Times New Roman" w:cs="Times New Roman"/>
        </w:rPr>
      </w:pPr>
      <w:r w:rsidRPr="00775A3D">
        <w:rPr>
          <w:rFonts w:ascii="Times New Roman" w:hAnsi="Times New Roman" w:cs="Times New Roman"/>
        </w:rPr>
        <w:t>Flow-charts, write-ups</w:t>
      </w:r>
      <w:r>
        <w:rPr>
          <w:rFonts w:ascii="Times New Roman" w:hAnsi="Times New Roman" w:cs="Times New Roman"/>
        </w:rPr>
        <w:t xml:space="preserve"> (report)</w:t>
      </w:r>
      <w:r w:rsidRPr="00775A3D">
        <w:rPr>
          <w:rFonts w:ascii="Times New Roman" w:hAnsi="Times New Roman" w:cs="Times New Roman"/>
        </w:rPr>
        <w:t>, pseudo-code, as requested</w:t>
      </w:r>
    </w:p>
    <w:p w:rsidR="00775A3D" w:rsidRPr="00775A3D" w:rsidRDefault="00775A3D" w:rsidP="00775A3D">
      <w:pPr>
        <w:pStyle w:val="ListParagraph"/>
        <w:numPr>
          <w:ilvl w:val="0"/>
          <w:numId w:val="9"/>
        </w:numPr>
        <w:spacing w:after="0" w:line="240" w:lineRule="auto"/>
        <w:rPr>
          <w:rFonts w:ascii="Times New Roman" w:hAnsi="Times New Roman" w:cs="Times New Roman"/>
        </w:rPr>
      </w:pPr>
      <w:r w:rsidRPr="00775A3D">
        <w:rPr>
          <w:rFonts w:ascii="Times New Roman" w:hAnsi="Times New Roman" w:cs="Times New Roman"/>
        </w:rPr>
        <w:t>Quality of code and commenting</w:t>
      </w:r>
    </w:p>
    <w:p w:rsidR="00775A3D" w:rsidRPr="00492B3F" w:rsidRDefault="00775A3D" w:rsidP="00492B3F">
      <w:pPr>
        <w:spacing w:after="0" w:line="240" w:lineRule="auto"/>
        <w:rPr>
          <w:rFonts w:ascii="Times New Roman" w:hAnsi="Times New Roman" w:cs="Times New Roman"/>
        </w:rPr>
      </w:pPr>
    </w:p>
    <w:p w:rsidR="001D128F" w:rsidRPr="00492B3F" w:rsidRDefault="001D128F" w:rsidP="00492B3F">
      <w:pPr>
        <w:spacing w:after="0" w:line="240" w:lineRule="auto"/>
        <w:rPr>
          <w:rFonts w:ascii="Times New Roman" w:hAnsi="Times New Roman" w:cs="Times New Roman"/>
          <w:b/>
        </w:rPr>
      </w:pPr>
      <w:r w:rsidRPr="00492B3F">
        <w:rPr>
          <w:rFonts w:ascii="Times New Roman" w:hAnsi="Times New Roman" w:cs="Times New Roman"/>
          <w:b/>
        </w:rPr>
        <w:t>Classroom Policies:</w:t>
      </w:r>
    </w:p>
    <w:p w:rsidR="001D128F" w:rsidRPr="00492B3F" w:rsidRDefault="001D128F" w:rsidP="00492B3F">
      <w:pPr>
        <w:pStyle w:val="ListParagraph"/>
        <w:numPr>
          <w:ilvl w:val="0"/>
          <w:numId w:val="1"/>
        </w:numPr>
        <w:spacing w:after="0" w:line="240" w:lineRule="auto"/>
        <w:ind w:left="360"/>
        <w:rPr>
          <w:rFonts w:ascii="Times New Roman" w:hAnsi="Times New Roman" w:cs="Times New Roman"/>
        </w:rPr>
      </w:pPr>
      <w:r w:rsidRPr="00492B3F">
        <w:rPr>
          <w:rFonts w:ascii="Times New Roman" w:hAnsi="Times New Roman" w:cs="Times New Roman"/>
        </w:rPr>
        <w:t xml:space="preserve">Mobile phones </w:t>
      </w:r>
      <w:proofErr w:type="gramStart"/>
      <w:r w:rsidRPr="00492B3F">
        <w:rPr>
          <w:rFonts w:ascii="Times New Roman" w:hAnsi="Times New Roman" w:cs="Times New Roman"/>
        </w:rPr>
        <w:t>should not be used</w:t>
      </w:r>
      <w:proofErr w:type="gramEnd"/>
      <w:r w:rsidRPr="00492B3F">
        <w:rPr>
          <w:rFonts w:ascii="Times New Roman" w:hAnsi="Times New Roman" w:cs="Times New Roman"/>
        </w:rPr>
        <w:t xml:space="preserve"> during class.  However, if you receive an important call or text that requires your immediate attention, then the appropriate (professional) behavior would be to exit the classroom and handle your phone call or text message before returning.</w:t>
      </w:r>
    </w:p>
    <w:p w:rsidR="001D128F" w:rsidRPr="00492B3F" w:rsidRDefault="001D128F" w:rsidP="00492B3F">
      <w:pPr>
        <w:pStyle w:val="ListParagraph"/>
        <w:numPr>
          <w:ilvl w:val="0"/>
          <w:numId w:val="1"/>
        </w:numPr>
        <w:spacing w:after="0" w:line="240" w:lineRule="auto"/>
        <w:ind w:left="360"/>
        <w:rPr>
          <w:rFonts w:ascii="Times New Roman" w:hAnsi="Times New Roman" w:cs="Times New Roman"/>
        </w:rPr>
      </w:pPr>
      <w:r w:rsidRPr="00492B3F">
        <w:rPr>
          <w:rFonts w:ascii="Times New Roman" w:hAnsi="Times New Roman" w:cs="Times New Roman"/>
        </w:rPr>
        <w:t xml:space="preserve">Computers </w:t>
      </w:r>
      <w:proofErr w:type="gramStart"/>
      <w:r w:rsidRPr="00492B3F">
        <w:rPr>
          <w:rFonts w:ascii="Times New Roman" w:hAnsi="Times New Roman" w:cs="Times New Roman"/>
        </w:rPr>
        <w:t>should be brought</w:t>
      </w:r>
      <w:proofErr w:type="gramEnd"/>
      <w:r w:rsidRPr="00492B3F">
        <w:rPr>
          <w:rFonts w:ascii="Times New Roman" w:hAnsi="Times New Roman" w:cs="Times New Roman"/>
        </w:rPr>
        <w:t xml:space="preserve"> to class.  However, they </w:t>
      </w:r>
      <w:proofErr w:type="gramStart"/>
      <w:r w:rsidRPr="00492B3F">
        <w:rPr>
          <w:rFonts w:ascii="Times New Roman" w:hAnsi="Times New Roman" w:cs="Times New Roman"/>
        </w:rPr>
        <w:t>should be used</w:t>
      </w:r>
      <w:proofErr w:type="gramEnd"/>
      <w:r w:rsidRPr="00492B3F">
        <w:rPr>
          <w:rFonts w:ascii="Times New Roman" w:hAnsi="Times New Roman" w:cs="Times New Roman"/>
        </w:rPr>
        <w:t xml:space="preserve"> for class material and class assignments – not as a distraction (i.e., refrain from working on non-class items, social media, news outlets, etc.).</w:t>
      </w:r>
    </w:p>
    <w:p w:rsidR="001D128F" w:rsidRPr="00492B3F" w:rsidRDefault="001D128F" w:rsidP="00492B3F">
      <w:pPr>
        <w:pStyle w:val="ListParagraph"/>
        <w:numPr>
          <w:ilvl w:val="0"/>
          <w:numId w:val="1"/>
        </w:numPr>
        <w:spacing w:after="0" w:line="240" w:lineRule="auto"/>
        <w:ind w:left="360"/>
        <w:rPr>
          <w:rFonts w:ascii="Times New Roman" w:hAnsi="Times New Roman" w:cs="Times New Roman"/>
        </w:rPr>
      </w:pPr>
      <w:r w:rsidRPr="00492B3F">
        <w:rPr>
          <w:rFonts w:ascii="Times New Roman" w:hAnsi="Times New Roman" w:cs="Times New Roman"/>
        </w:rPr>
        <w:t xml:space="preserve">Side conversations and other forms of distraction (including reading/working on other class assignments, etc.) are not acceptable.  Sleeping in class is not acceptable (if you feel the urge to sleep, </w:t>
      </w:r>
      <w:proofErr w:type="gramStart"/>
      <w:r w:rsidRPr="00492B3F">
        <w:rPr>
          <w:rFonts w:ascii="Times New Roman" w:hAnsi="Times New Roman" w:cs="Times New Roman"/>
        </w:rPr>
        <w:t>then</w:t>
      </w:r>
      <w:proofErr w:type="gramEnd"/>
      <w:r w:rsidRPr="00492B3F">
        <w:rPr>
          <w:rFonts w:ascii="Times New Roman" w:hAnsi="Times New Roman" w:cs="Times New Roman"/>
        </w:rPr>
        <w:t xml:space="preserve"> stand in the back of the room).</w:t>
      </w:r>
    </w:p>
    <w:p w:rsidR="001D128F" w:rsidRPr="00492B3F" w:rsidRDefault="001D128F" w:rsidP="00492B3F">
      <w:pPr>
        <w:pStyle w:val="ListParagraph"/>
        <w:numPr>
          <w:ilvl w:val="0"/>
          <w:numId w:val="1"/>
        </w:numPr>
        <w:spacing w:after="0" w:line="240" w:lineRule="auto"/>
        <w:ind w:left="360"/>
        <w:rPr>
          <w:rFonts w:ascii="Times New Roman" w:hAnsi="Times New Roman" w:cs="Times New Roman"/>
        </w:rPr>
      </w:pPr>
      <w:r w:rsidRPr="00492B3F">
        <w:rPr>
          <w:rFonts w:ascii="Times New Roman" w:hAnsi="Times New Roman" w:cs="Times New Roman"/>
        </w:rPr>
        <w:t xml:space="preserve">In general, please respect our time in class and be an active participant in our </w:t>
      </w:r>
      <w:proofErr w:type="gramStart"/>
      <w:r w:rsidRPr="00492B3F">
        <w:rPr>
          <w:rFonts w:ascii="Times New Roman" w:hAnsi="Times New Roman" w:cs="Times New Roman"/>
        </w:rPr>
        <w:t>class’s</w:t>
      </w:r>
      <w:proofErr w:type="gramEnd"/>
      <w:r w:rsidRPr="00492B3F">
        <w:rPr>
          <w:rFonts w:ascii="Times New Roman" w:hAnsi="Times New Roman" w:cs="Times New Roman"/>
        </w:rPr>
        <w:t xml:space="preserve"> learning community without impeding your classmates’ opportunity to learn, listen, and participate.</w:t>
      </w:r>
    </w:p>
    <w:p w:rsidR="00775A3D" w:rsidRDefault="00775A3D" w:rsidP="00492B3F">
      <w:pPr>
        <w:spacing w:after="0" w:line="240" w:lineRule="auto"/>
        <w:rPr>
          <w:rFonts w:ascii="Times New Roman" w:hAnsi="Times New Roman" w:cs="Times New Roman"/>
          <w:b/>
        </w:rPr>
      </w:pPr>
    </w:p>
    <w:p w:rsidR="001D128F" w:rsidRPr="00492B3F" w:rsidRDefault="001D128F" w:rsidP="00492B3F">
      <w:pPr>
        <w:spacing w:after="0" w:line="240" w:lineRule="auto"/>
        <w:rPr>
          <w:rFonts w:ascii="Times New Roman" w:hAnsi="Times New Roman" w:cs="Times New Roman"/>
          <w:b/>
        </w:rPr>
      </w:pPr>
      <w:r w:rsidRPr="00492B3F">
        <w:rPr>
          <w:rFonts w:ascii="Times New Roman" w:hAnsi="Times New Roman" w:cs="Times New Roman"/>
          <w:b/>
        </w:rPr>
        <w:t>Honor Code:</w:t>
      </w:r>
    </w:p>
    <w:p w:rsidR="001D128F" w:rsidRPr="00492B3F" w:rsidRDefault="001D128F" w:rsidP="00492B3F">
      <w:pPr>
        <w:spacing w:after="0" w:line="240" w:lineRule="auto"/>
        <w:rPr>
          <w:rFonts w:ascii="Times New Roman" w:hAnsi="Times New Roman" w:cs="Times New Roman"/>
        </w:rPr>
      </w:pPr>
      <w:r w:rsidRPr="00492B3F">
        <w:rPr>
          <w:rFonts w:ascii="Times New Roman" w:hAnsi="Times New Roman" w:cs="Times New Roman"/>
        </w:rPr>
        <w:t>The Pledge:  "As a member of the William and Mary community, I pledge on my honor not to lie, cheat, or steal, either in my academic or personal life.  I understand that such acts violate the Honor Code and undermine the community of trust, of which we are all ste</w:t>
      </w:r>
      <w:r w:rsidR="00C86E36" w:rsidRPr="00492B3F">
        <w:rPr>
          <w:rFonts w:ascii="Times New Roman" w:hAnsi="Times New Roman" w:cs="Times New Roman"/>
        </w:rPr>
        <w:t xml:space="preserve">wards." </w:t>
      </w:r>
      <w:r w:rsidR="00775A3D" w:rsidRPr="00775A3D">
        <w:rPr>
          <w:rFonts w:ascii="Times New Roman" w:hAnsi="Times New Roman" w:cs="Times New Roman"/>
          <w:sz w:val="16"/>
          <w:szCs w:val="16"/>
        </w:rPr>
        <w:t>(</w:t>
      </w:r>
      <w:r w:rsidR="00C86E36" w:rsidRPr="00775A3D">
        <w:rPr>
          <w:rFonts w:ascii="Times New Roman" w:hAnsi="Times New Roman" w:cs="Times New Roman"/>
          <w:i/>
          <w:sz w:val="16"/>
          <w:szCs w:val="16"/>
        </w:rPr>
        <w:t>https://www.wm.edu/offices/deanofstudents/services/communityvalues/honorcodeandcouncils/honorcode/)</w:t>
      </w:r>
    </w:p>
    <w:p w:rsidR="001D128F" w:rsidRPr="00492B3F" w:rsidRDefault="001D128F" w:rsidP="00492B3F">
      <w:pPr>
        <w:spacing w:after="0" w:line="240" w:lineRule="auto"/>
        <w:rPr>
          <w:rFonts w:ascii="Times New Roman" w:hAnsi="Times New Roman" w:cs="Times New Roman"/>
        </w:rPr>
      </w:pPr>
    </w:p>
    <w:p w:rsidR="001D128F" w:rsidRPr="00492B3F" w:rsidRDefault="001D128F" w:rsidP="00492B3F">
      <w:pPr>
        <w:spacing w:after="0" w:line="240" w:lineRule="auto"/>
        <w:rPr>
          <w:rFonts w:ascii="Times New Roman" w:hAnsi="Times New Roman" w:cs="Times New Roman"/>
        </w:rPr>
      </w:pPr>
      <w:r w:rsidRPr="00492B3F">
        <w:rPr>
          <w:rFonts w:ascii="Times New Roman" w:hAnsi="Times New Roman" w:cs="Times New Roman"/>
        </w:rPr>
        <w:t xml:space="preserve">All assignments and attendance follow the Honor Code.  It </w:t>
      </w:r>
      <w:proofErr w:type="gramStart"/>
      <w:r w:rsidRPr="00492B3F">
        <w:rPr>
          <w:rFonts w:ascii="Times New Roman" w:hAnsi="Times New Roman" w:cs="Times New Roman"/>
        </w:rPr>
        <w:t>is assumed</w:t>
      </w:r>
      <w:proofErr w:type="gramEnd"/>
      <w:r w:rsidRPr="00492B3F">
        <w:rPr>
          <w:rFonts w:ascii="Times New Roman" w:hAnsi="Times New Roman" w:cs="Times New Roman"/>
        </w:rPr>
        <w:t xml:space="preserve"> that all students will follow the honor code and honor pledge for all course interactions (including attendance, participation, assignments, computer use, Blackboard use, email use, etc.).  The instructor will follow Honor Code procedures as specified by the College of William and Mary in handling any matters relating to any violations.</w:t>
      </w:r>
    </w:p>
    <w:p w:rsidR="001D128F" w:rsidRPr="00492B3F" w:rsidRDefault="001D128F" w:rsidP="00492B3F">
      <w:pPr>
        <w:spacing w:after="0" w:line="240" w:lineRule="auto"/>
        <w:rPr>
          <w:rFonts w:ascii="Times New Roman" w:hAnsi="Times New Roman" w:cs="Times New Roman"/>
        </w:rPr>
      </w:pPr>
    </w:p>
    <w:p w:rsidR="001D128F" w:rsidRPr="00492B3F" w:rsidRDefault="001D128F" w:rsidP="00492B3F">
      <w:pPr>
        <w:spacing w:after="0" w:line="240" w:lineRule="auto"/>
        <w:rPr>
          <w:rFonts w:ascii="Times New Roman" w:hAnsi="Times New Roman" w:cs="Times New Roman"/>
          <w:b/>
        </w:rPr>
      </w:pPr>
      <w:r w:rsidRPr="00492B3F">
        <w:rPr>
          <w:rFonts w:ascii="Times New Roman" w:hAnsi="Times New Roman" w:cs="Times New Roman"/>
          <w:b/>
        </w:rPr>
        <w:t>Inclement Weather and/or other University Closures/Early Dismissals:</w:t>
      </w:r>
    </w:p>
    <w:p w:rsidR="001D128F" w:rsidRPr="00492B3F" w:rsidRDefault="001D128F" w:rsidP="00492B3F">
      <w:pPr>
        <w:spacing w:after="0" w:line="240" w:lineRule="auto"/>
        <w:rPr>
          <w:rFonts w:ascii="Times New Roman" w:hAnsi="Times New Roman" w:cs="Times New Roman"/>
        </w:rPr>
      </w:pPr>
      <w:r w:rsidRPr="00492B3F">
        <w:rPr>
          <w:rFonts w:ascii="Times New Roman" w:hAnsi="Times New Roman" w:cs="Times New Roman"/>
        </w:rPr>
        <w:t xml:space="preserve">The course will follow the College of William and Mary’s schedule (Dial 757-221-1766 for information regarding closures) [http://www.wm.edu/about/administration/provost/forfacstaff/weather/].  If a class </w:t>
      </w:r>
      <w:proofErr w:type="gramStart"/>
      <w:r w:rsidRPr="00492B3F">
        <w:rPr>
          <w:rFonts w:ascii="Times New Roman" w:hAnsi="Times New Roman" w:cs="Times New Roman"/>
        </w:rPr>
        <w:t>is canceled</w:t>
      </w:r>
      <w:proofErr w:type="gramEnd"/>
      <w:r w:rsidRPr="00492B3F">
        <w:rPr>
          <w:rFonts w:ascii="Times New Roman" w:hAnsi="Times New Roman" w:cs="Times New Roman"/>
        </w:rPr>
        <w:t xml:space="preserve"> by the university, then an alternative assignment (probably a video lecture) will be provided.</w:t>
      </w:r>
    </w:p>
    <w:p w:rsidR="001D128F" w:rsidRPr="00492B3F" w:rsidRDefault="001D128F" w:rsidP="00492B3F">
      <w:pPr>
        <w:spacing w:after="0" w:line="240" w:lineRule="auto"/>
        <w:rPr>
          <w:rFonts w:ascii="Times New Roman" w:hAnsi="Times New Roman" w:cs="Times New Roman"/>
        </w:rPr>
      </w:pPr>
    </w:p>
    <w:p w:rsidR="001D128F" w:rsidRPr="00492B3F" w:rsidRDefault="001D128F" w:rsidP="00492B3F">
      <w:pPr>
        <w:spacing w:after="0" w:line="240" w:lineRule="auto"/>
        <w:rPr>
          <w:rFonts w:ascii="Times New Roman" w:hAnsi="Times New Roman" w:cs="Times New Roman"/>
          <w:b/>
        </w:rPr>
      </w:pPr>
      <w:r w:rsidRPr="00492B3F">
        <w:rPr>
          <w:rFonts w:ascii="Times New Roman" w:hAnsi="Times New Roman" w:cs="Times New Roman"/>
          <w:b/>
        </w:rPr>
        <w:t>Accommodation:</w:t>
      </w:r>
    </w:p>
    <w:p w:rsidR="001D128F" w:rsidRPr="00492B3F" w:rsidRDefault="001D128F" w:rsidP="00492B3F">
      <w:pPr>
        <w:spacing w:after="0" w:line="240" w:lineRule="auto"/>
        <w:rPr>
          <w:rFonts w:ascii="Times New Roman" w:hAnsi="Times New Roman" w:cs="Times New Roman"/>
        </w:rPr>
      </w:pPr>
      <w:r w:rsidRPr="00492B3F">
        <w:rPr>
          <w:rFonts w:ascii="Times New Roman" w:hAnsi="Times New Roman" w:cs="Times New Roman"/>
        </w:rPr>
        <w:t xml:space="preserve">William &amp; Mary accommodates students with disabilities in accordance with federal laws and university policy. Any student who feels s/he may need an accommodation based on the impact of a learning, psychiatric, physical, or chronic health diagnosis should contact Student Accessibility Services staff at 757-221-2509 or at sas@wm.edu to determine if accommodations </w:t>
      </w:r>
      <w:proofErr w:type="gramStart"/>
      <w:r w:rsidRPr="00492B3F">
        <w:rPr>
          <w:rFonts w:ascii="Times New Roman" w:hAnsi="Times New Roman" w:cs="Times New Roman"/>
        </w:rPr>
        <w:t>are warranted</w:t>
      </w:r>
      <w:proofErr w:type="gramEnd"/>
      <w:r w:rsidRPr="00492B3F">
        <w:rPr>
          <w:rFonts w:ascii="Times New Roman" w:hAnsi="Times New Roman" w:cs="Times New Roman"/>
        </w:rPr>
        <w:t xml:space="preserve"> and to obtain an official letter of accommodation. For more information, please see www.wm.edu/sas.</w:t>
      </w:r>
    </w:p>
    <w:p w:rsidR="00DE0B7B" w:rsidRPr="00492B3F" w:rsidRDefault="00DE0B7B" w:rsidP="00492B3F">
      <w:pPr>
        <w:spacing w:after="0" w:line="240" w:lineRule="auto"/>
        <w:rPr>
          <w:rFonts w:ascii="Times New Roman" w:hAnsi="Times New Roman" w:cs="Times New Roman"/>
        </w:rPr>
      </w:pPr>
    </w:p>
    <w:p w:rsidR="005525A1" w:rsidRPr="00492B3F" w:rsidRDefault="005525A1" w:rsidP="00492B3F">
      <w:pPr>
        <w:spacing w:after="0" w:line="240" w:lineRule="auto"/>
        <w:rPr>
          <w:rFonts w:ascii="Times New Roman" w:hAnsi="Times New Roman" w:cs="Times New Roman"/>
          <w:b/>
        </w:rPr>
      </w:pPr>
      <w:r w:rsidRPr="00492B3F">
        <w:rPr>
          <w:rFonts w:ascii="Times New Roman" w:hAnsi="Times New Roman" w:cs="Times New Roman"/>
          <w:b/>
        </w:rPr>
        <w:t>MSBA Policies:</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Professionalism:</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a. Penalties for late assignments:</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Assignments turned in late will incur a 20% point deduction.</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Assignments turned in more than three days late will receive a grade of zero.</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xml:space="preserve">• Solutions </w:t>
      </w:r>
      <w:proofErr w:type="gramStart"/>
      <w:r w:rsidRPr="00492B3F">
        <w:rPr>
          <w:rFonts w:ascii="Times New Roman" w:hAnsi="Times New Roman" w:cs="Times New Roman"/>
        </w:rPr>
        <w:t>will (may) be posted</w:t>
      </w:r>
      <w:proofErr w:type="gramEnd"/>
      <w:r w:rsidRPr="00492B3F">
        <w:rPr>
          <w:rFonts w:ascii="Times New Roman" w:hAnsi="Times New Roman" w:cs="Times New Roman"/>
        </w:rPr>
        <w:t xml:space="preserve"> when all assignments are received but no later than three days after the due date.</w:t>
      </w:r>
    </w:p>
    <w:p w:rsidR="005525A1" w:rsidRPr="00492B3F" w:rsidRDefault="005525A1" w:rsidP="00492B3F">
      <w:pPr>
        <w:spacing w:after="0" w:line="240" w:lineRule="auto"/>
        <w:rPr>
          <w:rFonts w:ascii="Times New Roman" w:hAnsi="Times New Roman" w:cs="Times New Roman"/>
        </w:rPr>
      </w:pP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b. Dress code</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xml:space="preserve">• Business Casual: The expected dress is long khaki pants and a button-down shirt, or dress of comparable formality. </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Casual Friday: formality of dress is relaxed on Friday, although attire should never be distracting, sloppy, or too revealing.  For example, jeans and a polo shirt are acceptable: athletic shorts, pajamas, and sweatpants are not.</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xml:space="preserve">• Guest Speakers: dress is business causal on any day on which we are hosting a guest speaker. </w:t>
      </w:r>
    </w:p>
    <w:p w:rsidR="005525A1" w:rsidRPr="00492B3F" w:rsidRDefault="005525A1" w:rsidP="00492B3F">
      <w:pPr>
        <w:spacing w:after="0" w:line="240" w:lineRule="auto"/>
        <w:rPr>
          <w:rFonts w:ascii="Times New Roman" w:hAnsi="Times New Roman" w:cs="Times New Roman"/>
        </w:rPr>
      </w:pP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c. Punctuality</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xml:space="preserve">• Three absences or instances of being tardy </w:t>
      </w:r>
      <w:proofErr w:type="gramStart"/>
      <w:r w:rsidRPr="00492B3F">
        <w:rPr>
          <w:rFonts w:ascii="Times New Roman" w:hAnsi="Times New Roman" w:cs="Times New Roman"/>
        </w:rPr>
        <w:t>are allowe</w:t>
      </w:r>
      <w:r w:rsidR="00492B3F" w:rsidRPr="00492B3F">
        <w:rPr>
          <w:rFonts w:ascii="Times New Roman" w:hAnsi="Times New Roman" w:cs="Times New Roman"/>
        </w:rPr>
        <w:t>d</w:t>
      </w:r>
      <w:proofErr w:type="gramEnd"/>
      <w:r w:rsidR="00492B3F" w:rsidRPr="00492B3F">
        <w:rPr>
          <w:rFonts w:ascii="Times New Roman" w:hAnsi="Times New Roman" w:cs="Times New Roman"/>
        </w:rPr>
        <w:t xml:space="preserve"> each semester in each course.  </w:t>
      </w:r>
      <w:r w:rsidR="00492B3F" w:rsidRPr="00492B3F">
        <w:rPr>
          <w:rFonts w:ascii="Times New Roman" w:hAnsi="Times New Roman" w:cs="Times New Roman"/>
          <w:b/>
          <w:i/>
        </w:rPr>
        <w:t xml:space="preserve">(Full Semester Course; thus </w:t>
      </w:r>
      <w:proofErr w:type="gramStart"/>
      <w:r w:rsidR="00492B3F" w:rsidRPr="00492B3F">
        <w:rPr>
          <w:rFonts w:ascii="Times New Roman" w:hAnsi="Times New Roman" w:cs="Times New Roman"/>
          <w:b/>
          <w:i/>
        </w:rPr>
        <w:t>2</w:t>
      </w:r>
      <w:proofErr w:type="gramEnd"/>
      <w:r w:rsidR="00492B3F" w:rsidRPr="00492B3F">
        <w:rPr>
          <w:rFonts w:ascii="Times New Roman" w:hAnsi="Times New Roman" w:cs="Times New Roman"/>
          <w:b/>
          <w:i/>
        </w:rPr>
        <w:t xml:space="preserve"> absences or instances of being tardy for Heuristic Algorithms)</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xml:space="preserve">• Absence and tardiness </w:t>
      </w:r>
      <w:proofErr w:type="gramStart"/>
      <w:r w:rsidRPr="00492B3F">
        <w:rPr>
          <w:rFonts w:ascii="Times New Roman" w:hAnsi="Times New Roman" w:cs="Times New Roman"/>
        </w:rPr>
        <w:t>are treated</w:t>
      </w:r>
      <w:proofErr w:type="gramEnd"/>
      <w:r w:rsidRPr="00492B3F">
        <w:rPr>
          <w:rFonts w:ascii="Times New Roman" w:hAnsi="Times New Roman" w:cs="Times New Roman"/>
        </w:rPr>
        <w:t xml:space="preserve"> equally.</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xml:space="preserve">• A 2% deduction </w:t>
      </w:r>
      <w:proofErr w:type="gramStart"/>
      <w:r w:rsidRPr="00492B3F">
        <w:rPr>
          <w:rFonts w:ascii="Times New Roman" w:hAnsi="Times New Roman" w:cs="Times New Roman"/>
        </w:rPr>
        <w:t>will be taken</w:t>
      </w:r>
      <w:proofErr w:type="gramEnd"/>
      <w:r w:rsidRPr="00492B3F">
        <w:rPr>
          <w:rFonts w:ascii="Times New Roman" w:hAnsi="Times New Roman" w:cs="Times New Roman"/>
        </w:rPr>
        <w:t xml:space="preserve"> from the final grade for each absence or late arrival for class after the first three up to a 10% total deduction.</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xml:space="preserve">• Attendance </w:t>
      </w:r>
      <w:proofErr w:type="gramStart"/>
      <w:r w:rsidRPr="00492B3F">
        <w:rPr>
          <w:rFonts w:ascii="Times New Roman" w:hAnsi="Times New Roman" w:cs="Times New Roman"/>
        </w:rPr>
        <w:t>will be taken</w:t>
      </w:r>
      <w:proofErr w:type="gramEnd"/>
      <w:r w:rsidRPr="00492B3F">
        <w:rPr>
          <w:rFonts w:ascii="Times New Roman" w:hAnsi="Times New Roman" w:cs="Times New Roman"/>
        </w:rPr>
        <w:t xml:space="preserve"> in each class session. </w:t>
      </w:r>
    </w:p>
    <w:p w:rsidR="005525A1" w:rsidRPr="00492B3F" w:rsidRDefault="005525A1" w:rsidP="00492B3F">
      <w:pPr>
        <w:spacing w:after="0" w:line="240" w:lineRule="auto"/>
        <w:rPr>
          <w:rFonts w:ascii="Times New Roman" w:hAnsi="Times New Roman" w:cs="Times New Roman"/>
        </w:rPr>
      </w:pP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d. Comportment</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Stay seated during class: getting up in the middle of a lecture or guest speaker presentation and leaving the room disrupts class.  Students who have medical issues with their backs may stand unobtrusively in the back of the room if necessary.</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xml:space="preserve">• Do not use cell phones or laptops during guest speakers’ presentations: Being busy on laptops or phone communicates disrespect for the speaker, the time they have committed to </w:t>
      </w:r>
      <w:proofErr w:type="gramStart"/>
      <w:r w:rsidRPr="00492B3F">
        <w:rPr>
          <w:rFonts w:ascii="Times New Roman" w:hAnsi="Times New Roman" w:cs="Times New Roman"/>
        </w:rPr>
        <w:t>class,</w:t>
      </w:r>
      <w:proofErr w:type="gramEnd"/>
      <w:r w:rsidRPr="00492B3F">
        <w:rPr>
          <w:rFonts w:ascii="Times New Roman" w:hAnsi="Times New Roman" w:cs="Times New Roman"/>
        </w:rPr>
        <w:t xml:space="preserve"> and what they are saying, regardless of whether you are taking notes or not.</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xml:space="preserve">• Do not take pictures of guest speakers’ materials or record their presentations: some guest speakers’ materials are confidential.  Professors will record the presentation and distribute it to all students when materials </w:t>
      </w:r>
      <w:proofErr w:type="gramStart"/>
      <w:r w:rsidRPr="00492B3F">
        <w:rPr>
          <w:rFonts w:ascii="Times New Roman" w:hAnsi="Times New Roman" w:cs="Times New Roman"/>
        </w:rPr>
        <w:t>can be distributed</w:t>
      </w:r>
      <w:proofErr w:type="gramEnd"/>
      <w:r w:rsidRPr="00492B3F">
        <w:rPr>
          <w:rFonts w:ascii="Times New Roman" w:hAnsi="Times New Roman" w:cs="Times New Roman"/>
        </w:rPr>
        <w:t>.</w:t>
      </w:r>
    </w:p>
    <w:p w:rsidR="005525A1" w:rsidRPr="00492B3F" w:rsidRDefault="005525A1" w:rsidP="00492B3F">
      <w:pPr>
        <w:spacing w:after="0" w:line="240" w:lineRule="auto"/>
        <w:rPr>
          <w:rFonts w:ascii="Times New Roman" w:hAnsi="Times New Roman" w:cs="Times New Roman"/>
        </w:rPr>
      </w:pP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Group work</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xml:space="preserve">a. Team </w:t>
      </w:r>
      <w:proofErr w:type="gramStart"/>
      <w:r w:rsidRPr="00492B3F">
        <w:rPr>
          <w:rFonts w:ascii="Times New Roman" w:hAnsi="Times New Roman" w:cs="Times New Roman"/>
        </w:rPr>
        <w:t>Contracting</w:t>
      </w:r>
      <w:proofErr w:type="gramEnd"/>
      <w:r w:rsidRPr="00492B3F">
        <w:rPr>
          <w:rFonts w:ascii="Times New Roman" w:hAnsi="Times New Roman" w:cs="Times New Roman"/>
        </w:rPr>
        <w:t xml:space="preserve"> sessions will be held at the beginning of each semester for teams to determine how they will work together.  These sessions help teams to mitigate dysfunctional dynamics that might otherwise occur.  If any difficulties in working together should arise, each team is responsible for revisiting their team contract and working through the difficulties.  If the team is unable to resolve its issues, then please contact Julie Hummel who will discuss our process for resolving such difficulties.  This problem resolution process is rarely required.</w:t>
      </w:r>
    </w:p>
    <w:p w:rsidR="001D128F" w:rsidRPr="00492B3F" w:rsidRDefault="001D128F" w:rsidP="00492B3F">
      <w:pPr>
        <w:spacing w:after="0" w:line="240" w:lineRule="auto"/>
        <w:rPr>
          <w:rFonts w:ascii="Times New Roman" w:hAnsi="Times New Roman" w:cs="Times New Roman"/>
        </w:rPr>
      </w:pP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xml:space="preserve">b. A team may remove one of its members if the remaining members of the team vote unanimously to do so.  The team must have first contacted Julie Hummel and attempted to work through the problem resolution process.  The displaced teammate will be responsible for completing all remaining assignments on an individual basis. </w:t>
      </w:r>
    </w:p>
    <w:p w:rsidR="001D128F" w:rsidRPr="00492B3F" w:rsidRDefault="001D128F" w:rsidP="00492B3F">
      <w:pPr>
        <w:spacing w:after="0" w:line="240" w:lineRule="auto"/>
        <w:rPr>
          <w:rFonts w:ascii="Times New Roman" w:hAnsi="Times New Roman" w:cs="Times New Roman"/>
        </w:rPr>
      </w:pP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xml:space="preserve">c. Each team will provide feedback on their teammates through 360-degree surveys.  Individuals’ grades </w:t>
      </w:r>
      <w:proofErr w:type="gramStart"/>
      <w:r w:rsidRPr="00492B3F">
        <w:rPr>
          <w:rFonts w:ascii="Times New Roman" w:hAnsi="Times New Roman" w:cs="Times New Roman"/>
        </w:rPr>
        <w:t>will be adjusted</w:t>
      </w:r>
      <w:proofErr w:type="gramEnd"/>
      <w:r w:rsidRPr="00492B3F">
        <w:rPr>
          <w:rFonts w:ascii="Times New Roman" w:hAnsi="Times New Roman" w:cs="Times New Roman"/>
        </w:rPr>
        <w:t xml:space="preserve"> according to the surveys when those surveys indicate a significant disparity among </w:t>
      </w:r>
      <w:r w:rsidRPr="00492B3F">
        <w:rPr>
          <w:rFonts w:ascii="Times New Roman" w:hAnsi="Times New Roman" w:cs="Times New Roman"/>
        </w:rPr>
        <w:lastRenderedPageBreak/>
        <w:t>teammates’ contributions.  The grades of teammates on a particular team, therefore, can vary and it is possible that an individual can receive a grade of zero if the surveys indicate no meaningful effort.</w:t>
      </w:r>
    </w:p>
    <w:p w:rsidR="005525A1" w:rsidRPr="00492B3F" w:rsidRDefault="005525A1" w:rsidP="00492B3F">
      <w:pPr>
        <w:spacing w:after="0" w:line="240" w:lineRule="auto"/>
        <w:rPr>
          <w:rFonts w:ascii="Times New Roman" w:hAnsi="Times New Roman" w:cs="Times New Roman"/>
        </w:rPr>
      </w:pP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Grading Scale</w:t>
      </w:r>
      <w:r w:rsidR="00C86E36" w:rsidRPr="00492B3F">
        <w:rPr>
          <w:rFonts w:ascii="Times New Roman" w:hAnsi="Times New Roman" w:cs="Times New Roman"/>
        </w:rPr>
        <w:t>:</w:t>
      </w:r>
    </w:p>
    <w:p w:rsidR="005525A1" w:rsidRPr="00492B3F" w:rsidRDefault="005525A1" w:rsidP="00492B3F">
      <w:pPr>
        <w:spacing w:after="0" w:line="240" w:lineRule="auto"/>
        <w:rPr>
          <w:rFonts w:ascii="Times New Roman" w:hAnsi="Times New Roman" w:cs="Times New Roman"/>
        </w:rPr>
      </w:pPr>
      <w:r w:rsidRPr="00492B3F">
        <w:rPr>
          <w:rFonts w:ascii="Times New Roman" w:hAnsi="Times New Roman" w:cs="Times New Roman"/>
        </w:rPr>
        <w:t xml:space="preserve">Letter grades </w:t>
      </w:r>
      <w:proofErr w:type="gramStart"/>
      <w:r w:rsidRPr="00492B3F">
        <w:rPr>
          <w:rFonts w:ascii="Times New Roman" w:hAnsi="Times New Roman" w:cs="Times New Roman"/>
        </w:rPr>
        <w:t>will be a</w:t>
      </w:r>
      <w:r w:rsidR="006F1EF4" w:rsidRPr="00492B3F">
        <w:rPr>
          <w:rFonts w:ascii="Times New Roman" w:hAnsi="Times New Roman" w:cs="Times New Roman"/>
        </w:rPr>
        <w:t>ssigned</w:t>
      </w:r>
      <w:proofErr w:type="gramEnd"/>
      <w:r w:rsidR="006F1EF4" w:rsidRPr="00492B3F">
        <w:rPr>
          <w:rFonts w:ascii="Times New Roman" w:hAnsi="Times New Roman" w:cs="Times New Roman"/>
        </w:rPr>
        <w:t xml:space="preserve"> according to the MSBA Grade Scale:</w:t>
      </w:r>
    </w:p>
    <w:p w:rsidR="006F1EF4" w:rsidRPr="00492B3F" w:rsidRDefault="006F1EF4" w:rsidP="00492B3F">
      <w:pPr>
        <w:spacing w:after="0" w:line="240" w:lineRule="auto"/>
        <w:rPr>
          <w:rFonts w:ascii="Times New Roman" w:hAnsi="Times New Roman" w:cs="Times New Roman"/>
        </w:rPr>
      </w:pPr>
      <w:r w:rsidRPr="00492B3F">
        <w:rPr>
          <w:rFonts w:ascii="Times New Roman" w:hAnsi="Times New Roman" w:cs="Times New Roman"/>
        </w:rPr>
        <w:t>A ≥ 95</w:t>
      </w:r>
    </w:p>
    <w:p w:rsidR="006F1EF4" w:rsidRPr="00492B3F" w:rsidRDefault="006F1EF4" w:rsidP="00492B3F">
      <w:pPr>
        <w:spacing w:after="0" w:line="240" w:lineRule="auto"/>
        <w:rPr>
          <w:rFonts w:ascii="Times New Roman" w:hAnsi="Times New Roman" w:cs="Times New Roman"/>
        </w:rPr>
      </w:pPr>
      <w:proofErr w:type="gramStart"/>
      <w:r w:rsidRPr="00492B3F">
        <w:rPr>
          <w:rFonts w:ascii="Times New Roman" w:hAnsi="Times New Roman" w:cs="Times New Roman"/>
        </w:rPr>
        <w:t>94.99</w:t>
      </w:r>
      <w:proofErr w:type="gramEnd"/>
      <w:r w:rsidRPr="00492B3F">
        <w:rPr>
          <w:rFonts w:ascii="Times New Roman" w:hAnsi="Times New Roman" w:cs="Times New Roman"/>
        </w:rPr>
        <w:t xml:space="preserve"> ≥ A- ≥ 90 </w:t>
      </w:r>
    </w:p>
    <w:p w:rsidR="006F1EF4" w:rsidRPr="00492B3F" w:rsidRDefault="006F1EF4" w:rsidP="00492B3F">
      <w:pPr>
        <w:spacing w:after="0" w:line="240" w:lineRule="auto"/>
        <w:rPr>
          <w:rFonts w:ascii="Times New Roman" w:hAnsi="Times New Roman" w:cs="Times New Roman"/>
        </w:rPr>
      </w:pPr>
      <w:proofErr w:type="gramStart"/>
      <w:r w:rsidRPr="00492B3F">
        <w:rPr>
          <w:rFonts w:ascii="Times New Roman" w:hAnsi="Times New Roman" w:cs="Times New Roman"/>
        </w:rPr>
        <w:t>89.99</w:t>
      </w:r>
      <w:proofErr w:type="gramEnd"/>
      <w:r w:rsidRPr="00492B3F">
        <w:rPr>
          <w:rFonts w:ascii="Times New Roman" w:hAnsi="Times New Roman" w:cs="Times New Roman"/>
        </w:rPr>
        <w:t xml:space="preserve"> ≥ B+ ≥ 87</w:t>
      </w:r>
    </w:p>
    <w:p w:rsidR="006F1EF4" w:rsidRPr="00492B3F" w:rsidRDefault="006F1EF4" w:rsidP="00492B3F">
      <w:pPr>
        <w:spacing w:after="0" w:line="240" w:lineRule="auto"/>
        <w:rPr>
          <w:rFonts w:ascii="Times New Roman" w:hAnsi="Times New Roman" w:cs="Times New Roman"/>
        </w:rPr>
      </w:pPr>
      <w:proofErr w:type="gramStart"/>
      <w:r w:rsidRPr="00492B3F">
        <w:rPr>
          <w:rFonts w:ascii="Times New Roman" w:hAnsi="Times New Roman" w:cs="Times New Roman"/>
        </w:rPr>
        <w:t>86.99</w:t>
      </w:r>
      <w:proofErr w:type="gramEnd"/>
      <w:r w:rsidRPr="00492B3F">
        <w:rPr>
          <w:rFonts w:ascii="Times New Roman" w:hAnsi="Times New Roman" w:cs="Times New Roman"/>
        </w:rPr>
        <w:t xml:space="preserve"> ≥ B ≥ 83</w:t>
      </w:r>
    </w:p>
    <w:p w:rsidR="006F1EF4" w:rsidRPr="00492B3F" w:rsidRDefault="006F1EF4" w:rsidP="00492B3F">
      <w:pPr>
        <w:spacing w:after="0" w:line="240" w:lineRule="auto"/>
        <w:rPr>
          <w:rFonts w:ascii="Times New Roman" w:hAnsi="Times New Roman" w:cs="Times New Roman"/>
        </w:rPr>
      </w:pPr>
      <w:proofErr w:type="gramStart"/>
      <w:r w:rsidRPr="00492B3F">
        <w:rPr>
          <w:rFonts w:ascii="Times New Roman" w:hAnsi="Times New Roman" w:cs="Times New Roman"/>
        </w:rPr>
        <w:t>82.99</w:t>
      </w:r>
      <w:proofErr w:type="gramEnd"/>
      <w:r w:rsidRPr="00492B3F">
        <w:rPr>
          <w:rFonts w:ascii="Times New Roman" w:hAnsi="Times New Roman" w:cs="Times New Roman"/>
        </w:rPr>
        <w:t xml:space="preserve"> ≥ B- ≥ 80</w:t>
      </w:r>
    </w:p>
    <w:p w:rsidR="006F1EF4" w:rsidRPr="00492B3F" w:rsidRDefault="006F1EF4" w:rsidP="00492B3F">
      <w:pPr>
        <w:spacing w:after="0" w:line="240" w:lineRule="auto"/>
        <w:rPr>
          <w:rFonts w:ascii="Times New Roman" w:hAnsi="Times New Roman" w:cs="Times New Roman"/>
        </w:rPr>
      </w:pPr>
      <w:proofErr w:type="gramStart"/>
      <w:r w:rsidRPr="00492B3F">
        <w:rPr>
          <w:rFonts w:ascii="Times New Roman" w:hAnsi="Times New Roman" w:cs="Times New Roman"/>
        </w:rPr>
        <w:t>79.99</w:t>
      </w:r>
      <w:proofErr w:type="gramEnd"/>
      <w:r w:rsidRPr="00492B3F">
        <w:rPr>
          <w:rFonts w:ascii="Times New Roman" w:hAnsi="Times New Roman" w:cs="Times New Roman"/>
        </w:rPr>
        <w:t xml:space="preserve"> ≥ C+ ≥ 77</w:t>
      </w:r>
    </w:p>
    <w:p w:rsidR="006F1EF4" w:rsidRPr="00492B3F" w:rsidRDefault="006F1EF4" w:rsidP="00492B3F">
      <w:pPr>
        <w:spacing w:after="0" w:line="240" w:lineRule="auto"/>
        <w:rPr>
          <w:rFonts w:ascii="Times New Roman" w:hAnsi="Times New Roman" w:cs="Times New Roman"/>
        </w:rPr>
      </w:pPr>
      <w:proofErr w:type="gramStart"/>
      <w:r w:rsidRPr="00492B3F">
        <w:rPr>
          <w:rFonts w:ascii="Times New Roman" w:hAnsi="Times New Roman" w:cs="Times New Roman"/>
        </w:rPr>
        <w:t>76.99</w:t>
      </w:r>
      <w:proofErr w:type="gramEnd"/>
      <w:r w:rsidRPr="00492B3F">
        <w:rPr>
          <w:rFonts w:ascii="Times New Roman" w:hAnsi="Times New Roman" w:cs="Times New Roman"/>
        </w:rPr>
        <w:t xml:space="preserve"> ≥ C ≥ 73</w:t>
      </w:r>
    </w:p>
    <w:p w:rsidR="006F1EF4" w:rsidRPr="00492B3F" w:rsidRDefault="006F1EF4" w:rsidP="00492B3F">
      <w:pPr>
        <w:spacing w:after="0" w:line="240" w:lineRule="auto"/>
        <w:rPr>
          <w:rFonts w:ascii="Times New Roman" w:hAnsi="Times New Roman" w:cs="Times New Roman"/>
        </w:rPr>
      </w:pPr>
      <w:proofErr w:type="gramStart"/>
      <w:r w:rsidRPr="00492B3F">
        <w:rPr>
          <w:rFonts w:ascii="Times New Roman" w:hAnsi="Times New Roman" w:cs="Times New Roman"/>
        </w:rPr>
        <w:t>72.99</w:t>
      </w:r>
      <w:proofErr w:type="gramEnd"/>
      <w:r w:rsidRPr="00492B3F">
        <w:rPr>
          <w:rFonts w:ascii="Times New Roman" w:hAnsi="Times New Roman" w:cs="Times New Roman"/>
        </w:rPr>
        <w:t xml:space="preserve"> ≥ C- ≥ 70</w:t>
      </w:r>
    </w:p>
    <w:p w:rsidR="006F1EF4" w:rsidRPr="00492B3F" w:rsidRDefault="006F1EF4" w:rsidP="00492B3F">
      <w:pPr>
        <w:spacing w:after="0" w:line="240" w:lineRule="auto"/>
        <w:rPr>
          <w:rFonts w:ascii="Times New Roman" w:hAnsi="Times New Roman" w:cs="Times New Roman"/>
        </w:rPr>
      </w:pPr>
      <w:proofErr w:type="gramStart"/>
      <w:r w:rsidRPr="00492B3F">
        <w:rPr>
          <w:rFonts w:ascii="Times New Roman" w:hAnsi="Times New Roman" w:cs="Times New Roman"/>
        </w:rPr>
        <w:t>69.99</w:t>
      </w:r>
      <w:proofErr w:type="gramEnd"/>
      <w:r w:rsidRPr="00492B3F">
        <w:rPr>
          <w:rFonts w:ascii="Times New Roman" w:hAnsi="Times New Roman" w:cs="Times New Roman"/>
        </w:rPr>
        <w:t xml:space="preserve"> ≥ F</w:t>
      </w:r>
    </w:p>
    <w:p w:rsidR="006F1EF4" w:rsidRPr="00492B3F" w:rsidRDefault="006F1EF4" w:rsidP="00492B3F">
      <w:pPr>
        <w:spacing w:after="0" w:line="240" w:lineRule="auto"/>
        <w:rPr>
          <w:rFonts w:ascii="Times New Roman" w:hAnsi="Times New Roman" w:cs="Times New Roman"/>
        </w:rPr>
      </w:pPr>
    </w:p>
    <w:p w:rsidR="001B64AE" w:rsidRPr="00492B3F" w:rsidRDefault="001B64AE" w:rsidP="00492B3F">
      <w:pPr>
        <w:spacing w:after="0" w:line="240" w:lineRule="auto"/>
        <w:rPr>
          <w:rFonts w:ascii="Times New Roman" w:hAnsi="Times New Roman" w:cs="Times New Roman"/>
          <w:b/>
        </w:rPr>
      </w:pPr>
      <w:r w:rsidRPr="00492B3F">
        <w:rPr>
          <w:rFonts w:ascii="Times New Roman" w:hAnsi="Times New Roman" w:cs="Times New Roman"/>
          <w:b/>
          <w:noProof/>
        </w:rPr>
        <w:drawing>
          <wp:inline distT="0" distB="0" distL="0" distR="0" wp14:anchorId="34416DE3" wp14:editId="4D215D27">
            <wp:extent cx="1673568" cy="2270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lck-domin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4492" cy="2272014"/>
                    </a:xfrm>
                    <a:prstGeom prst="rect">
                      <a:avLst/>
                    </a:prstGeom>
                  </pic:spPr>
                </pic:pic>
              </a:graphicData>
            </a:graphic>
          </wp:inline>
        </w:drawing>
      </w:r>
    </w:p>
    <w:p w:rsidR="00814741" w:rsidRPr="00492B3F" w:rsidRDefault="001B64AE" w:rsidP="00492B3F">
      <w:pPr>
        <w:spacing w:after="0" w:line="240" w:lineRule="auto"/>
        <w:rPr>
          <w:rFonts w:ascii="Times New Roman" w:hAnsi="Times New Roman" w:cs="Times New Roman"/>
        </w:rPr>
      </w:pPr>
      <w:r w:rsidRPr="00492B3F">
        <w:rPr>
          <w:rFonts w:ascii="Times New Roman" w:hAnsi="Times New Roman" w:cs="Times New Roman"/>
          <w:i/>
        </w:rPr>
        <w:t xml:space="preserve">Domino Artwork via Integer Programming </w:t>
      </w:r>
      <w:r w:rsidRPr="00492B3F">
        <w:rPr>
          <w:rFonts w:ascii="Times New Roman" w:hAnsi="Times New Roman" w:cs="Times New Roman"/>
          <w:i/>
        </w:rPr>
        <w:br/>
        <w:t>(</w:t>
      </w:r>
      <w:hyperlink r:id="rId10" w:history="1">
        <w:r w:rsidRPr="00492B3F">
          <w:rPr>
            <w:rStyle w:val="Hyperlink"/>
            <w:rFonts w:ascii="Times New Roman" w:hAnsi="Times New Roman" w:cs="Times New Roman"/>
            <w:i/>
          </w:rPr>
          <w:t>https://neos-guide.org/content/domino-art</w:t>
        </w:r>
      </w:hyperlink>
      <w:r w:rsidRPr="00492B3F">
        <w:rPr>
          <w:rFonts w:ascii="Times New Roman" w:hAnsi="Times New Roman" w:cs="Times New Roman"/>
          <w:i/>
        </w:rPr>
        <w:t>)</w:t>
      </w:r>
    </w:p>
    <w:sectPr w:rsidR="00814741" w:rsidRPr="00492B3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6F4" w:rsidRDefault="000106F4" w:rsidP="002D4C68">
      <w:pPr>
        <w:spacing w:after="0" w:line="240" w:lineRule="auto"/>
      </w:pPr>
      <w:r>
        <w:separator/>
      </w:r>
    </w:p>
  </w:endnote>
  <w:endnote w:type="continuationSeparator" w:id="0">
    <w:p w:rsidR="000106F4" w:rsidRDefault="000106F4" w:rsidP="002D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7077040"/>
      <w:docPartObj>
        <w:docPartGallery w:val="Page Numbers (Bottom of Page)"/>
        <w:docPartUnique/>
      </w:docPartObj>
    </w:sdtPr>
    <w:sdtEndPr>
      <w:rPr>
        <w:rFonts w:ascii="Times New Roman" w:hAnsi="Times New Roman" w:cs="Times New Roman"/>
        <w:noProof/>
      </w:rPr>
    </w:sdtEndPr>
    <w:sdtContent>
      <w:p w:rsidR="002D4C68" w:rsidRPr="002D4C68" w:rsidRDefault="002D4C68">
        <w:pPr>
          <w:pStyle w:val="Footer"/>
          <w:jc w:val="center"/>
          <w:rPr>
            <w:rFonts w:ascii="Times New Roman" w:hAnsi="Times New Roman" w:cs="Times New Roman"/>
          </w:rPr>
        </w:pPr>
        <w:r w:rsidRPr="002D4C68">
          <w:rPr>
            <w:rFonts w:ascii="Times New Roman" w:hAnsi="Times New Roman" w:cs="Times New Roman"/>
          </w:rPr>
          <w:fldChar w:fldCharType="begin"/>
        </w:r>
        <w:r w:rsidRPr="002D4C68">
          <w:rPr>
            <w:rFonts w:ascii="Times New Roman" w:hAnsi="Times New Roman" w:cs="Times New Roman"/>
          </w:rPr>
          <w:instrText xml:space="preserve"> PAGE   \* MERGEFORMAT </w:instrText>
        </w:r>
        <w:r w:rsidRPr="002D4C68">
          <w:rPr>
            <w:rFonts w:ascii="Times New Roman" w:hAnsi="Times New Roman" w:cs="Times New Roman"/>
          </w:rPr>
          <w:fldChar w:fldCharType="separate"/>
        </w:r>
        <w:r w:rsidR="00B96498">
          <w:rPr>
            <w:rFonts w:ascii="Times New Roman" w:hAnsi="Times New Roman" w:cs="Times New Roman"/>
            <w:noProof/>
          </w:rPr>
          <w:t>5</w:t>
        </w:r>
        <w:r w:rsidRPr="002D4C68">
          <w:rPr>
            <w:rFonts w:ascii="Times New Roman" w:hAnsi="Times New Roman" w:cs="Times New Roman"/>
            <w:noProof/>
          </w:rPr>
          <w:fldChar w:fldCharType="end"/>
        </w:r>
      </w:p>
    </w:sdtContent>
  </w:sdt>
  <w:p w:rsidR="002D4C68" w:rsidRDefault="002D4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6F4" w:rsidRDefault="000106F4" w:rsidP="002D4C68">
      <w:pPr>
        <w:spacing w:after="0" w:line="240" w:lineRule="auto"/>
      </w:pPr>
      <w:r>
        <w:separator/>
      </w:r>
    </w:p>
  </w:footnote>
  <w:footnote w:type="continuationSeparator" w:id="0">
    <w:p w:rsidR="000106F4" w:rsidRDefault="000106F4" w:rsidP="002D4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D29"/>
    <w:multiLevelType w:val="hybridMultilevel"/>
    <w:tmpl w:val="C440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21222"/>
    <w:multiLevelType w:val="hybridMultilevel"/>
    <w:tmpl w:val="ADCC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47490"/>
    <w:multiLevelType w:val="hybridMultilevel"/>
    <w:tmpl w:val="FDB4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A6159"/>
    <w:multiLevelType w:val="hybridMultilevel"/>
    <w:tmpl w:val="C75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C346C"/>
    <w:multiLevelType w:val="hybridMultilevel"/>
    <w:tmpl w:val="B41E5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976B08"/>
    <w:multiLevelType w:val="hybridMultilevel"/>
    <w:tmpl w:val="AA143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92454"/>
    <w:multiLevelType w:val="hybridMultilevel"/>
    <w:tmpl w:val="C406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73524D"/>
    <w:multiLevelType w:val="hybridMultilevel"/>
    <w:tmpl w:val="5044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703BB"/>
    <w:multiLevelType w:val="hybridMultilevel"/>
    <w:tmpl w:val="B01E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7"/>
  </w:num>
  <w:num w:numId="5">
    <w:abstractNumId w:val="0"/>
  </w:num>
  <w:num w:numId="6">
    <w:abstractNumId w:val="6"/>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C1"/>
    <w:rsid w:val="00001F77"/>
    <w:rsid w:val="000106F4"/>
    <w:rsid w:val="000116A6"/>
    <w:rsid w:val="00014B69"/>
    <w:rsid w:val="00030E5E"/>
    <w:rsid w:val="000339C8"/>
    <w:rsid w:val="000535B8"/>
    <w:rsid w:val="00080CEC"/>
    <w:rsid w:val="000B0B15"/>
    <w:rsid w:val="000D3A13"/>
    <w:rsid w:val="000E4CBB"/>
    <w:rsid w:val="000E5045"/>
    <w:rsid w:val="000F1B08"/>
    <w:rsid w:val="0011261E"/>
    <w:rsid w:val="0012007A"/>
    <w:rsid w:val="00120E63"/>
    <w:rsid w:val="0012173A"/>
    <w:rsid w:val="00130838"/>
    <w:rsid w:val="00142D10"/>
    <w:rsid w:val="001525B0"/>
    <w:rsid w:val="001B64AE"/>
    <w:rsid w:val="001D128F"/>
    <w:rsid w:val="001E745D"/>
    <w:rsid w:val="00225BF0"/>
    <w:rsid w:val="00230819"/>
    <w:rsid w:val="002405C4"/>
    <w:rsid w:val="0025038C"/>
    <w:rsid w:val="00276B50"/>
    <w:rsid w:val="002B3F19"/>
    <w:rsid w:val="002B4A17"/>
    <w:rsid w:val="002D085B"/>
    <w:rsid w:val="002D08CA"/>
    <w:rsid w:val="002D4C68"/>
    <w:rsid w:val="002F52BB"/>
    <w:rsid w:val="003017A9"/>
    <w:rsid w:val="00317B1C"/>
    <w:rsid w:val="0032324F"/>
    <w:rsid w:val="0033225D"/>
    <w:rsid w:val="0033434E"/>
    <w:rsid w:val="00362265"/>
    <w:rsid w:val="00411A50"/>
    <w:rsid w:val="004332D3"/>
    <w:rsid w:val="00443E31"/>
    <w:rsid w:val="00450762"/>
    <w:rsid w:val="0047160B"/>
    <w:rsid w:val="00477A5A"/>
    <w:rsid w:val="00492B3F"/>
    <w:rsid w:val="00494380"/>
    <w:rsid w:val="004961C3"/>
    <w:rsid w:val="004A41FA"/>
    <w:rsid w:val="004D07D8"/>
    <w:rsid w:val="004D11E5"/>
    <w:rsid w:val="004D316F"/>
    <w:rsid w:val="004F050E"/>
    <w:rsid w:val="004F0AE7"/>
    <w:rsid w:val="00515F07"/>
    <w:rsid w:val="005173FD"/>
    <w:rsid w:val="00531B59"/>
    <w:rsid w:val="0053262E"/>
    <w:rsid w:val="00545869"/>
    <w:rsid w:val="005525A1"/>
    <w:rsid w:val="00552AD4"/>
    <w:rsid w:val="00562A53"/>
    <w:rsid w:val="00570B80"/>
    <w:rsid w:val="00575C7B"/>
    <w:rsid w:val="005A3C0E"/>
    <w:rsid w:val="005A7D88"/>
    <w:rsid w:val="005D6306"/>
    <w:rsid w:val="005D6926"/>
    <w:rsid w:val="005E6293"/>
    <w:rsid w:val="00610DDA"/>
    <w:rsid w:val="00616468"/>
    <w:rsid w:val="006458EF"/>
    <w:rsid w:val="0064751E"/>
    <w:rsid w:val="006556FC"/>
    <w:rsid w:val="00660AD0"/>
    <w:rsid w:val="00662DC9"/>
    <w:rsid w:val="00677302"/>
    <w:rsid w:val="00685C80"/>
    <w:rsid w:val="0069046F"/>
    <w:rsid w:val="006A0335"/>
    <w:rsid w:val="006B25DE"/>
    <w:rsid w:val="006C0A11"/>
    <w:rsid w:val="006C0A8D"/>
    <w:rsid w:val="006D72D7"/>
    <w:rsid w:val="006F1EF4"/>
    <w:rsid w:val="00705209"/>
    <w:rsid w:val="00707D2D"/>
    <w:rsid w:val="0072251B"/>
    <w:rsid w:val="007453A0"/>
    <w:rsid w:val="007645A2"/>
    <w:rsid w:val="00766C8A"/>
    <w:rsid w:val="00775A3D"/>
    <w:rsid w:val="007768AC"/>
    <w:rsid w:val="007A77D4"/>
    <w:rsid w:val="007B7374"/>
    <w:rsid w:val="007C0890"/>
    <w:rsid w:val="007D73D1"/>
    <w:rsid w:val="00814741"/>
    <w:rsid w:val="0081509F"/>
    <w:rsid w:val="00832DC1"/>
    <w:rsid w:val="00834EEA"/>
    <w:rsid w:val="008356E7"/>
    <w:rsid w:val="00835C55"/>
    <w:rsid w:val="00887F0D"/>
    <w:rsid w:val="008A11B5"/>
    <w:rsid w:val="008C17A6"/>
    <w:rsid w:val="008C545C"/>
    <w:rsid w:val="0092554C"/>
    <w:rsid w:val="00965CAF"/>
    <w:rsid w:val="00975B3D"/>
    <w:rsid w:val="009921E6"/>
    <w:rsid w:val="009B4F43"/>
    <w:rsid w:val="009C67AF"/>
    <w:rsid w:val="009F7A53"/>
    <w:rsid w:val="00A0384A"/>
    <w:rsid w:val="00A46F3A"/>
    <w:rsid w:val="00A542F1"/>
    <w:rsid w:val="00A55A3C"/>
    <w:rsid w:val="00A77A06"/>
    <w:rsid w:val="00A863A3"/>
    <w:rsid w:val="00A91709"/>
    <w:rsid w:val="00AA4FEB"/>
    <w:rsid w:val="00AE2A2D"/>
    <w:rsid w:val="00B15CED"/>
    <w:rsid w:val="00B23B37"/>
    <w:rsid w:val="00B54A7E"/>
    <w:rsid w:val="00B850F6"/>
    <w:rsid w:val="00B96498"/>
    <w:rsid w:val="00BA10C5"/>
    <w:rsid w:val="00BA10EB"/>
    <w:rsid w:val="00BB2A0D"/>
    <w:rsid w:val="00BD2D56"/>
    <w:rsid w:val="00BD64B2"/>
    <w:rsid w:val="00BE3F9E"/>
    <w:rsid w:val="00C13844"/>
    <w:rsid w:val="00C14242"/>
    <w:rsid w:val="00C17B75"/>
    <w:rsid w:val="00C35047"/>
    <w:rsid w:val="00C3654D"/>
    <w:rsid w:val="00C3749A"/>
    <w:rsid w:val="00C416E6"/>
    <w:rsid w:val="00C569BE"/>
    <w:rsid w:val="00C8271B"/>
    <w:rsid w:val="00C83FC2"/>
    <w:rsid w:val="00C86E36"/>
    <w:rsid w:val="00CB1E29"/>
    <w:rsid w:val="00CE1097"/>
    <w:rsid w:val="00D037E2"/>
    <w:rsid w:val="00D1072C"/>
    <w:rsid w:val="00D20FB0"/>
    <w:rsid w:val="00D211A4"/>
    <w:rsid w:val="00D33A89"/>
    <w:rsid w:val="00D425C1"/>
    <w:rsid w:val="00D51B0C"/>
    <w:rsid w:val="00D75C88"/>
    <w:rsid w:val="00D85367"/>
    <w:rsid w:val="00D94564"/>
    <w:rsid w:val="00DC2411"/>
    <w:rsid w:val="00DC6656"/>
    <w:rsid w:val="00DE0B7B"/>
    <w:rsid w:val="00DF297B"/>
    <w:rsid w:val="00E30745"/>
    <w:rsid w:val="00E53543"/>
    <w:rsid w:val="00E74EAB"/>
    <w:rsid w:val="00EB69B6"/>
    <w:rsid w:val="00EC52BD"/>
    <w:rsid w:val="00F13988"/>
    <w:rsid w:val="00F13A1B"/>
    <w:rsid w:val="00F22F1F"/>
    <w:rsid w:val="00F4300B"/>
    <w:rsid w:val="00F67320"/>
    <w:rsid w:val="00F713DA"/>
    <w:rsid w:val="00F962E1"/>
    <w:rsid w:val="00FA5272"/>
    <w:rsid w:val="00FB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95A8"/>
  <w15:chartTrackingRefBased/>
  <w15:docId w15:val="{485CD1E4-210E-439C-9567-04A3EF8F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FC2"/>
    <w:rPr>
      <w:color w:val="0563C1" w:themeColor="hyperlink"/>
      <w:u w:val="single"/>
    </w:rPr>
  </w:style>
  <w:style w:type="paragraph" w:styleId="ListParagraph">
    <w:name w:val="List Paragraph"/>
    <w:basedOn w:val="Normal"/>
    <w:uiPriority w:val="34"/>
    <w:qFormat/>
    <w:rsid w:val="000116A6"/>
    <w:pPr>
      <w:ind w:left="720"/>
      <w:contextualSpacing/>
    </w:pPr>
  </w:style>
  <w:style w:type="paragraph" w:styleId="Header">
    <w:name w:val="header"/>
    <w:basedOn w:val="Normal"/>
    <w:link w:val="HeaderChar"/>
    <w:uiPriority w:val="99"/>
    <w:unhideWhenUsed/>
    <w:rsid w:val="002D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C68"/>
  </w:style>
  <w:style w:type="paragraph" w:styleId="Footer">
    <w:name w:val="footer"/>
    <w:basedOn w:val="Normal"/>
    <w:link w:val="FooterChar"/>
    <w:uiPriority w:val="99"/>
    <w:unhideWhenUsed/>
    <w:rsid w:val="002D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C68"/>
  </w:style>
  <w:style w:type="character" w:styleId="FollowedHyperlink">
    <w:name w:val="FollowedHyperlink"/>
    <w:basedOn w:val="DefaultParagraphFont"/>
    <w:uiPriority w:val="99"/>
    <w:semiHidden/>
    <w:unhideWhenUsed/>
    <w:rsid w:val="00F22F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wm.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neos-guide.org/content/domino-art"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3CE56-4184-451B-9838-9F653F2C4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5</Pages>
  <Words>1959</Words>
  <Characters>11169</Characters>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2021-09-20T01:00:00Z</cp:lastPrinted>
  <dcterms:created xsi:type="dcterms:W3CDTF">2016-08-19T13:46:00Z</dcterms:created>
  <dcterms:modified xsi:type="dcterms:W3CDTF">2022-03-20T21:33:00Z</dcterms:modified>
</cp:coreProperties>
</file>