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46923" w:rsidP="00FF0EC5">
      <w:pPr>
        <w:pStyle w:val="a3"/>
        <w:outlineLvl w:val="9"/>
        <w:rPr>
          <w:rFonts w:hint="eastAsia"/>
        </w:rPr>
      </w:pPr>
      <w:bookmarkStart w:id="0" w:name="_Toc502061778"/>
      <w:r>
        <w:rPr>
          <w:rFonts w:hint="eastAsia"/>
        </w:rPr>
        <w:t>GC</w:t>
      </w:r>
      <w:r w:rsidR="00681950">
        <w:rPr>
          <w:rFonts w:hint="eastAsia"/>
        </w:rPr>
        <w:t>新前台</w:t>
      </w:r>
      <w:r>
        <w:rPr>
          <w:rFonts w:hint="eastAsia"/>
        </w:rPr>
        <w:t>使用规范</w:t>
      </w:r>
      <w:bookmarkEnd w:id="0"/>
    </w:p>
    <w:p w:rsidR="00646923" w:rsidRPr="00C80682" w:rsidRDefault="00646923" w:rsidP="00C80682">
      <w:pPr>
        <w:wordWrap w:val="0"/>
        <w:jc w:val="right"/>
        <w:rPr>
          <w:rStyle w:val="a4"/>
          <w:rFonts w:hint="eastAsia"/>
        </w:rPr>
      </w:pPr>
      <w:r>
        <w:rPr>
          <w:rStyle w:val="a4"/>
        </w:rPr>
        <w:t>2017/12/2</w:t>
      </w:r>
      <w:r>
        <w:rPr>
          <w:rStyle w:val="a4"/>
          <w:rFonts w:hint="eastAsia"/>
        </w:rPr>
        <w:t xml:space="preserve">5   wujun </w:t>
      </w:r>
    </w:p>
    <w:p w:rsidR="00554F41" w:rsidRDefault="00554F41" w:rsidP="00554F41">
      <w:pPr>
        <w:pStyle w:val="a8"/>
        <w:rPr>
          <w:rStyle w:val="a4"/>
          <w:rFonts w:hint="eastAsia"/>
          <w:i w:val="0"/>
          <w:color w:val="0D0D0D" w:themeColor="text1" w:themeTint="F2"/>
        </w:rPr>
      </w:pPr>
      <w:bookmarkStart w:id="1" w:name="_Toc502061779"/>
      <w:r w:rsidRPr="00554F41">
        <w:rPr>
          <w:rStyle w:val="a4"/>
          <w:rFonts w:hint="eastAsia"/>
          <w:i w:val="0"/>
          <w:color w:val="0D0D0D" w:themeColor="text1" w:themeTint="F2"/>
        </w:rPr>
        <w:t>前言</w:t>
      </w:r>
      <w:bookmarkEnd w:id="1"/>
    </w:p>
    <w:p w:rsidR="00554F41" w:rsidRPr="00554F41" w:rsidRDefault="00554F41" w:rsidP="00FE6634">
      <w:pPr>
        <w:ind w:firstLineChars="200" w:firstLine="440"/>
        <w:rPr>
          <w:rStyle w:val="a4"/>
          <w:rFonts w:hint="eastAsia"/>
          <w:i w:val="0"/>
          <w:color w:val="0D0D0D" w:themeColor="text1" w:themeTint="F2"/>
        </w:rPr>
      </w:pPr>
      <w:r>
        <w:rPr>
          <w:rStyle w:val="a4"/>
          <w:rFonts w:hint="eastAsia"/>
          <w:i w:val="0"/>
          <w:color w:val="0D0D0D" w:themeColor="text1" w:themeTint="F2"/>
        </w:rPr>
        <w:t>随着公司业务的发展，</w:t>
      </w:r>
      <w:r>
        <w:rPr>
          <w:rStyle w:val="a4"/>
          <w:rFonts w:hint="eastAsia"/>
          <w:i w:val="0"/>
          <w:color w:val="0D0D0D" w:themeColor="text1" w:themeTint="F2"/>
        </w:rPr>
        <w:t>GC</w:t>
      </w:r>
      <w:r>
        <w:rPr>
          <w:rStyle w:val="a4"/>
          <w:rFonts w:hint="eastAsia"/>
          <w:i w:val="0"/>
          <w:color w:val="0D0D0D" w:themeColor="text1" w:themeTint="F2"/>
        </w:rPr>
        <w:t>老前台（</w:t>
      </w:r>
      <w:r w:rsidR="00FE6634">
        <w:rPr>
          <w:rStyle w:val="a4"/>
          <w:rFonts w:hint="eastAsia"/>
          <w:i w:val="0"/>
          <w:color w:val="0D0D0D" w:themeColor="text1" w:themeTint="F2"/>
        </w:rPr>
        <w:t>http://</w:t>
      </w:r>
      <w:r>
        <w:rPr>
          <w:rStyle w:val="a4"/>
          <w:rFonts w:hint="eastAsia"/>
          <w:i w:val="0"/>
          <w:color w:val="0D0D0D" w:themeColor="text1" w:themeTint="F2"/>
        </w:rPr>
        <w:t>wap.xiaotui.so</w:t>
      </w:r>
      <w:r>
        <w:rPr>
          <w:rStyle w:val="a4"/>
          <w:rFonts w:hint="eastAsia"/>
          <w:i w:val="0"/>
          <w:color w:val="0D0D0D" w:themeColor="text1" w:themeTint="F2"/>
        </w:rPr>
        <w:t>）的业务模块俞显臃肿，且使用的框架还是</w:t>
      </w:r>
      <w:r>
        <w:rPr>
          <w:rStyle w:val="a4"/>
          <w:rFonts w:hint="eastAsia"/>
          <w:i w:val="0"/>
          <w:color w:val="0D0D0D" w:themeColor="text1" w:themeTint="F2"/>
        </w:rPr>
        <w:t>ThinkPHP 3.1</w:t>
      </w:r>
      <w:r>
        <w:rPr>
          <w:rStyle w:val="a4"/>
          <w:rFonts w:hint="eastAsia"/>
          <w:i w:val="0"/>
          <w:color w:val="0D0D0D" w:themeColor="text1" w:themeTint="F2"/>
        </w:rPr>
        <w:t>，如果再不断往里面新增模块，会对后期业务的维护工作增加成倍的难度。为减缓这一问题，现已将一些新接的模块</w:t>
      </w:r>
      <w:r w:rsidR="00FE6634">
        <w:rPr>
          <w:rStyle w:val="a4"/>
          <w:rFonts w:hint="eastAsia"/>
          <w:i w:val="0"/>
          <w:color w:val="0D0D0D" w:themeColor="text1" w:themeTint="F2"/>
        </w:rPr>
        <w:t>写入</w:t>
      </w:r>
      <w:r>
        <w:rPr>
          <w:rStyle w:val="a4"/>
          <w:rFonts w:hint="eastAsia"/>
          <w:i w:val="0"/>
          <w:color w:val="0D0D0D" w:themeColor="text1" w:themeTint="F2"/>
        </w:rPr>
        <w:t>到了</w:t>
      </w:r>
      <w:r>
        <w:rPr>
          <w:rStyle w:val="a4"/>
          <w:rFonts w:hint="eastAsia"/>
          <w:i w:val="0"/>
          <w:color w:val="0D0D0D" w:themeColor="text1" w:themeTint="F2"/>
        </w:rPr>
        <w:t>GC</w:t>
      </w:r>
      <w:r>
        <w:rPr>
          <w:rStyle w:val="a4"/>
          <w:rFonts w:hint="eastAsia"/>
          <w:i w:val="0"/>
          <w:color w:val="0D0D0D" w:themeColor="text1" w:themeTint="F2"/>
        </w:rPr>
        <w:t>新前台（</w:t>
      </w:r>
      <w:r w:rsidR="00FE6634">
        <w:rPr>
          <w:rStyle w:val="a4"/>
          <w:rFonts w:hint="eastAsia"/>
          <w:i w:val="0"/>
          <w:color w:val="0D0D0D" w:themeColor="text1" w:themeTint="F2"/>
        </w:rPr>
        <w:t>http://</w:t>
      </w:r>
      <w:r>
        <w:rPr>
          <w:rStyle w:val="a4"/>
          <w:rFonts w:hint="eastAsia"/>
          <w:i w:val="0"/>
          <w:color w:val="0D0D0D" w:themeColor="text1" w:themeTint="F2"/>
        </w:rPr>
        <w:t>newwap.gr</w:t>
      </w:r>
      <w:r w:rsidR="00FE6634">
        <w:rPr>
          <w:rStyle w:val="a4"/>
          <w:rFonts w:hint="eastAsia"/>
          <w:i w:val="0"/>
          <w:color w:val="0D0D0D" w:themeColor="text1" w:themeTint="F2"/>
        </w:rPr>
        <w:t>eencampus.cc</w:t>
      </w:r>
      <w:r>
        <w:rPr>
          <w:rStyle w:val="a4"/>
          <w:rFonts w:hint="eastAsia"/>
          <w:i w:val="0"/>
          <w:color w:val="0D0D0D" w:themeColor="text1" w:themeTint="F2"/>
        </w:rPr>
        <w:t>）</w:t>
      </w:r>
      <w:r w:rsidR="00FE6634">
        <w:rPr>
          <w:rStyle w:val="a4"/>
          <w:rFonts w:hint="eastAsia"/>
          <w:i w:val="0"/>
          <w:color w:val="0D0D0D" w:themeColor="text1" w:themeTint="F2"/>
        </w:rPr>
        <w:t>,</w:t>
      </w:r>
      <w:r w:rsidR="00FE6634">
        <w:rPr>
          <w:rStyle w:val="a4"/>
          <w:rFonts w:hint="eastAsia"/>
          <w:i w:val="0"/>
          <w:color w:val="0D0D0D" w:themeColor="text1" w:themeTint="F2"/>
        </w:rPr>
        <w:t>但同时由于</w:t>
      </w:r>
      <w:r w:rsidR="00FE6634">
        <w:rPr>
          <w:rStyle w:val="a4"/>
          <w:rFonts w:hint="eastAsia"/>
          <w:i w:val="0"/>
          <w:color w:val="0D0D0D" w:themeColor="text1" w:themeTint="F2"/>
        </w:rPr>
        <w:t>GC</w:t>
      </w:r>
      <w:r w:rsidR="00FE6634">
        <w:rPr>
          <w:rStyle w:val="a4"/>
          <w:rFonts w:hint="eastAsia"/>
          <w:i w:val="0"/>
          <w:color w:val="0D0D0D" w:themeColor="text1" w:themeTint="F2"/>
        </w:rPr>
        <w:t>新前台使用的框架版本不一样（</w:t>
      </w:r>
      <w:r w:rsidR="00FE6634">
        <w:rPr>
          <w:rStyle w:val="a4"/>
          <w:rFonts w:hint="eastAsia"/>
          <w:i w:val="0"/>
          <w:color w:val="0D0D0D" w:themeColor="text1" w:themeTint="F2"/>
        </w:rPr>
        <w:t>ThinkPHP 3.2</w:t>
      </w:r>
      <w:r w:rsidR="00FE6634">
        <w:rPr>
          <w:rStyle w:val="a4"/>
          <w:rFonts w:hint="eastAsia"/>
          <w:i w:val="0"/>
          <w:color w:val="0D0D0D" w:themeColor="text1" w:themeTint="F2"/>
        </w:rPr>
        <w:t>），容易在开发过程中出现各种问题。故特此编写这篇关于</w:t>
      </w:r>
      <w:r w:rsidR="00FE6634">
        <w:rPr>
          <w:rStyle w:val="a4"/>
          <w:rFonts w:hint="eastAsia"/>
          <w:i w:val="0"/>
          <w:color w:val="0D0D0D" w:themeColor="text1" w:themeTint="F2"/>
        </w:rPr>
        <w:t>GC</w:t>
      </w:r>
      <w:r w:rsidR="00FE6634">
        <w:rPr>
          <w:rStyle w:val="a4"/>
          <w:rFonts w:hint="eastAsia"/>
          <w:i w:val="0"/>
          <w:color w:val="0D0D0D" w:themeColor="text1" w:themeTint="F2"/>
        </w:rPr>
        <w:t>新前台使用规范的文章，着重介绍需要注意的地方。如有不对，欢迎及时斧正之。</w:t>
      </w:r>
    </w:p>
    <w:sdt>
      <w:sdtPr>
        <w:rPr>
          <w:lang w:val="zh-CN"/>
        </w:rPr>
        <w:id w:val="103795595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FF0EC5" w:rsidRDefault="00FF0EC5">
          <w:pPr>
            <w:pStyle w:val="TOC"/>
          </w:pPr>
          <w:r>
            <w:rPr>
              <w:lang w:val="zh-CN"/>
            </w:rPr>
            <w:t>目录</w:t>
          </w:r>
        </w:p>
        <w:p w:rsidR="00681950" w:rsidRDefault="00FF0EC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61778" w:history="1">
            <w:r w:rsidR="00681950" w:rsidRPr="00B34E4F">
              <w:rPr>
                <w:rStyle w:val="a7"/>
                <w:noProof/>
              </w:rPr>
              <w:t>GC</w:t>
            </w:r>
            <w:r w:rsidR="00681950" w:rsidRPr="00B34E4F">
              <w:rPr>
                <w:rStyle w:val="a7"/>
                <w:rFonts w:hint="eastAsia"/>
                <w:noProof/>
              </w:rPr>
              <w:t>新前台使用规范</w:t>
            </w:r>
            <w:r w:rsidR="00681950">
              <w:rPr>
                <w:noProof/>
                <w:webHidden/>
              </w:rPr>
              <w:tab/>
            </w:r>
            <w:r w:rsidR="00681950">
              <w:rPr>
                <w:noProof/>
                <w:webHidden/>
              </w:rPr>
              <w:fldChar w:fldCharType="begin"/>
            </w:r>
            <w:r w:rsidR="00681950">
              <w:rPr>
                <w:noProof/>
                <w:webHidden/>
              </w:rPr>
              <w:instrText xml:space="preserve"> PAGEREF _Toc502061778 \h </w:instrText>
            </w:r>
            <w:r w:rsidR="00681950">
              <w:rPr>
                <w:noProof/>
                <w:webHidden/>
              </w:rPr>
            </w:r>
            <w:r w:rsidR="00681950">
              <w:rPr>
                <w:noProof/>
                <w:webHidden/>
              </w:rPr>
              <w:fldChar w:fldCharType="separate"/>
            </w:r>
            <w:r w:rsidR="00681950">
              <w:rPr>
                <w:noProof/>
                <w:webHidden/>
              </w:rPr>
              <w:t>1</w:t>
            </w:r>
            <w:r w:rsidR="00681950"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79" w:history="1">
            <w:r w:rsidRPr="00B34E4F">
              <w:rPr>
                <w:rStyle w:val="a7"/>
                <w:rFonts w:hint="eastAsia"/>
                <w:iCs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80" w:history="1">
            <w:r w:rsidRPr="00B34E4F">
              <w:rPr>
                <w:rStyle w:val="a7"/>
                <w:rFonts w:hint="eastAsia"/>
                <w:noProof/>
              </w:rPr>
              <w:t>1</w:t>
            </w:r>
            <w:r w:rsidRPr="00B34E4F">
              <w:rPr>
                <w:rStyle w:val="a7"/>
                <w:rFonts w:hint="eastAsia"/>
                <w:noProof/>
              </w:rPr>
              <w:t>，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34E4F">
              <w:rPr>
                <w:rStyle w:val="a7"/>
                <w:rFonts w:hint="eastAsia"/>
                <w:noProof/>
              </w:rPr>
              <w:t>关于</w:t>
            </w:r>
            <w:r w:rsidRPr="00B34E4F">
              <w:rPr>
                <w:rStyle w:val="a7"/>
                <w:noProof/>
              </w:rPr>
              <w:t>GC</w:t>
            </w:r>
            <w:r w:rsidRPr="00B34E4F">
              <w:rPr>
                <w:rStyle w:val="a7"/>
                <w:rFonts w:hint="eastAsia"/>
                <w:noProof/>
              </w:rPr>
              <w:t>新前台的说明：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81" w:history="1">
            <w:r w:rsidRPr="00B34E4F">
              <w:rPr>
                <w:rStyle w:val="a7"/>
                <w:rFonts w:hint="eastAsia"/>
                <w:noProof/>
              </w:rPr>
              <w:t>1.1</w:t>
            </w:r>
            <w:r w:rsidRPr="00B34E4F">
              <w:rPr>
                <w:rStyle w:val="a7"/>
                <w:rFonts w:hint="eastAsia"/>
                <w:noProof/>
              </w:rPr>
              <w:t>）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34E4F">
              <w:rPr>
                <w:rStyle w:val="a7"/>
                <w:rFonts w:hint="eastAsia"/>
                <w:noProof/>
              </w:rPr>
              <w:t>测试服网址：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82" w:history="1">
            <w:r w:rsidRPr="00B34E4F">
              <w:rPr>
                <w:rStyle w:val="a7"/>
                <w:rFonts w:hint="eastAsia"/>
                <w:noProof/>
              </w:rPr>
              <w:t>1.2</w:t>
            </w:r>
            <w:r w:rsidRPr="00B34E4F">
              <w:rPr>
                <w:rStyle w:val="a7"/>
                <w:rFonts w:hint="eastAsia"/>
                <w:noProof/>
              </w:rPr>
              <w:t>）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34E4F">
              <w:rPr>
                <w:rStyle w:val="a7"/>
                <w:rFonts w:hint="eastAsia"/>
                <w:noProof/>
              </w:rPr>
              <w:t>正式服网址：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83" w:history="1">
            <w:r w:rsidRPr="00B34E4F">
              <w:rPr>
                <w:rStyle w:val="a7"/>
                <w:rFonts w:hint="eastAsia"/>
                <w:noProof/>
              </w:rPr>
              <w:t>1.3</w:t>
            </w:r>
            <w:r w:rsidRPr="00B34E4F">
              <w:rPr>
                <w:rStyle w:val="a7"/>
                <w:rFonts w:hint="eastAsia"/>
                <w:noProof/>
              </w:rPr>
              <w:t>）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34E4F">
              <w:rPr>
                <w:rStyle w:val="a7"/>
                <w:rFonts w:hint="eastAsia"/>
                <w:noProof/>
              </w:rPr>
              <w:t>使用场景：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84" w:history="1">
            <w:r w:rsidRPr="00B34E4F">
              <w:rPr>
                <w:rStyle w:val="a7"/>
                <w:rFonts w:hint="eastAsia"/>
                <w:noProof/>
              </w:rPr>
              <w:t>1.4</w:t>
            </w:r>
            <w:r w:rsidRPr="00B34E4F">
              <w:rPr>
                <w:rStyle w:val="a7"/>
                <w:rFonts w:hint="eastAsia"/>
                <w:noProof/>
              </w:rPr>
              <w:t>）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34E4F">
              <w:rPr>
                <w:rStyle w:val="a7"/>
                <w:rFonts w:hint="eastAsia"/>
                <w:noProof/>
              </w:rPr>
              <w:t>目录说明：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85" w:history="1">
            <w:r w:rsidRPr="00B34E4F">
              <w:rPr>
                <w:rStyle w:val="a7"/>
                <w:rFonts w:hint="eastAsia"/>
                <w:noProof/>
              </w:rPr>
              <w:t>1.5</w:t>
            </w:r>
            <w:r w:rsidRPr="00B34E4F">
              <w:rPr>
                <w:rStyle w:val="a7"/>
                <w:rFonts w:hint="eastAsia"/>
                <w:noProof/>
              </w:rPr>
              <w:t>）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34E4F">
              <w:rPr>
                <w:rStyle w:val="a7"/>
                <w:rFonts w:hint="eastAsia"/>
                <w:noProof/>
              </w:rPr>
              <w:t>前端目录说明：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86" w:history="1">
            <w:r w:rsidRPr="00B34E4F">
              <w:rPr>
                <w:rStyle w:val="a7"/>
                <w:rFonts w:hint="eastAsia"/>
                <w:noProof/>
              </w:rPr>
              <w:t>2</w:t>
            </w:r>
            <w:r w:rsidRPr="00B34E4F">
              <w:rPr>
                <w:rStyle w:val="a7"/>
                <w:rFonts w:hint="eastAsia"/>
                <w:noProof/>
              </w:rPr>
              <w:t>，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34E4F">
              <w:rPr>
                <w:rStyle w:val="a7"/>
                <w:rFonts w:hint="eastAsia"/>
                <w:noProof/>
              </w:rPr>
              <w:t>关于新模块的建立：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87" w:history="1">
            <w:r w:rsidRPr="00B34E4F">
              <w:rPr>
                <w:rStyle w:val="a7"/>
                <w:noProof/>
              </w:rPr>
              <w:t>2.1</w:t>
            </w:r>
            <w:r w:rsidRPr="00B34E4F">
              <w:rPr>
                <w:rStyle w:val="a7"/>
                <w:rFonts w:hint="eastAsia"/>
                <w:noProof/>
              </w:rPr>
              <w:t>）建立新模块：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88" w:history="1">
            <w:r w:rsidRPr="00B34E4F">
              <w:rPr>
                <w:rStyle w:val="a7"/>
                <w:noProof/>
              </w:rPr>
              <w:t>2.2</w:t>
            </w:r>
            <w:r w:rsidRPr="00B34E4F">
              <w:rPr>
                <w:rStyle w:val="a7"/>
                <w:rFonts w:hint="eastAsia"/>
                <w:noProof/>
              </w:rPr>
              <w:t>）建立说明：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89" w:history="1">
            <w:r w:rsidRPr="00B34E4F">
              <w:rPr>
                <w:rStyle w:val="a7"/>
                <w:rFonts w:hint="eastAsia"/>
                <w:noProof/>
              </w:rPr>
              <w:t>3</w:t>
            </w:r>
            <w:r w:rsidRPr="00B34E4F">
              <w:rPr>
                <w:rStyle w:val="a7"/>
                <w:rFonts w:hint="eastAsia"/>
                <w:noProof/>
              </w:rPr>
              <w:t>，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34E4F">
              <w:rPr>
                <w:rStyle w:val="a7"/>
                <w:rFonts w:hint="eastAsia"/>
                <w:noProof/>
              </w:rPr>
              <w:t>关于</w:t>
            </w:r>
            <w:r w:rsidRPr="00B34E4F">
              <w:rPr>
                <w:rStyle w:val="a7"/>
                <w:noProof/>
              </w:rPr>
              <w:t>Controller</w:t>
            </w:r>
            <w:r w:rsidRPr="00B34E4F">
              <w:rPr>
                <w:rStyle w:val="a7"/>
                <w:rFonts w:hint="eastAsia"/>
                <w:noProof/>
              </w:rPr>
              <w:t>层的编写：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90" w:history="1">
            <w:r w:rsidRPr="00B34E4F">
              <w:rPr>
                <w:rStyle w:val="a7"/>
                <w:noProof/>
              </w:rPr>
              <w:t>3.1</w:t>
            </w:r>
            <w:r w:rsidRPr="00B34E4F">
              <w:rPr>
                <w:rStyle w:val="a7"/>
                <w:rFonts w:hint="eastAsia"/>
                <w:noProof/>
              </w:rPr>
              <w:t>）视图类：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91" w:history="1">
            <w:r w:rsidRPr="00B34E4F">
              <w:rPr>
                <w:rStyle w:val="a7"/>
                <w:noProof/>
              </w:rPr>
              <w:t>3.2</w:t>
            </w:r>
            <w:r w:rsidRPr="00B34E4F">
              <w:rPr>
                <w:rStyle w:val="a7"/>
                <w:rFonts w:hint="eastAsia"/>
                <w:noProof/>
              </w:rPr>
              <w:t>）接口类：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92" w:history="1">
            <w:r w:rsidRPr="00B34E4F">
              <w:rPr>
                <w:rStyle w:val="a7"/>
                <w:noProof/>
              </w:rPr>
              <w:t>3.3</w:t>
            </w:r>
            <w:r w:rsidRPr="00B34E4F">
              <w:rPr>
                <w:rStyle w:val="a7"/>
                <w:rFonts w:hint="eastAsia"/>
                <w:noProof/>
              </w:rPr>
              <w:t>）统一验证码发送：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93" w:history="1">
            <w:r w:rsidRPr="00B34E4F">
              <w:rPr>
                <w:rStyle w:val="a7"/>
                <w:noProof/>
              </w:rPr>
              <w:t>3.4</w:t>
            </w:r>
            <w:r w:rsidRPr="00B34E4F">
              <w:rPr>
                <w:rStyle w:val="a7"/>
                <w:rFonts w:hint="eastAsia"/>
                <w:noProof/>
              </w:rPr>
              <w:t>）统一图片上传：（阿里</w:t>
            </w:r>
            <w:r w:rsidRPr="00B34E4F">
              <w:rPr>
                <w:rStyle w:val="a7"/>
                <w:noProof/>
              </w:rPr>
              <w:t>OSS</w:t>
            </w:r>
            <w:r w:rsidRPr="00B34E4F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94" w:history="1">
            <w:r w:rsidRPr="00B34E4F">
              <w:rPr>
                <w:rStyle w:val="a7"/>
                <w:noProof/>
              </w:rPr>
              <w:t>3.5</w:t>
            </w:r>
            <w:r w:rsidRPr="00B34E4F">
              <w:rPr>
                <w:rStyle w:val="a7"/>
                <w:rFonts w:hint="eastAsia"/>
                <w:noProof/>
              </w:rPr>
              <w:t>）统一获取微信配置：（微信</w:t>
            </w:r>
            <w:r w:rsidRPr="00B34E4F">
              <w:rPr>
                <w:rStyle w:val="a7"/>
                <w:noProof/>
              </w:rPr>
              <w:t>JSSDK</w:t>
            </w:r>
            <w:r w:rsidRPr="00B34E4F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95" w:history="1">
            <w:r w:rsidRPr="00B34E4F">
              <w:rPr>
                <w:rStyle w:val="a7"/>
                <w:rFonts w:hint="eastAsia"/>
                <w:noProof/>
              </w:rPr>
              <w:t>4</w:t>
            </w:r>
            <w:r w:rsidRPr="00B34E4F">
              <w:rPr>
                <w:rStyle w:val="a7"/>
                <w:rFonts w:hint="eastAsia"/>
                <w:noProof/>
              </w:rPr>
              <w:t>，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34E4F">
              <w:rPr>
                <w:rStyle w:val="a7"/>
                <w:rFonts w:hint="eastAsia"/>
                <w:noProof/>
              </w:rPr>
              <w:t>关于</w:t>
            </w:r>
            <w:r w:rsidRPr="00B34E4F">
              <w:rPr>
                <w:rStyle w:val="a7"/>
                <w:noProof/>
              </w:rPr>
              <w:t>Service</w:t>
            </w:r>
            <w:r w:rsidRPr="00B34E4F">
              <w:rPr>
                <w:rStyle w:val="a7"/>
                <w:rFonts w:hint="eastAsia"/>
                <w:noProof/>
              </w:rPr>
              <w:t>层的编写：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96" w:history="1">
            <w:r w:rsidRPr="00B34E4F">
              <w:rPr>
                <w:rStyle w:val="a7"/>
                <w:noProof/>
              </w:rPr>
              <w:t>4.1</w:t>
            </w:r>
            <w:r w:rsidRPr="00B34E4F">
              <w:rPr>
                <w:rStyle w:val="a7"/>
                <w:rFonts w:hint="eastAsia"/>
                <w:noProof/>
              </w:rPr>
              <w:t>）模型对象定义：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97" w:history="1">
            <w:r w:rsidRPr="00B34E4F">
              <w:rPr>
                <w:rStyle w:val="a7"/>
                <w:noProof/>
              </w:rPr>
              <w:t>4.2</w:t>
            </w:r>
            <w:r w:rsidRPr="00B34E4F">
              <w:rPr>
                <w:rStyle w:val="a7"/>
                <w:rFonts w:hint="eastAsia"/>
                <w:noProof/>
              </w:rPr>
              <w:t>）统一数据查询：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98" w:history="1">
            <w:r w:rsidRPr="00B34E4F">
              <w:rPr>
                <w:rStyle w:val="a7"/>
                <w:noProof/>
              </w:rPr>
              <w:t>4.3)</w:t>
            </w:r>
            <w:r w:rsidRPr="00B34E4F">
              <w:rPr>
                <w:rStyle w:val="a7"/>
                <w:rFonts w:hint="eastAsia"/>
                <w:noProof/>
              </w:rPr>
              <w:t>统一发送微信消息：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799" w:history="1">
            <w:r w:rsidRPr="00B34E4F">
              <w:rPr>
                <w:rStyle w:val="a7"/>
                <w:rFonts w:hint="eastAsia"/>
                <w:noProof/>
              </w:rPr>
              <w:t>5</w:t>
            </w:r>
            <w:r w:rsidRPr="00B34E4F">
              <w:rPr>
                <w:rStyle w:val="a7"/>
                <w:rFonts w:hint="eastAsia"/>
                <w:noProof/>
              </w:rPr>
              <w:t>，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34E4F">
              <w:rPr>
                <w:rStyle w:val="a7"/>
                <w:rFonts w:hint="eastAsia"/>
                <w:noProof/>
              </w:rPr>
              <w:t>关于平台的跳转和登陆：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800" w:history="1">
            <w:r w:rsidRPr="00B34E4F">
              <w:rPr>
                <w:rStyle w:val="a7"/>
                <w:noProof/>
              </w:rPr>
              <w:t>5.1)</w:t>
            </w:r>
            <w:r w:rsidRPr="00B34E4F">
              <w:rPr>
                <w:rStyle w:val="a7"/>
                <w:rFonts w:hint="eastAsia"/>
                <w:noProof/>
              </w:rPr>
              <w:t>平台跳转：（老</w:t>
            </w:r>
            <w:r w:rsidRPr="00B34E4F">
              <w:rPr>
                <w:rStyle w:val="a7"/>
                <w:noProof/>
              </w:rPr>
              <w:t>GC</w:t>
            </w:r>
            <w:r w:rsidRPr="00B34E4F">
              <w:rPr>
                <w:rStyle w:val="a7"/>
                <w:rFonts w:hint="eastAsia"/>
                <w:noProof/>
              </w:rPr>
              <w:t>前台）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950" w:rsidRDefault="00681950" w:rsidP="0068195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2061801" w:history="1">
            <w:r w:rsidRPr="00B34E4F">
              <w:rPr>
                <w:rStyle w:val="a7"/>
                <w:noProof/>
              </w:rPr>
              <w:t>5.2)</w:t>
            </w:r>
            <w:r w:rsidRPr="00B34E4F">
              <w:rPr>
                <w:rStyle w:val="a7"/>
                <w:rFonts w:hint="eastAsia"/>
                <w:noProof/>
              </w:rPr>
              <w:t>平台登陆：（新</w:t>
            </w:r>
            <w:r w:rsidRPr="00B34E4F">
              <w:rPr>
                <w:rStyle w:val="a7"/>
                <w:noProof/>
              </w:rPr>
              <w:t>GC</w:t>
            </w:r>
            <w:r w:rsidRPr="00B34E4F">
              <w:rPr>
                <w:rStyle w:val="a7"/>
                <w:rFonts w:hint="eastAsia"/>
                <w:noProof/>
              </w:rPr>
              <w:t>前台）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_Toc502061801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EC5" w:rsidRDefault="00FF0EC5">
          <w:r>
            <w:fldChar w:fldCharType="end"/>
          </w:r>
        </w:p>
      </w:sdtContent>
    </w:sdt>
    <w:p w:rsidR="006E3BED" w:rsidRDefault="006E3BED" w:rsidP="00646923">
      <w:pPr>
        <w:rPr>
          <w:rStyle w:val="a4"/>
          <w:rFonts w:hint="eastAsia"/>
          <w:i w:val="0"/>
        </w:rPr>
      </w:pPr>
    </w:p>
    <w:p w:rsidR="006E3BED" w:rsidRPr="00646923" w:rsidRDefault="006E3BED" w:rsidP="00646923">
      <w:pPr>
        <w:rPr>
          <w:rStyle w:val="a4"/>
          <w:rFonts w:hint="eastAsia"/>
          <w:i w:val="0"/>
        </w:rPr>
      </w:pPr>
    </w:p>
    <w:p w:rsidR="00646923" w:rsidRPr="00646923" w:rsidRDefault="00646923" w:rsidP="00FF0EC5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sz w:val="24"/>
        </w:rPr>
      </w:pPr>
      <w:bookmarkStart w:id="2" w:name="_Toc502061780"/>
      <w:r w:rsidRPr="00646923">
        <w:rPr>
          <w:rFonts w:hint="eastAsia"/>
          <w:sz w:val="24"/>
        </w:rPr>
        <w:t>关于</w:t>
      </w:r>
      <w:r w:rsidRPr="00646923">
        <w:rPr>
          <w:rFonts w:hint="eastAsia"/>
          <w:sz w:val="24"/>
        </w:rPr>
        <w:t>GC</w:t>
      </w:r>
      <w:r w:rsidRPr="00646923">
        <w:rPr>
          <w:rFonts w:hint="eastAsia"/>
          <w:sz w:val="24"/>
        </w:rPr>
        <w:t>新前台的说明：</w:t>
      </w:r>
      <w:bookmarkEnd w:id="2"/>
    </w:p>
    <w:p w:rsidR="00FF0EC5" w:rsidRDefault="00646923" w:rsidP="00FF0EC5">
      <w:pPr>
        <w:pStyle w:val="a5"/>
        <w:numPr>
          <w:ilvl w:val="1"/>
          <w:numId w:val="2"/>
        </w:numPr>
        <w:ind w:firstLineChars="0"/>
        <w:outlineLvl w:val="1"/>
        <w:rPr>
          <w:rFonts w:hint="eastAsia"/>
          <w:color w:val="404040" w:themeColor="text1" w:themeTint="BF"/>
        </w:rPr>
      </w:pPr>
      <w:bookmarkStart w:id="3" w:name="_Toc502061781"/>
      <w:r w:rsidRPr="00646923">
        <w:rPr>
          <w:rFonts w:hint="eastAsia"/>
          <w:color w:val="404040" w:themeColor="text1" w:themeTint="BF"/>
        </w:rPr>
        <w:t>测试服</w:t>
      </w:r>
      <w:r>
        <w:rPr>
          <w:rFonts w:hint="eastAsia"/>
          <w:color w:val="404040" w:themeColor="text1" w:themeTint="BF"/>
        </w:rPr>
        <w:t>网址：</w:t>
      </w:r>
      <w:bookmarkEnd w:id="3"/>
    </w:p>
    <w:p w:rsidR="00646923" w:rsidRDefault="00646923" w:rsidP="00FF0EC5">
      <w:pPr>
        <w:pStyle w:val="a5"/>
        <w:ind w:left="1440" w:firstLineChars="0" w:firstLine="0"/>
        <w:rPr>
          <w:rFonts w:hint="eastAsia"/>
          <w:color w:val="404040" w:themeColor="text1" w:themeTint="BF"/>
        </w:rPr>
      </w:pPr>
      <w:r w:rsidRPr="00646923">
        <w:rPr>
          <w:color w:val="404040" w:themeColor="text1" w:themeTint="BF"/>
        </w:rPr>
        <w:t>http://alpha.newwap.greencampus.cc</w:t>
      </w:r>
    </w:p>
    <w:p w:rsidR="00440B91" w:rsidRDefault="00FF0EC5" w:rsidP="00646923">
      <w:pPr>
        <w:pStyle w:val="a5"/>
        <w:ind w:left="720" w:firstLineChars="0" w:firstLine="0"/>
        <w:rPr>
          <w:rFonts w:hint="eastAsia"/>
          <w:color w:val="404040" w:themeColor="text1" w:themeTint="BF"/>
        </w:rPr>
      </w:pPr>
      <w:r>
        <w:rPr>
          <w:rFonts w:hint="eastAsia"/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位于</w:t>
      </w:r>
      <w:r>
        <w:rPr>
          <w:rFonts w:hint="eastAsia"/>
          <w:color w:val="404040" w:themeColor="text1" w:themeTint="BF"/>
        </w:rPr>
        <w:t>228</w:t>
      </w:r>
      <w:r>
        <w:rPr>
          <w:rFonts w:hint="eastAsia"/>
          <w:color w:val="404040" w:themeColor="text1" w:themeTint="BF"/>
        </w:rPr>
        <w:t>服务器</w:t>
      </w:r>
      <w:r w:rsidR="00D93DC0">
        <w:rPr>
          <w:rFonts w:hint="eastAsia"/>
          <w:color w:val="404040" w:themeColor="text1" w:themeTint="BF"/>
        </w:rPr>
        <w:t>（测试服服务器）</w:t>
      </w:r>
    </w:p>
    <w:p w:rsidR="00FF0EC5" w:rsidRDefault="00FF0EC5" w:rsidP="00646923">
      <w:pPr>
        <w:pStyle w:val="a5"/>
        <w:ind w:left="720" w:firstLineChars="0" w:firstLine="0"/>
        <w:rPr>
          <w:rFonts w:hint="eastAsia"/>
          <w:color w:val="404040" w:themeColor="text1" w:themeTint="BF"/>
        </w:rPr>
      </w:pPr>
      <w:r>
        <w:rPr>
          <w:rFonts w:hint="eastAsia"/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代码目录：</w:t>
      </w:r>
      <w:r w:rsidR="00D93DC0" w:rsidRPr="00D93DC0">
        <w:rPr>
          <w:color w:val="404040" w:themeColor="text1" w:themeTint="BF"/>
        </w:rPr>
        <w:t>/mnt/lost+found/www/new_wap_greencampus</w:t>
      </w:r>
    </w:p>
    <w:p w:rsidR="00FF0EC5" w:rsidRDefault="00FF0EC5" w:rsidP="00646923">
      <w:pPr>
        <w:pStyle w:val="a5"/>
        <w:ind w:left="720" w:firstLineChars="0" w:firstLine="0"/>
        <w:rPr>
          <w:rFonts w:hint="eastAsia"/>
          <w:color w:val="404040" w:themeColor="text1" w:themeTint="BF"/>
        </w:rPr>
      </w:pPr>
    </w:p>
    <w:p w:rsidR="00FF0EC5" w:rsidRDefault="00646923" w:rsidP="00FF0EC5">
      <w:pPr>
        <w:pStyle w:val="a5"/>
        <w:numPr>
          <w:ilvl w:val="1"/>
          <w:numId w:val="2"/>
        </w:numPr>
        <w:ind w:firstLineChars="0"/>
        <w:outlineLvl w:val="1"/>
        <w:rPr>
          <w:rFonts w:hint="eastAsia"/>
          <w:color w:val="404040" w:themeColor="text1" w:themeTint="BF"/>
        </w:rPr>
      </w:pPr>
      <w:bookmarkStart w:id="4" w:name="_Toc502061782"/>
      <w:r>
        <w:rPr>
          <w:rFonts w:hint="eastAsia"/>
          <w:color w:val="404040" w:themeColor="text1" w:themeTint="BF"/>
        </w:rPr>
        <w:t>正式服网址：</w:t>
      </w:r>
      <w:bookmarkEnd w:id="4"/>
    </w:p>
    <w:p w:rsidR="00646923" w:rsidRDefault="00646923" w:rsidP="00FF0EC5">
      <w:pPr>
        <w:pStyle w:val="a5"/>
        <w:ind w:left="1440" w:firstLineChars="0" w:firstLine="0"/>
        <w:rPr>
          <w:rFonts w:hint="eastAsia"/>
          <w:color w:val="404040" w:themeColor="text1" w:themeTint="BF"/>
        </w:rPr>
      </w:pPr>
      <w:r>
        <w:rPr>
          <w:color w:val="404040" w:themeColor="text1" w:themeTint="BF"/>
        </w:rPr>
        <w:t>http://</w:t>
      </w:r>
      <w:r w:rsidRPr="00646923">
        <w:rPr>
          <w:color w:val="404040" w:themeColor="text1" w:themeTint="BF"/>
        </w:rPr>
        <w:t>newwap.greencampus.cc</w:t>
      </w:r>
    </w:p>
    <w:p w:rsidR="00FF0EC5" w:rsidRDefault="00FF0EC5" w:rsidP="00FF0EC5">
      <w:pPr>
        <w:pStyle w:val="a5"/>
        <w:ind w:left="720" w:firstLineChars="0" w:firstLine="0"/>
        <w:rPr>
          <w:rFonts w:hint="eastAsia"/>
          <w:color w:val="404040" w:themeColor="text1" w:themeTint="BF"/>
        </w:rPr>
      </w:pPr>
      <w:r>
        <w:rPr>
          <w:rFonts w:hint="eastAsia"/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位于</w:t>
      </w:r>
      <w:r>
        <w:rPr>
          <w:rFonts w:hint="eastAsia"/>
          <w:color w:val="404040" w:themeColor="text1" w:themeTint="BF"/>
        </w:rPr>
        <w:t>10</w:t>
      </w:r>
      <w:r>
        <w:rPr>
          <w:rFonts w:hint="eastAsia"/>
          <w:color w:val="404040" w:themeColor="text1" w:themeTint="BF"/>
        </w:rPr>
        <w:t>服务器</w:t>
      </w:r>
      <w:r w:rsidR="00D93DC0">
        <w:rPr>
          <w:rFonts w:hint="eastAsia"/>
          <w:color w:val="404040" w:themeColor="text1" w:themeTint="BF"/>
        </w:rPr>
        <w:t>（正式服服务器）</w:t>
      </w:r>
    </w:p>
    <w:p w:rsidR="00FF0EC5" w:rsidRDefault="00FF0EC5" w:rsidP="00FF0EC5">
      <w:pPr>
        <w:pStyle w:val="a5"/>
        <w:ind w:left="720" w:firstLineChars="0" w:firstLine="0"/>
        <w:rPr>
          <w:rFonts w:hint="eastAsia"/>
          <w:color w:val="404040" w:themeColor="text1" w:themeTint="BF"/>
        </w:rPr>
      </w:pPr>
      <w:r>
        <w:rPr>
          <w:rFonts w:hint="eastAsia"/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代码目录：</w:t>
      </w:r>
      <w:r w:rsidR="00D93DC0" w:rsidRPr="00D93DC0">
        <w:rPr>
          <w:color w:val="404040" w:themeColor="text1" w:themeTint="BF"/>
        </w:rPr>
        <w:t>/mnt/lost+found/www/new_wap_greencampus</w:t>
      </w:r>
    </w:p>
    <w:p w:rsidR="00440B91" w:rsidRDefault="00440B91" w:rsidP="00646923">
      <w:pPr>
        <w:pStyle w:val="a5"/>
        <w:ind w:left="720" w:firstLineChars="0" w:firstLine="0"/>
        <w:rPr>
          <w:rFonts w:hint="eastAsia"/>
          <w:color w:val="404040" w:themeColor="text1" w:themeTint="BF"/>
        </w:rPr>
      </w:pPr>
    </w:p>
    <w:p w:rsidR="00FF0EC5" w:rsidRDefault="00646923" w:rsidP="00FF0EC5">
      <w:pPr>
        <w:pStyle w:val="a5"/>
        <w:numPr>
          <w:ilvl w:val="1"/>
          <w:numId w:val="2"/>
        </w:numPr>
        <w:ind w:firstLineChars="0"/>
        <w:outlineLvl w:val="1"/>
        <w:rPr>
          <w:rFonts w:hint="eastAsia"/>
          <w:color w:val="404040" w:themeColor="text1" w:themeTint="BF"/>
        </w:rPr>
      </w:pPr>
      <w:bookmarkStart w:id="5" w:name="_Toc502061783"/>
      <w:r>
        <w:rPr>
          <w:rFonts w:hint="eastAsia"/>
          <w:color w:val="404040" w:themeColor="text1" w:themeTint="BF"/>
        </w:rPr>
        <w:t>使用场景：</w:t>
      </w:r>
      <w:bookmarkEnd w:id="5"/>
    </w:p>
    <w:p w:rsidR="00646923" w:rsidRDefault="00646923" w:rsidP="00FF0EC5">
      <w:pPr>
        <w:pStyle w:val="a5"/>
        <w:ind w:left="1440" w:firstLine="440"/>
        <w:rPr>
          <w:rFonts w:hint="eastAsia"/>
          <w:color w:val="404040" w:themeColor="text1" w:themeTint="BF"/>
        </w:rPr>
      </w:pPr>
      <w:r>
        <w:rPr>
          <w:rFonts w:hint="eastAsia"/>
          <w:color w:val="404040" w:themeColor="text1" w:themeTint="BF"/>
        </w:rPr>
        <w:lastRenderedPageBreak/>
        <w:t>普通的管理类应用，暂时不涉及到用户的登陆和注册（后续可以完善），目前支持微信授权拿取微信用户信息，所以后续应用更倾向于基于微信类的管理应用模块开发。</w:t>
      </w:r>
    </w:p>
    <w:p w:rsidR="00440B91" w:rsidRDefault="00440B91" w:rsidP="00646923">
      <w:pPr>
        <w:pStyle w:val="a5"/>
        <w:ind w:left="720" w:firstLineChars="0" w:firstLine="0"/>
        <w:rPr>
          <w:rFonts w:hint="eastAsia"/>
          <w:color w:val="404040" w:themeColor="text1" w:themeTint="BF"/>
        </w:rPr>
      </w:pPr>
    </w:p>
    <w:p w:rsidR="00FF0EC5" w:rsidRDefault="00646923" w:rsidP="00FF0EC5">
      <w:pPr>
        <w:pStyle w:val="a5"/>
        <w:numPr>
          <w:ilvl w:val="1"/>
          <w:numId w:val="2"/>
        </w:numPr>
        <w:ind w:firstLineChars="0"/>
        <w:outlineLvl w:val="1"/>
        <w:rPr>
          <w:rFonts w:hint="eastAsia"/>
          <w:color w:val="404040" w:themeColor="text1" w:themeTint="BF"/>
        </w:rPr>
      </w:pPr>
      <w:bookmarkStart w:id="6" w:name="_Toc502061784"/>
      <w:r>
        <w:rPr>
          <w:rFonts w:hint="eastAsia"/>
          <w:color w:val="404040" w:themeColor="text1" w:themeTint="BF"/>
        </w:rPr>
        <w:t>目录说明：</w:t>
      </w:r>
      <w:bookmarkEnd w:id="6"/>
    </w:p>
    <w:p w:rsidR="00646923" w:rsidRPr="00646923" w:rsidRDefault="00646923" w:rsidP="00FF0EC5">
      <w:pPr>
        <w:pStyle w:val="a5"/>
        <w:ind w:left="1440" w:firstLineChars="0" w:firstLine="0"/>
        <w:rPr>
          <w:rFonts w:hint="eastAsia"/>
          <w:color w:val="404040" w:themeColor="text1" w:themeTint="BF"/>
          <w:sz w:val="21"/>
        </w:rPr>
      </w:pPr>
      <w:r>
        <w:rPr>
          <w:rFonts w:hint="eastAsia"/>
          <w:color w:val="404040" w:themeColor="text1" w:themeTint="BF"/>
        </w:rPr>
        <w:t>使用</w:t>
      </w:r>
      <w:r w:rsidR="00192390">
        <w:rPr>
          <w:rFonts w:hint="eastAsia"/>
          <w:color w:val="404040" w:themeColor="text1" w:themeTint="BF"/>
        </w:rPr>
        <w:t>的是</w:t>
      </w:r>
      <w:r>
        <w:rPr>
          <w:rFonts w:hint="eastAsia"/>
          <w:color w:val="404040" w:themeColor="text1" w:themeTint="BF"/>
        </w:rPr>
        <w:t>ThinkPHP 3.2</w:t>
      </w:r>
      <w:r>
        <w:rPr>
          <w:rFonts w:hint="eastAsia"/>
          <w:color w:val="404040" w:themeColor="text1" w:themeTint="BF"/>
        </w:rPr>
        <w:t>框架（各个模块相互独立）</w:t>
      </w:r>
    </w:p>
    <w:p w:rsidR="00646923" w:rsidRDefault="00192390" w:rsidP="00192390">
      <w:pPr>
        <w:pStyle w:val="a5"/>
        <w:ind w:left="7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08144" cy="3953159"/>
            <wp:effectExtent l="19050" t="0" r="170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02" cy="395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90" w:rsidRDefault="00192390" w:rsidP="00FF0EC5">
      <w:pPr>
        <w:pStyle w:val="a5"/>
        <w:ind w:left="720" w:firstLine="440"/>
        <w:rPr>
          <w:rFonts w:hint="eastAsia"/>
        </w:rPr>
      </w:pPr>
      <w:r>
        <w:rPr>
          <w:rFonts w:hint="eastAsia"/>
        </w:rPr>
        <w:t>所有应用模块放在</w:t>
      </w:r>
      <w:r>
        <w:rPr>
          <w:rFonts w:hint="eastAsia"/>
        </w:rPr>
        <w:t>Application</w:t>
      </w:r>
      <w:r>
        <w:rPr>
          <w:rFonts w:hint="eastAsia"/>
        </w:rPr>
        <w:t>目录下，其中</w:t>
      </w:r>
      <w:r>
        <w:rPr>
          <w:rFonts w:hint="eastAsia"/>
        </w:rPr>
        <w:t>Application/Common</w:t>
      </w:r>
      <w:r>
        <w:rPr>
          <w:rFonts w:hint="eastAsia"/>
        </w:rPr>
        <w:t>文件夹是公共文件夹，供其他项目去继承一些基础的应用支持；</w:t>
      </w:r>
      <w:r>
        <w:rPr>
          <w:rFonts w:hint="eastAsia"/>
        </w:rPr>
        <w:t>Application/Demo</w:t>
      </w:r>
      <w:r>
        <w:rPr>
          <w:rFonts w:hint="eastAsia"/>
        </w:rPr>
        <w:t>文件夹是示例文件夹，定义了项目文件夹的规范（供创建新项目时使用）；</w:t>
      </w:r>
      <w:r>
        <w:rPr>
          <w:rFonts w:hint="eastAsia"/>
        </w:rPr>
        <w:t>Public</w:t>
      </w:r>
      <w:r>
        <w:rPr>
          <w:rFonts w:hint="eastAsia"/>
        </w:rPr>
        <w:t>文件夹是公开资源文件夹，主要包括文件上传、通用前端静态资源和框架；</w:t>
      </w:r>
      <w:r>
        <w:rPr>
          <w:rFonts w:hint="eastAsia"/>
        </w:rPr>
        <w:t>Runtime</w:t>
      </w:r>
      <w:r>
        <w:rPr>
          <w:rFonts w:hint="eastAsia"/>
        </w:rPr>
        <w:t>文件夹是缓存文件夹（框架运行自动生成）；</w:t>
      </w:r>
      <w:r>
        <w:rPr>
          <w:rFonts w:hint="eastAsia"/>
        </w:rPr>
        <w:t>Task</w:t>
      </w:r>
      <w:r>
        <w:rPr>
          <w:rFonts w:hint="eastAsia"/>
        </w:rPr>
        <w:t>文件夹是定时任务文件夹，用来编写定时任务，通过命令行去执行；</w:t>
      </w:r>
      <w:r>
        <w:rPr>
          <w:rFonts w:hint="eastAsia"/>
        </w:rPr>
        <w:t>ThinkPHP</w:t>
      </w:r>
      <w:r>
        <w:rPr>
          <w:rFonts w:hint="eastAsia"/>
        </w:rPr>
        <w:t>是框架核心文件夹，后续添加的插件可以放在</w:t>
      </w:r>
      <w:r w:rsidRPr="00192390">
        <w:t>ThinkPHP/Library/Vendor</w:t>
      </w:r>
      <w:r>
        <w:t>文件夹下；</w:t>
      </w:r>
      <w:r>
        <w:t>WebSocket</w:t>
      </w:r>
      <w:r>
        <w:t>文件夹是</w:t>
      </w:r>
      <w:r>
        <w:t>workman</w:t>
      </w:r>
      <w:r>
        <w:t>的应用文件夹。</w:t>
      </w:r>
    </w:p>
    <w:p w:rsidR="00440B91" w:rsidRDefault="00440B91" w:rsidP="00646923">
      <w:pPr>
        <w:pStyle w:val="a5"/>
        <w:ind w:left="720" w:firstLineChars="0" w:firstLine="0"/>
        <w:rPr>
          <w:rFonts w:hint="eastAsia"/>
        </w:rPr>
      </w:pPr>
    </w:p>
    <w:p w:rsidR="00FF0EC5" w:rsidRDefault="00C80682" w:rsidP="00FF0EC5">
      <w:pPr>
        <w:pStyle w:val="a5"/>
        <w:numPr>
          <w:ilvl w:val="1"/>
          <w:numId w:val="2"/>
        </w:numPr>
        <w:ind w:firstLineChars="0"/>
        <w:outlineLvl w:val="1"/>
        <w:rPr>
          <w:rFonts w:hint="eastAsia"/>
        </w:rPr>
      </w:pPr>
      <w:bookmarkStart w:id="7" w:name="_Toc502061785"/>
      <w:r>
        <w:rPr>
          <w:rFonts w:hint="eastAsia"/>
        </w:rPr>
        <w:t>前端目录说明：</w:t>
      </w:r>
      <w:bookmarkEnd w:id="7"/>
    </w:p>
    <w:p w:rsidR="00C80682" w:rsidRDefault="00440B91" w:rsidP="00FF0EC5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</w:rPr>
        <w:lastRenderedPageBreak/>
        <w:t>每个模块的静态资源和视图都是分开的</w:t>
      </w:r>
      <w:r w:rsidR="00FF0EC5">
        <w:rPr>
          <w:rFonts w:hint="eastAsia"/>
        </w:rPr>
        <w:t>：</w:t>
      </w:r>
    </w:p>
    <w:p w:rsidR="00C80682" w:rsidRDefault="00440B91" w:rsidP="00440B9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35459" cy="5322627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19" cy="532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5E4" w:rsidRDefault="00440B91" w:rsidP="00FF0EC5">
      <w:pPr>
        <w:pStyle w:val="a5"/>
        <w:ind w:left="720" w:firstLine="44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CleanWyd</w:t>
      </w:r>
      <w:r>
        <w:rPr>
          <w:rFonts w:hint="eastAsia"/>
        </w:rPr>
        <w:t>为某一模块文件夹，</w:t>
      </w:r>
      <w:r>
        <w:rPr>
          <w:rFonts w:hint="eastAsia"/>
        </w:rPr>
        <w:t>Common</w:t>
      </w:r>
      <w:r>
        <w:rPr>
          <w:rFonts w:hint="eastAsia"/>
        </w:rPr>
        <w:t>为项目公共文件夹。其中静态资源统一放在模块文件夹下的</w:t>
      </w:r>
      <w:r>
        <w:rPr>
          <w:rFonts w:hint="eastAsia"/>
        </w:rPr>
        <w:t>Static</w:t>
      </w:r>
      <w:r>
        <w:rPr>
          <w:rFonts w:hint="eastAsia"/>
        </w:rPr>
        <w:t>文件夹下；视图文件统一放在模块文件夹下的</w:t>
      </w:r>
      <w:r>
        <w:rPr>
          <w:rFonts w:hint="eastAsia"/>
        </w:rPr>
        <w:t>View</w:t>
      </w:r>
      <w:r>
        <w:rPr>
          <w:rFonts w:hint="eastAsia"/>
        </w:rPr>
        <w:t>文件夹下，具体的里面还可以再细分；在引用模块的静态资源时，使用</w:t>
      </w:r>
      <w:r>
        <w:rPr>
          <w:rFonts w:hint="eastAsia"/>
        </w:rPr>
        <w:t xml:space="preserve"> __JS__</w:t>
      </w:r>
      <w:r>
        <w:rPr>
          <w:rFonts w:hint="eastAsia"/>
        </w:rPr>
        <w:t>、</w:t>
      </w:r>
      <w:r>
        <w:rPr>
          <w:rFonts w:hint="eastAsia"/>
        </w:rPr>
        <w:t>__CSS__</w:t>
      </w:r>
      <w:r>
        <w:rPr>
          <w:rFonts w:hint="eastAsia"/>
        </w:rPr>
        <w:t>、</w:t>
      </w:r>
      <w:r>
        <w:rPr>
          <w:rFonts w:hint="eastAsia"/>
        </w:rPr>
        <w:t>__IMG__</w:t>
      </w:r>
      <w:r>
        <w:rPr>
          <w:rFonts w:hint="eastAsia"/>
        </w:rPr>
        <w:t>等常量定位到模块静态资源文件夹下；如要引用公共的静态资源，使用</w:t>
      </w:r>
      <w:r>
        <w:rPr>
          <w:rFonts w:hint="eastAsia"/>
        </w:rPr>
        <w:t>__COMMON_JS__</w:t>
      </w:r>
      <w:r>
        <w:rPr>
          <w:rFonts w:hint="eastAsia"/>
        </w:rPr>
        <w:t>、</w:t>
      </w:r>
      <w:r>
        <w:rPr>
          <w:rFonts w:hint="eastAsia"/>
        </w:rPr>
        <w:t>__</w:t>
      </w:r>
      <w:r w:rsidRPr="00440B91">
        <w:rPr>
          <w:rFonts w:hint="eastAsia"/>
        </w:rPr>
        <w:t xml:space="preserve"> </w:t>
      </w:r>
      <w:r>
        <w:rPr>
          <w:rFonts w:hint="eastAsia"/>
        </w:rPr>
        <w:t>COMMON_CSS__</w:t>
      </w:r>
      <w:r>
        <w:rPr>
          <w:rFonts w:hint="eastAsia"/>
        </w:rPr>
        <w:t>、</w:t>
      </w:r>
      <w:r>
        <w:rPr>
          <w:rFonts w:hint="eastAsia"/>
        </w:rPr>
        <w:t>__</w:t>
      </w:r>
      <w:r w:rsidRPr="00440B91">
        <w:rPr>
          <w:rFonts w:hint="eastAsia"/>
        </w:rPr>
        <w:t xml:space="preserve"> </w:t>
      </w:r>
      <w:r>
        <w:rPr>
          <w:rFonts w:hint="eastAsia"/>
        </w:rPr>
        <w:t>COMMON_IMG__</w:t>
      </w:r>
      <w:r>
        <w:rPr>
          <w:rFonts w:hint="eastAsia"/>
        </w:rPr>
        <w:t>等常量定位到公共静态资源文件夹下。</w:t>
      </w:r>
    </w:p>
    <w:p w:rsidR="00192390" w:rsidRDefault="00192390" w:rsidP="00646923">
      <w:pPr>
        <w:pStyle w:val="a5"/>
        <w:ind w:left="720" w:firstLineChars="0" w:firstLine="0"/>
        <w:rPr>
          <w:rFonts w:hint="eastAsia"/>
        </w:rPr>
      </w:pPr>
    </w:p>
    <w:p w:rsidR="00646923" w:rsidRPr="00646923" w:rsidRDefault="00646923" w:rsidP="00FF0EC5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sz w:val="24"/>
        </w:rPr>
      </w:pPr>
      <w:bookmarkStart w:id="8" w:name="_Toc502061786"/>
      <w:r w:rsidRPr="00646923">
        <w:rPr>
          <w:rFonts w:hint="eastAsia"/>
          <w:sz w:val="24"/>
        </w:rPr>
        <w:t>关于新模块的建立：</w:t>
      </w:r>
      <w:bookmarkEnd w:id="8"/>
    </w:p>
    <w:p w:rsidR="00FF0EC5" w:rsidRDefault="00C80682" w:rsidP="00FF0EC5">
      <w:pPr>
        <w:pStyle w:val="a5"/>
        <w:ind w:left="720" w:firstLine="440"/>
        <w:outlineLvl w:val="1"/>
        <w:rPr>
          <w:rFonts w:hint="eastAsia"/>
        </w:rPr>
      </w:pPr>
      <w:bookmarkStart w:id="9" w:name="_Toc502061787"/>
      <w:r>
        <w:rPr>
          <w:rFonts w:hint="eastAsia"/>
        </w:rPr>
        <w:t>2.1</w:t>
      </w:r>
      <w:r>
        <w:rPr>
          <w:rFonts w:hint="eastAsia"/>
        </w:rPr>
        <w:t>）</w:t>
      </w:r>
      <w:r w:rsidR="00FF0EC5">
        <w:rPr>
          <w:rFonts w:hint="eastAsia"/>
        </w:rPr>
        <w:t>建立新模块：</w:t>
      </w:r>
      <w:bookmarkEnd w:id="9"/>
    </w:p>
    <w:p w:rsidR="00646923" w:rsidRDefault="00192390" w:rsidP="00FF0EC5">
      <w:pPr>
        <w:pStyle w:val="a5"/>
        <w:ind w:left="720" w:firstLine="440"/>
        <w:rPr>
          <w:rFonts w:hint="eastAsia"/>
        </w:rPr>
      </w:pPr>
      <w:r>
        <w:rPr>
          <w:rFonts w:hint="eastAsia"/>
        </w:rPr>
        <w:lastRenderedPageBreak/>
        <w:t>在建立新模块时，务必复制</w:t>
      </w:r>
      <w:r>
        <w:rPr>
          <w:rFonts w:hint="eastAsia"/>
        </w:rPr>
        <w:t>Application</w:t>
      </w:r>
      <w:r>
        <w:rPr>
          <w:rFonts w:hint="eastAsia"/>
        </w:rPr>
        <w:t>文件夹下的</w:t>
      </w:r>
      <w:r>
        <w:rPr>
          <w:rFonts w:hint="eastAsia"/>
        </w:rPr>
        <w:t>Demo</w:t>
      </w:r>
      <w:r>
        <w:rPr>
          <w:rFonts w:hint="eastAsia"/>
        </w:rPr>
        <w:t>文件夹，然后重命名文件夹变成所需的项目文件夹。打开</w:t>
      </w:r>
      <w:r w:rsidRPr="00192390">
        <w:t>Contro</w:t>
      </w:r>
      <w:r>
        <w:t>ller/IndexController.class.php</w:t>
      </w:r>
      <w:r>
        <w:t>文件，修改命名空间：</w:t>
      </w:r>
    </w:p>
    <w:p w:rsidR="00192390" w:rsidRDefault="00192390" w:rsidP="00192390">
      <w:pPr>
        <w:ind w:firstLineChars="190" w:firstLine="418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23547" cy="3101573"/>
            <wp:effectExtent l="19050" t="0" r="853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056" cy="310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90" w:rsidRDefault="00192390" w:rsidP="00192390">
      <w:pPr>
        <w:pStyle w:val="a5"/>
        <w:ind w:left="720" w:firstLine="44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namespace Demo\Controller</w:t>
      </w:r>
      <w:r>
        <w:rPr>
          <w:rFonts w:hint="eastAsia"/>
        </w:rPr>
        <w:t>改改自己项目的命名空间即可</w:t>
      </w:r>
      <w:r w:rsidR="00D902B9">
        <w:rPr>
          <w:rFonts w:hint="eastAsia"/>
        </w:rPr>
        <w:t>（</w:t>
      </w:r>
      <w:r w:rsidR="00D902B9" w:rsidRPr="00D902B9">
        <w:rPr>
          <w:rFonts w:hint="eastAsia"/>
          <w:color w:val="FF0000"/>
        </w:rPr>
        <w:t>尤为重要</w:t>
      </w:r>
      <w:r w:rsidR="00D902B9">
        <w:rPr>
          <w:rFonts w:hint="eastAsia"/>
        </w:rPr>
        <w:t>，很容易忘记，导致后面网页访问不了）</w:t>
      </w:r>
      <w:r>
        <w:rPr>
          <w:rFonts w:hint="eastAsia"/>
        </w:rPr>
        <w:t>。</w:t>
      </w:r>
    </w:p>
    <w:p w:rsidR="00FF0EC5" w:rsidRDefault="00C80682" w:rsidP="00FF0EC5">
      <w:pPr>
        <w:pStyle w:val="a5"/>
        <w:ind w:left="720" w:firstLine="440"/>
        <w:outlineLvl w:val="1"/>
        <w:rPr>
          <w:rFonts w:hint="eastAsia"/>
        </w:rPr>
      </w:pPr>
      <w:bookmarkStart w:id="10" w:name="_Toc502061788"/>
      <w:r>
        <w:rPr>
          <w:rFonts w:hint="eastAsia"/>
        </w:rPr>
        <w:t>2.2</w:t>
      </w:r>
      <w:r>
        <w:rPr>
          <w:rFonts w:hint="eastAsia"/>
        </w:rPr>
        <w:t>）</w:t>
      </w:r>
      <w:r w:rsidR="00FF0EC5">
        <w:rPr>
          <w:rFonts w:hint="eastAsia"/>
        </w:rPr>
        <w:t>建立说明</w:t>
      </w:r>
      <w:r w:rsidR="00D93DC0">
        <w:rPr>
          <w:rFonts w:hint="eastAsia"/>
        </w:rPr>
        <w:t>：</w:t>
      </w:r>
      <w:bookmarkEnd w:id="10"/>
    </w:p>
    <w:p w:rsidR="00D902B9" w:rsidRDefault="00D902B9" w:rsidP="00FF0EC5">
      <w:pPr>
        <w:pStyle w:val="a5"/>
        <w:ind w:left="720" w:firstLine="440"/>
        <w:rPr>
          <w:rFonts w:hint="eastAsia"/>
        </w:rPr>
      </w:pPr>
      <w:r>
        <w:rPr>
          <w:rFonts w:hint="eastAsia"/>
        </w:rPr>
        <w:t>通过复制文件夹建立的项目，公用配置会统一加载，同时也保留本模块的单独配置功能，公用前端静态资源和视图也一并建立；所以</w:t>
      </w:r>
      <w:r w:rsidRPr="00D902B9">
        <w:rPr>
          <w:rFonts w:hint="eastAsia"/>
          <w:color w:val="FF0000"/>
        </w:rPr>
        <w:t>强烈建议</w:t>
      </w:r>
      <w:r>
        <w:rPr>
          <w:rFonts w:hint="eastAsia"/>
        </w:rPr>
        <w:t>不要自己单独去新建项目文件夹。</w:t>
      </w:r>
    </w:p>
    <w:p w:rsidR="00D902B9" w:rsidRDefault="00D902B9" w:rsidP="00192390">
      <w:pPr>
        <w:pStyle w:val="a5"/>
        <w:ind w:left="720" w:firstLine="440"/>
        <w:rPr>
          <w:rFonts w:hint="eastAsia"/>
        </w:rPr>
      </w:pPr>
    </w:p>
    <w:p w:rsidR="00646923" w:rsidRPr="00646923" w:rsidRDefault="00646923" w:rsidP="00FF0EC5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sz w:val="24"/>
        </w:rPr>
      </w:pPr>
      <w:bookmarkStart w:id="11" w:name="_Toc502061789"/>
      <w:r w:rsidRPr="00646923">
        <w:rPr>
          <w:rFonts w:hint="eastAsia"/>
          <w:sz w:val="24"/>
        </w:rPr>
        <w:t>关于</w:t>
      </w:r>
      <w:r w:rsidRPr="00646923">
        <w:rPr>
          <w:rFonts w:hint="eastAsia"/>
          <w:sz w:val="24"/>
        </w:rPr>
        <w:t>Controller</w:t>
      </w:r>
      <w:r w:rsidRPr="00646923">
        <w:rPr>
          <w:rFonts w:hint="eastAsia"/>
          <w:sz w:val="24"/>
        </w:rPr>
        <w:t>层的编写：</w:t>
      </w:r>
      <w:bookmarkEnd w:id="11"/>
    </w:p>
    <w:p w:rsidR="00646923" w:rsidRDefault="00D902B9" w:rsidP="0064692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Controller</w:t>
      </w:r>
      <w:r>
        <w:rPr>
          <w:rFonts w:hint="eastAsia"/>
        </w:rPr>
        <w:t>可分为两大类：视图类和接口类，统一继承</w:t>
      </w:r>
      <w:r>
        <w:rPr>
          <w:rFonts w:hint="eastAsia"/>
        </w:rPr>
        <w:t>BaseController</w:t>
      </w:r>
      <w:r>
        <w:rPr>
          <w:rFonts w:hint="eastAsia"/>
        </w:rPr>
        <w:t>。</w:t>
      </w:r>
    </w:p>
    <w:p w:rsidR="00FF0EC5" w:rsidRDefault="00D902B9" w:rsidP="00FF0EC5">
      <w:pPr>
        <w:pStyle w:val="a5"/>
        <w:ind w:left="720" w:firstLineChars="0" w:firstLine="0"/>
        <w:outlineLvl w:val="1"/>
        <w:rPr>
          <w:rFonts w:hint="eastAsia"/>
        </w:rPr>
      </w:pPr>
      <w:bookmarkStart w:id="12" w:name="_Toc502061790"/>
      <w:r>
        <w:rPr>
          <w:rFonts w:hint="eastAsia"/>
        </w:rPr>
        <w:t>3.1</w:t>
      </w:r>
      <w:r>
        <w:rPr>
          <w:rFonts w:hint="eastAsia"/>
        </w:rPr>
        <w:t>）视图类：</w:t>
      </w:r>
      <w:bookmarkEnd w:id="12"/>
    </w:p>
    <w:p w:rsidR="00D902B9" w:rsidRDefault="00D902B9" w:rsidP="00FF0EC5">
      <w:pPr>
        <w:pStyle w:val="a5"/>
        <w:ind w:left="720" w:firstLine="440"/>
        <w:rPr>
          <w:rFonts w:hint="eastAsia"/>
        </w:rPr>
      </w:pPr>
      <w:r>
        <w:rPr>
          <w:rFonts w:hint="eastAsia"/>
        </w:rPr>
        <w:t>只做简单的视图展示及一些必要参数的赋值，如涉及到复杂的业务逻辑，统一放入到</w:t>
      </w:r>
      <w:r>
        <w:rPr>
          <w:rFonts w:hint="eastAsia"/>
        </w:rPr>
        <w:t>Service</w:t>
      </w:r>
      <w:r>
        <w:rPr>
          <w:rFonts w:hint="eastAsia"/>
        </w:rPr>
        <w:t>层：</w:t>
      </w:r>
    </w:p>
    <w:p w:rsidR="00D902B9" w:rsidRDefault="00D902B9" w:rsidP="00D902B9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77660" cy="3295935"/>
            <wp:effectExtent l="19050" t="0" r="38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716" cy="329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2B9" w:rsidRDefault="00D902B9" w:rsidP="00646923">
      <w:pPr>
        <w:pStyle w:val="a5"/>
        <w:ind w:left="720" w:firstLineChars="0" w:firstLine="0"/>
        <w:rPr>
          <w:rFonts w:hint="eastAsia"/>
        </w:rPr>
      </w:pPr>
    </w:p>
    <w:p w:rsidR="00FF0EC5" w:rsidRDefault="00D902B9" w:rsidP="00FF0EC5">
      <w:pPr>
        <w:pStyle w:val="a5"/>
        <w:ind w:left="720" w:firstLineChars="0" w:firstLine="0"/>
        <w:outlineLvl w:val="1"/>
        <w:rPr>
          <w:rFonts w:hint="eastAsia"/>
        </w:rPr>
      </w:pPr>
      <w:bookmarkStart w:id="13" w:name="_Toc502061791"/>
      <w:r>
        <w:rPr>
          <w:rFonts w:hint="eastAsia"/>
        </w:rPr>
        <w:t>3.2</w:t>
      </w:r>
      <w:r>
        <w:rPr>
          <w:rFonts w:hint="eastAsia"/>
        </w:rPr>
        <w:t>）接口类：</w:t>
      </w:r>
      <w:bookmarkEnd w:id="13"/>
    </w:p>
    <w:p w:rsidR="00D902B9" w:rsidRDefault="00D902B9" w:rsidP="00FF0EC5">
      <w:pPr>
        <w:pStyle w:val="a5"/>
        <w:ind w:left="720" w:firstLine="440"/>
        <w:rPr>
          <w:rFonts w:hint="eastAsia"/>
        </w:rPr>
      </w:pPr>
      <w:r>
        <w:rPr>
          <w:rFonts w:hint="eastAsia"/>
        </w:rPr>
        <w:t>一般为</w:t>
      </w:r>
      <w:r>
        <w:rPr>
          <w:rFonts w:hint="eastAsia"/>
        </w:rPr>
        <w:t>HTTP POST</w:t>
      </w:r>
      <w:r>
        <w:rPr>
          <w:rFonts w:hint="eastAsia"/>
        </w:rPr>
        <w:t>请求，统一用：</w:t>
      </w:r>
      <w:r>
        <w:rPr>
          <w:rFonts w:hint="eastAsia"/>
        </w:rPr>
        <w:t xml:space="preserve"> </w:t>
      </w:r>
      <w:r>
        <w:rPr>
          <w:rFonts w:hint="eastAsia"/>
        </w:rPr>
        <w:t>模块名</w:t>
      </w:r>
      <w:r>
        <w:rPr>
          <w:rFonts w:hint="eastAsia"/>
        </w:rPr>
        <w:t>+ApiController.class.php</w:t>
      </w:r>
      <w:r>
        <w:rPr>
          <w:rFonts w:hint="eastAsia"/>
        </w:rPr>
        <w:t>命名，主要用来提供接口给外部调用，可以加载</w:t>
      </w:r>
      <w:r>
        <w:rPr>
          <w:rFonts w:hint="eastAsia"/>
        </w:rPr>
        <w:t>Service</w:t>
      </w:r>
      <w:r>
        <w:rPr>
          <w:rFonts w:hint="eastAsia"/>
        </w:rPr>
        <w:t>文件夹下的</w:t>
      </w:r>
      <w:r>
        <w:rPr>
          <w:rFonts w:hint="eastAsia"/>
        </w:rPr>
        <w:t>SelfApiService</w:t>
      </w:r>
      <w:r>
        <w:rPr>
          <w:rFonts w:hint="eastAsia"/>
        </w:rPr>
        <w:t>类（需要自己根据业务需要去建立），里面定义了接口的验证、返回及错误捕获等常用功能。</w:t>
      </w:r>
    </w:p>
    <w:p w:rsidR="00D902B9" w:rsidRDefault="00D902B9" w:rsidP="00D902B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07995" cy="3118514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486" cy="312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2B9" w:rsidRDefault="00D902B9" w:rsidP="00D902B9">
      <w:pPr>
        <w:pStyle w:val="a5"/>
        <w:ind w:left="720" w:firstLine="440"/>
        <w:rPr>
          <w:rFonts w:hint="eastAsia"/>
        </w:rPr>
      </w:pPr>
      <w:r>
        <w:rPr>
          <w:rFonts w:hint="eastAsia"/>
        </w:rPr>
        <w:lastRenderedPageBreak/>
        <w:t>接口一般分三步，第一步参数的检查，即判断参数是否合理；第二步查询获取数据，根据业务去获取数据，但不做复杂的数据查询（放到</w:t>
      </w:r>
      <w:r>
        <w:rPr>
          <w:rFonts w:hint="eastAsia"/>
        </w:rPr>
        <w:t>Service</w:t>
      </w:r>
      <w:r>
        <w:rPr>
          <w:rFonts w:hint="eastAsia"/>
        </w:rPr>
        <w:t>去执行）；第三步接口返回，把结果返回给调用者。</w:t>
      </w:r>
    </w:p>
    <w:p w:rsidR="001635E4" w:rsidRDefault="001635E4" w:rsidP="001635E4">
      <w:pPr>
        <w:ind w:firstLineChars="190" w:firstLine="418"/>
        <w:rPr>
          <w:rFonts w:hint="eastAsia"/>
        </w:rPr>
      </w:pPr>
      <w:r>
        <w:rPr>
          <w:rFonts w:hint="eastAsia"/>
        </w:rPr>
        <w:tab/>
      </w:r>
    </w:p>
    <w:p w:rsidR="001635E4" w:rsidRPr="00FF0EC5" w:rsidRDefault="001635E4" w:rsidP="00FF0EC5">
      <w:pPr>
        <w:pStyle w:val="2"/>
        <w:ind w:firstLine="719"/>
        <w:rPr>
          <w:rFonts w:ascii="Tahoma" w:eastAsia="微软雅黑" w:hAnsi="Tahoma" w:cstheme="minorBidi" w:hint="eastAsia"/>
          <w:b w:val="0"/>
          <w:bCs w:val="0"/>
          <w:sz w:val="22"/>
          <w:szCs w:val="22"/>
        </w:rPr>
      </w:pPr>
      <w:bookmarkStart w:id="14" w:name="_Toc502061792"/>
      <w:r w:rsidRPr="00FF0EC5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3.3</w:t>
      </w:r>
      <w:r w:rsidRPr="00FF0EC5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）统一验证码发送：</w:t>
      </w:r>
      <w:bookmarkEnd w:id="14"/>
    </w:p>
    <w:p w:rsidR="001635E4" w:rsidRDefault="00F224D2" w:rsidP="001635E4">
      <w:pPr>
        <w:ind w:firstLineChars="327" w:firstLine="719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BaseController</w:t>
      </w:r>
      <w:r>
        <w:rPr>
          <w:rFonts w:hint="eastAsia"/>
        </w:rPr>
        <w:t>后，可直接调用</w:t>
      </w:r>
      <w:r>
        <w:rPr>
          <w:rFonts w:hint="eastAsia"/>
        </w:rPr>
        <w:t>sendMobileSmg()</w:t>
      </w:r>
      <w:r>
        <w:rPr>
          <w:rFonts w:hint="eastAsia"/>
        </w:rPr>
        <w:t>方法发送手机验证码：</w:t>
      </w:r>
    </w:p>
    <w:p w:rsidR="00F224D2" w:rsidRDefault="00F224D2" w:rsidP="00F224D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00215" cy="2865655"/>
            <wp:effectExtent l="19050" t="0" r="2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860" cy="286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5E4" w:rsidRDefault="001635E4" w:rsidP="001635E4">
      <w:pPr>
        <w:ind w:firstLineChars="327" w:firstLine="719"/>
        <w:rPr>
          <w:rFonts w:hint="eastAsia"/>
        </w:rPr>
      </w:pPr>
    </w:p>
    <w:p w:rsidR="001635E4" w:rsidRPr="00FF0EC5" w:rsidRDefault="001635E4" w:rsidP="00FF0EC5">
      <w:pPr>
        <w:pStyle w:val="2"/>
        <w:ind w:firstLine="719"/>
        <w:rPr>
          <w:rFonts w:ascii="Tahoma" w:eastAsia="微软雅黑" w:hAnsi="Tahoma" w:cstheme="minorBidi" w:hint="eastAsia"/>
          <w:b w:val="0"/>
          <w:bCs w:val="0"/>
          <w:sz w:val="22"/>
          <w:szCs w:val="22"/>
        </w:rPr>
      </w:pPr>
      <w:bookmarkStart w:id="15" w:name="_Toc502061793"/>
      <w:r w:rsidRPr="00FF0EC5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3.4</w:t>
      </w:r>
      <w:r w:rsidRPr="00FF0EC5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）统一图片上传：（阿里</w:t>
      </w:r>
      <w:r w:rsidRPr="00FF0EC5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OSS</w:t>
      </w:r>
      <w:r w:rsidRPr="00FF0EC5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）</w:t>
      </w:r>
      <w:bookmarkEnd w:id="15"/>
    </w:p>
    <w:p w:rsidR="001635E4" w:rsidRDefault="002511E2" w:rsidP="001635E4">
      <w:pPr>
        <w:ind w:firstLineChars="327" w:firstLine="719"/>
        <w:rPr>
          <w:rFonts w:hint="eastAsia"/>
        </w:rPr>
      </w:pPr>
      <w:r>
        <w:rPr>
          <w:rFonts w:hint="eastAsia"/>
        </w:rPr>
        <w:t>继承</w:t>
      </w:r>
      <w:r w:rsidR="00F224D2">
        <w:rPr>
          <w:rFonts w:hint="eastAsia"/>
        </w:rPr>
        <w:t>BaseController</w:t>
      </w:r>
      <w:r w:rsidR="00F224D2">
        <w:rPr>
          <w:rFonts w:hint="eastAsia"/>
        </w:rPr>
        <w:t>后，可以基于微信直接调用阿里</w:t>
      </w:r>
      <w:r w:rsidR="00F224D2">
        <w:rPr>
          <w:rFonts w:hint="eastAsia"/>
        </w:rPr>
        <w:t>OSS</w:t>
      </w:r>
      <w:r w:rsidR="00F224D2">
        <w:rPr>
          <w:rFonts w:hint="eastAsia"/>
        </w:rPr>
        <w:t>服务进行图片上传：</w:t>
      </w:r>
    </w:p>
    <w:p w:rsidR="00F224D2" w:rsidRDefault="00F224D2" w:rsidP="00F224D2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75780" cy="3632917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284" cy="363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5E4" w:rsidRDefault="001635E4" w:rsidP="001635E4">
      <w:pPr>
        <w:ind w:firstLineChars="327" w:firstLine="719"/>
        <w:rPr>
          <w:rFonts w:hint="eastAsia"/>
        </w:rPr>
      </w:pPr>
    </w:p>
    <w:p w:rsidR="001635E4" w:rsidRPr="00FF0EC5" w:rsidRDefault="001635E4" w:rsidP="00FF0EC5">
      <w:pPr>
        <w:pStyle w:val="2"/>
        <w:ind w:firstLine="719"/>
        <w:rPr>
          <w:rFonts w:ascii="Tahoma" w:eastAsia="微软雅黑" w:hAnsi="Tahoma" w:cstheme="minorBidi" w:hint="eastAsia"/>
          <w:b w:val="0"/>
          <w:bCs w:val="0"/>
          <w:sz w:val="22"/>
          <w:szCs w:val="22"/>
        </w:rPr>
      </w:pPr>
      <w:bookmarkStart w:id="16" w:name="_Toc502061794"/>
      <w:r w:rsidRPr="00FF0EC5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3.5</w:t>
      </w:r>
      <w:r w:rsidRPr="00FF0EC5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）统一获取微信配置：（微信</w:t>
      </w:r>
      <w:r w:rsidRPr="00FF0EC5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JSSDK</w:t>
      </w:r>
      <w:r w:rsidRPr="00FF0EC5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）</w:t>
      </w:r>
      <w:bookmarkEnd w:id="16"/>
    </w:p>
    <w:p w:rsidR="00D902B9" w:rsidRDefault="002511E2" w:rsidP="0064692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继承</w:t>
      </w:r>
      <w:r w:rsidR="00F224D2">
        <w:rPr>
          <w:rFonts w:hint="eastAsia"/>
        </w:rPr>
        <w:t>BaseController</w:t>
      </w:r>
      <w:r>
        <w:rPr>
          <w:rFonts w:hint="eastAsia"/>
        </w:rPr>
        <w:t>后，可以直接使用</w:t>
      </w:r>
      <w:r>
        <w:rPr>
          <w:rFonts w:hint="eastAsia"/>
        </w:rPr>
        <w:t>getWxConfig()</w:t>
      </w:r>
      <w:r>
        <w:rPr>
          <w:rFonts w:hint="eastAsia"/>
        </w:rPr>
        <w:t>方法获取微信配置：</w:t>
      </w:r>
    </w:p>
    <w:p w:rsidR="002511E2" w:rsidRDefault="002511E2" w:rsidP="002511E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43016" cy="2487500"/>
            <wp:effectExtent l="19050" t="0" r="284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70" cy="249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5E4" w:rsidRDefault="001635E4" w:rsidP="00646923">
      <w:pPr>
        <w:pStyle w:val="a5"/>
        <w:ind w:left="720" w:firstLineChars="0" w:firstLine="0"/>
        <w:rPr>
          <w:rFonts w:hint="eastAsia"/>
        </w:rPr>
      </w:pPr>
    </w:p>
    <w:p w:rsidR="00646923" w:rsidRPr="00646923" w:rsidRDefault="00646923" w:rsidP="00FF0EC5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sz w:val="24"/>
        </w:rPr>
      </w:pPr>
      <w:bookmarkStart w:id="17" w:name="_Toc502061795"/>
      <w:r w:rsidRPr="00646923">
        <w:rPr>
          <w:rFonts w:hint="eastAsia"/>
          <w:sz w:val="24"/>
        </w:rPr>
        <w:t>关于</w:t>
      </w:r>
      <w:r w:rsidRPr="00646923">
        <w:rPr>
          <w:rFonts w:hint="eastAsia"/>
          <w:sz w:val="24"/>
        </w:rPr>
        <w:t>Service</w:t>
      </w:r>
      <w:r w:rsidRPr="00646923">
        <w:rPr>
          <w:rFonts w:hint="eastAsia"/>
          <w:sz w:val="24"/>
        </w:rPr>
        <w:t>层的编写：</w:t>
      </w:r>
      <w:bookmarkEnd w:id="17"/>
    </w:p>
    <w:p w:rsidR="00646923" w:rsidRDefault="00D902B9" w:rsidP="0064692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层一般用来处理复杂的业务逻辑，统一继承</w:t>
      </w:r>
      <w:r>
        <w:rPr>
          <w:rFonts w:hint="eastAsia"/>
        </w:rPr>
        <w:t>BaseService</w:t>
      </w:r>
      <w:r>
        <w:rPr>
          <w:rFonts w:hint="eastAsia"/>
        </w:rPr>
        <w:t>。</w:t>
      </w:r>
    </w:p>
    <w:p w:rsidR="008E33D5" w:rsidRDefault="008E33D5" w:rsidP="00FF0EC5">
      <w:pPr>
        <w:pStyle w:val="a5"/>
        <w:ind w:left="720" w:firstLineChars="0" w:firstLine="0"/>
        <w:outlineLvl w:val="1"/>
        <w:rPr>
          <w:rFonts w:hint="eastAsia"/>
        </w:rPr>
      </w:pPr>
      <w:bookmarkStart w:id="18" w:name="_Toc502061796"/>
      <w:r>
        <w:rPr>
          <w:rFonts w:hint="eastAsia"/>
        </w:rPr>
        <w:lastRenderedPageBreak/>
        <w:t>4.1</w:t>
      </w:r>
      <w:r>
        <w:rPr>
          <w:rFonts w:hint="eastAsia"/>
        </w:rPr>
        <w:t>）模型对象定义：</w:t>
      </w:r>
      <w:bookmarkEnd w:id="18"/>
    </w:p>
    <w:p w:rsidR="008E33D5" w:rsidRDefault="008E33D5" w:rsidP="00440B9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18580" cy="3794204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365" cy="379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3D5" w:rsidRDefault="008E33D5" w:rsidP="008E33D5">
      <w:pPr>
        <w:pStyle w:val="a5"/>
        <w:ind w:left="720" w:firstLine="440"/>
        <w:rPr>
          <w:rFonts w:hint="eastAsia"/>
        </w:rPr>
      </w:pPr>
      <w:r>
        <w:rPr>
          <w:rFonts w:hint="eastAsia"/>
        </w:rPr>
        <w:t>如果不是特别复杂的业务，可以不单独建立</w:t>
      </w:r>
      <w:r>
        <w:rPr>
          <w:rFonts w:hint="eastAsia"/>
        </w:rPr>
        <w:t>Model</w:t>
      </w:r>
      <w:r>
        <w:rPr>
          <w:rFonts w:hint="eastAsia"/>
        </w:rPr>
        <w:t>，直接调用</w:t>
      </w:r>
      <w:r>
        <w:rPr>
          <w:rFonts w:hint="eastAsia"/>
        </w:rPr>
        <w:t>M()</w:t>
      </w:r>
      <w:r>
        <w:rPr>
          <w:rFonts w:hint="eastAsia"/>
        </w:rPr>
        <w:t>方法申明即可；如果是复杂的，需要单独建立</w:t>
      </w:r>
      <w:r>
        <w:rPr>
          <w:rFonts w:hint="eastAsia"/>
        </w:rPr>
        <w:t>Model</w:t>
      </w:r>
      <w:r>
        <w:rPr>
          <w:rFonts w:hint="eastAsia"/>
        </w:rPr>
        <w:t>，然后调用</w:t>
      </w:r>
      <w:r>
        <w:rPr>
          <w:rFonts w:hint="eastAsia"/>
        </w:rPr>
        <w:t>D()</w:t>
      </w:r>
      <w:r>
        <w:rPr>
          <w:rFonts w:hint="eastAsia"/>
        </w:rPr>
        <w:t>方法申明。</w:t>
      </w:r>
    </w:p>
    <w:p w:rsidR="008E33D5" w:rsidRDefault="008E33D5" w:rsidP="008E33D5">
      <w:pPr>
        <w:pStyle w:val="a5"/>
        <w:ind w:left="720" w:firstLine="440"/>
        <w:rPr>
          <w:rFonts w:hint="eastAsia"/>
        </w:rPr>
      </w:pPr>
      <w:r w:rsidRPr="008E33D5">
        <w:rPr>
          <w:rFonts w:hint="eastAsia"/>
          <w:color w:val="FF0000"/>
        </w:rPr>
        <w:t>强烈建议</w:t>
      </w:r>
      <w:r>
        <w:rPr>
          <w:rFonts w:hint="eastAsia"/>
        </w:rPr>
        <w:t>申明所有该模块需要用到的表，这样方便做统一的数据查询处理，也方便后面对模块表的维护。</w:t>
      </w:r>
    </w:p>
    <w:p w:rsidR="00D902B9" w:rsidRDefault="008E33D5" w:rsidP="00FF0EC5">
      <w:pPr>
        <w:pStyle w:val="a5"/>
        <w:ind w:left="720" w:firstLineChars="0" w:firstLine="0"/>
        <w:outlineLvl w:val="1"/>
        <w:rPr>
          <w:rFonts w:hint="eastAsia"/>
        </w:rPr>
      </w:pPr>
      <w:bookmarkStart w:id="19" w:name="_Toc502061797"/>
      <w:r>
        <w:rPr>
          <w:rFonts w:hint="eastAsia"/>
        </w:rPr>
        <w:t>4.2</w:t>
      </w:r>
      <w:r w:rsidR="00D902B9">
        <w:rPr>
          <w:rFonts w:hint="eastAsia"/>
        </w:rPr>
        <w:t>）统一数据查询：</w:t>
      </w:r>
      <w:bookmarkEnd w:id="19"/>
    </w:p>
    <w:p w:rsidR="00D902B9" w:rsidRDefault="00D902B9" w:rsidP="00D902B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01273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2B9" w:rsidRDefault="00D902B9" w:rsidP="0064692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统一数据数据查询位于</w:t>
      </w:r>
      <w:r>
        <w:rPr>
          <w:rFonts w:hint="eastAsia"/>
        </w:rPr>
        <w:t>BaseService</w:t>
      </w:r>
      <w:r>
        <w:rPr>
          <w:rFonts w:hint="eastAsia"/>
        </w:rPr>
        <w:t>里，基于调用的方法名去检索对象模型（</w:t>
      </w:r>
      <w:r w:rsidRPr="00CC179C">
        <w:rPr>
          <w:rFonts w:hint="eastAsia"/>
          <w:color w:val="FF0000"/>
        </w:rPr>
        <w:t>需要事先在子类中定义好</w:t>
      </w:r>
      <w:r>
        <w:rPr>
          <w:rFonts w:hint="eastAsia"/>
        </w:rPr>
        <w:t>），形如</w:t>
      </w:r>
      <w:r>
        <w:rPr>
          <w:rFonts w:hint="eastAsia"/>
        </w:rPr>
        <w:t>getXXXList</w:t>
      </w:r>
      <w:r>
        <w:rPr>
          <w:rFonts w:hint="eastAsia"/>
        </w:rPr>
        <w:t>、</w:t>
      </w:r>
      <w:r>
        <w:rPr>
          <w:rFonts w:hint="eastAsia"/>
        </w:rPr>
        <w:t>getXXXInfo</w:t>
      </w:r>
      <w:r>
        <w:rPr>
          <w:rFonts w:hint="eastAsia"/>
        </w:rPr>
        <w:t>的方法，会自动如找对应的模型，然后通过</w:t>
      </w:r>
      <w:r>
        <w:rPr>
          <w:rFonts w:hint="eastAsia"/>
        </w:rPr>
        <w:t>TP</w:t>
      </w:r>
      <w:r>
        <w:rPr>
          <w:rFonts w:hint="eastAsia"/>
        </w:rPr>
        <w:t>自带的数据查询器获取数据。</w:t>
      </w:r>
    </w:p>
    <w:p w:rsidR="00CC179C" w:rsidRDefault="00D902B9" w:rsidP="0064692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调用方式：</w:t>
      </w:r>
      <w:r w:rsidR="00CC179C">
        <w:rPr>
          <w:rFonts w:hint="eastAsia"/>
        </w:rPr>
        <w:t>（在</w:t>
      </w:r>
      <w:r w:rsidR="00CC179C">
        <w:rPr>
          <w:rFonts w:hint="eastAsia"/>
        </w:rPr>
        <w:t>Service</w:t>
      </w:r>
      <w:r w:rsidR="00CC179C">
        <w:rPr>
          <w:rFonts w:hint="eastAsia"/>
        </w:rPr>
        <w:t>中或引用</w:t>
      </w:r>
      <w:r w:rsidR="00CC179C">
        <w:rPr>
          <w:rFonts w:hint="eastAsia"/>
        </w:rPr>
        <w:t>Service</w:t>
      </w:r>
      <w:r w:rsidR="00CC179C">
        <w:rPr>
          <w:rFonts w:hint="eastAsia"/>
        </w:rPr>
        <w:t>的地方都可用）</w:t>
      </w:r>
    </w:p>
    <w:p w:rsidR="00D902B9" w:rsidRDefault="00CC179C" w:rsidP="0064692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获取列表：</w:t>
      </w:r>
      <w:r w:rsidR="00D902B9">
        <w:rPr>
          <w:rFonts w:hint="eastAsia"/>
        </w:rPr>
        <w:t>getXXXList(</w:t>
      </w:r>
      <w:r>
        <w:rPr>
          <w:rFonts w:hint="eastAsia"/>
        </w:rPr>
        <w:t>$condition,$field,$limit,$order,$group</w:t>
      </w:r>
      <w:r w:rsidR="00D902B9">
        <w:rPr>
          <w:rFonts w:hint="eastAsia"/>
        </w:rPr>
        <w:t>)</w:t>
      </w:r>
    </w:p>
    <w:p w:rsidR="00CC179C" w:rsidRDefault="00CC179C" w:rsidP="00CC179C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获取详细信息：</w:t>
      </w:r>
      <w:r>
        <w:rPr>
          <w:rFonts w:hint="eastAsia"/>
        </w:rPr>
        <w:t>getXXXInfo($condition,$field)</w:t>
      </w:r>
    </w:p>
    <w:p w:rsidR="00CC179C" w:rsidRDefault="00CC179C" w:rsidP="00CC179C">
      <w:pPr>
        <w:pStyle w:val="a5"/>
        <w:ind w:left="720" w:firstLineChars="0" w:firstLine="0"/>
        <w:rPr>
          <w:rFonts w:hint="eastAsia"/>
        </w:rPr>
      </w:pPr>
    </w:p>
    <w:p w:rsidR="00CC179C" w:rsidRDefault="008E33D5" w:rsidP="00FF0EC5">
      <w:pPr>
        <w:pStyle w:val="a5"/>
        <w:ind w:left="720" w:firstLineChars="0" w:firstLine="0"/>
        <w:outlineLvl w:val="1"/>
        <w:rPr>
          <w:rFonts w:hint="eastAsia"/>
        </w:rPr>
      </w:pPr>
      <w:bookmarkStart w:id="20" w:name="_Toc502061798"/>
      <w:r>
        <w:rPr>
          <w:rFonts w:hint="eastAsia"/>
        </w:rPr>
        <w:t>4.3</w:t>
      </w:r>
      <w:r w:rsidR="00CC179C">
        <w:rPr>
          <w:rFonts w:hint="eastAsia"/>
        </w:rPr>
        <w:t>)</w:t>
      </w:r>
      <w:r w:rsidR="00CC179C">
        <w:rPr>
          <w:rFonts w:hint="eastAsia"/>
        </w:rPr>
        <w:t>统一发送微信消息：</w:t>
      </w:r>
      <w:bookmarkEnd w:id="20"/>
    </w:p>
    <w:p w:rsidR="00CC179C" w:rsidRDefault="008E33D5" w:rsidP="008E33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08018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3D5" w:rsidRDefault="008E33D5" w:rsidP="008E33D5">
      <w:pPr>
        <w:pStyle w:val="a5"/>
        <w:ind w:left="720" w:firstLine="440"/>
        <w:rPr>
          <w:rFonts w:hint="eastAsia"/>
        </w:rPr>
      </w:pPr>
      <w:r>
        <w:rPr>
          <w:rFonts w:hint="eastAsia"/>
        </w:rPr>
        <w:t>messageId</w:t>
      </w:r>
      <w:r>
        <w:rPr>
          <w:rFonts w:hint="eastAsia"/>
        </w:rPr>
        <w:t>指定用哪一套消息模板，</w:t>
      </w:r>
      <w:r>
        <w:rPr>
          <w:rFonts w:hint="eastAsia"/>
        </w:rPr>
        <w:t>messageData</w:t>
      </w:r>
      <w:r>
        <w:rPr>
          <w:rFonts w:hint="eastAsia"/>
        </w:rPr>
        <w:t>是需要发送的数据，</w:t>
      </w:r>
      <w:r>
        <w:rPr>
          <w:rFonts w:hint="eastAsia"/>
        </w:rPr>
        <w:t>url</w:t>
      </w:r>
      <w:r>
        <w:rPr>
          <w:rFonts w:hint="eastAsia"/>
        </w:rPr>
        <w:t>是发送消息后，点击消息的跳转链接，这三个参数定义好后就可以直接调用</w:t>
      </w:r>
      <w:r>
        <w:rPr>
          <w:rFonts w:hint="eastAsia"/>
        </w:rPr>
        <w:t>BaseService</w:t>
      </w:r>
      <w:r>
        <w:rPr>
          <w:rFonts w:hint="eastAsia"/>
        </w:rPr>
        <w:t>里面的</w:t>
      </w:r>
      <w:r>
        <w:rPr>
          <w:rFonts w:hint="eastAsia"/>
        </w:rPr>
        <w:t>sendWxMsg</w:t>
      </w:r>
      <w:r>
        <w:rPr>
          <w:rFonts w:hint="eastAsia"/>
        </w:rPr>
        <w:t>方法了，若返回</w:t>
      </w:r>
      <w:r>
        <w:rPr>
          <w:rFonts w:hint="eastAsia"/>
        </w:rPr>
        <w:t>status</w:t>
      </w:r>
      <w:r>
        <w:rPr>
          <w:rFonts w:hint="eastAsia"/>
        </w:rPr>
        <w:t>为</w:t>
      </w:r>
      <w:r>
        <w:rPr>
          <w:rFonts w:hint="eastAsia"/>
        </w:rPr>
        <w:t>S</w:t>
      </w:r>
      <w:r>
        <w:rPr>
          <w:rFonts w:hint="eastAsia"/>
        </w:rPr>
        <w:t>，代表发送成功。</w:t>
      </w:r>
    </w:p>
    <w:p w:rsidR="008E33D5" w:rsidRDefault="008E33D5" w:rsidP="00646923">
      <w:pPr>
        <w:pStyle w:val="a5"/>
        <w:ind w:left="720" w:firstLineChars="0" w:firstLine="0"/>
        <w:rPr>
          <w:rFonts w:hint="eastAsia"/>
        </w:rPr>
      </w:pPr>
    </w:p>
    <w:p w:rsidR="00D902B9" w:rsidRDefault="00D902B9" w:rsidP="00646923">
      <w:pPr>
        <w:pStyle w:val="a5"/>
        <w:ind w:left="720" w:firstLineChars="0" w:firstLine="0"/>
        <w:rPr>
          <w:rFonts w:hint="eastAsia"/>
        </w:rPr>
      </w:pPr>
    </w:p>
    <w:p w:rsidR="00646923" w:rsidRPr="00646923" w:rsidRDefault="00646923" w:rsidP="00FF0EC5">
      <w:pPr>
        <w:pStyle w:val="a5"/>
        <w:numPr>
          <w:ilvl w:val="0"/>
          <w:numId w:val="1"/>
        </w:numPr>
        <w:ind w:firstLineChars="0"/>
        <w:outlineLvl w:val="0"/>
        <w:rPr>
          <w:rFonts w:hint="eastAsia"/>
          <w:sz w:val="24"/>
        </w:rPr>
      </w:pPr>
      <w:bookmarkStart w:id="21" w:name="_Toc502061799"/>
      <w:r w:rsidRPr="00646923">
        <w:rPr>
          <w:rFonts w:hint="eastAsia"/>
          <w:sz w:val="24"/>
        </w:rPr>
        <w:t>关于平台的跳转和登陆：</w:t>
      </w:r>
      <w:bookmarkEnd w:id="21"/>
    </w:p>
    <w:p w:rsidR="00646923" w:rsidRDefault="00C80682" w:rsidP="00C8068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新</w:t>
      </w:r>
      <w:r>
        <w:rPr>
          <w:rFonts w:hint="eastAsia"/>
        </w:rPr>
        <w:t>GC</w:t>
      </w:r>
      <w:r>
        <w:rPr>
          <w:rFonts w:hint="eastAsia"/>
        </w:rPr>
        <w:t>前台并不直接对应公众号，所以关于授权部分还是在老</w:t>
      </w:r>
      <w:r>
        <w:rPr>
          <w:rFonts w:hint="eastAsia"/>
        </w:rPr>
        <w:t>GC</w:t>
      </w:r>
      <w:r>
        <w:rPr>
          <w:rFonts w:hint="eastAsia"/>
        </w:rPr>
        <w:t>前台中完成。</w:t>
      </w:r>
    </w:p>
    <w:p w:rsidR="00C80682" w:rsidRDefault="00C80682" w:rsidP="00FF0EC5">
      <w:pPr>
        <w:pStyle w:val="a5"/>
        <w:ind w:left="720" w:firstLineChars="0" w:firstLine="0"/>
        <w:outlineLvl w:val="1"/>
        <w:rPr>
          <w:rFonts w:hint="eastAsia"/>
        </w:rPr>
      </w:pPr>
      <w:bookmarkStart w:id="22" w:name="_Toc502061800"/>
      <w:r>
        <w:rPr>
          <w:rFonts w:hint="eastAsia"/>
        </w:rPr>
        <w:t>5.1)</w:t>
      </w:r>
      <w:r>
        <w:rPr>
          <w:rFonts w:hint="eastAsia"/>
        </w:rPr>
        <w:t>平台跳转：</w:t>
      </w:r>
      <w:r w:rsidR="001635E4">
        <w:rPr>
          <w:rFonts w:hint="eastAsia"/>
        </w:rPr>
        <w:t>（老</w:t>
      </w:r>
      <w:r w:rsidR="001635E4">
        <w:rPr>
          <w:rFonts w:hint="eastAsia"/>
        </w:rPr>
        <w:t>GC</w:t>
      </w:r>
      <w:r w:rsidR="001635E4">
        <w:rPr>
          <w:rFonts w:hint="eastAsia"/>
        </w:rPr>
        <w:t>前台）</w:t>
      </w:r>
      <w:bookmarkEnd w:id="22"/>
    </w:p>
    <w:p w:rsidR="00C80682" w:rsidRDefault="00C80682" w:rsidP="00C806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02463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923" w:rsidRDefault="00646923" w:rsidP="00646923">
      <w:pPr>
        <w:pStyle w:val="a5"/>
        <w:ind w:left="720" w:firstLineChars="0" w:firstLine="0"/>
        <w:rPr>
          <w:rFonts w:hint="eastAsia"/>
        </w:rPr>
      </w:pPr>
    </w:p>
    <w:p w:rsidR="00163A74" w:rsidRDefault="00C80682" w:rsidP="00163A74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用户先通过点击菜单或扫二维码进入老</w:t>
      </w:r>
      <w:r>
        <w:rPr>
          <w:rFonts w:hint="eastAsia"/>
        </w:rPr>
        <w:t>GC</w:t>
      </w:r>
      <w:r>
        <w:rPr>
          <w:rFonts w:hint="eastAsia"/>
        </w:rPr>
        <w:t>前台中，</w:t>
      </w:r>
      <w:r w:rsidR="00163A74">
        <w:rPr>
          <w:rFonts w:hint="eastAsia"/>
        </w:rPr>
        <w:t>如涉及到新</w:t>
      </w:r>
      <w:r w:rsidR="00163A74">
        <w:rPr>
          <w:rFonts w:hint="eastAsia"/>
        </w:rPr>
        <w:t>GC</w:t>
      </w:r>
      <w:r w:rsidR="00163A74">
        <w:rPr>
          <w:rFonts w:hint="eastAsia"/>
        </w:rPr>
        <w:t>前台的业务，需要先到平台中转中先进行特定的授权和跳转处理</w:t>
      </w:r>
      <w:r w:rsidR="00163A74">
        <w:rPr>
          <w:rFonts w:hint="eastAsia"/>
        </w:rPr>
        <w:t>:</w:t>
      </w:r>
    </w:p>
    <w:p w:rsidR="002511E2" w:rsidRDefault="002511E2" w:rsidP="00163A74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代码位置：</w:t>
      </w:r>
      <w:r w:rsidRPr="002511E2">
        <w:t>BEESCRM/Lib/Action/Base</w:t>
      </w:r>
      <w:r>
        <w:t>/DoorTransferAction.class.php</w:t>
      </w:r>
    </w:p>
    <w:p w:rsidR="00C80682" w:rsidRDefault="00C80682" w:rsidP="00440B91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68956" cy="3584753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468" cy="358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82" w:rsidRDefault="00C80682" w:rsidP="00646923">
      <w:pPr>
        <w:pStyle w:val="a5"/>
        <w:ind w:left="720" w:firstLineChars="0" w:firstLine="0"/>
        <w:rPr>
          <w:rFonts w:hint="eastAsia"/>
        </w:rPr>
      </w:pPr>
    </w:p>
    <w:p w:rsidR="00163A74" w:rsidRDefault="00163A74" w:rsidP="00FF0EC5">
      <w:pPr>
        <w:pStyle w:val="a5"/>
        <w:ind w:left="720" w:firstLineChars="0" w:firstLine="0"/>
        <w:outlineLvl w:val="1"/>
        <w:rPr>
          <w:rFonts w:hint="eastAsia"/>
        </w:rPr>
      </w:pPr>
      <w:bookmarkStart w:id="23" w:name="_Toc502061801"/>
      <w:r>
        <w:rPr>
          <w:rFonts w:hint="eastAsia"/>
        </w:rPr>
        <w:t>5.2)</w:t>
      </w:r>
      <w:r>
        <w:rPr>
          <w:rFonts w:hint="eastAsia"/>
        </w:rPr>
        <w:t>平台登陆：（新</w:t>
      </w:r>
      <w:r>
        <w:rPr>
          <w:rFonts w:hint="eastAsia"/>
        </w:rPr>
        <w:t>GC</w:t>
      </w:r>
      <w:r>
        <w:rPr>
          <w:rFonts w:hint="eastAsia"/>
        </w:rPr>
        <w:t>前台）</w:t>
      </w:r>
      <w:bookmarkEnd w:id="23"/>
    </w:p>
    <w:p w:rsidR="00C80682" w:rsidRDefault="002511E2" w:rsidP="0064692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从老</w:t>
      </w:r>
      <w:r>
        <w:rPr>
          <w:rFonts w:hint="eastAsia"/>
        </w:rPr>
        <w:t>GC</w:t>
      </w:r>
      <w:r>
        <w:rPr>
          <w:rFonts w:hint="eastAsia"/>
        </w:rPr>
        <w:t>前台跳转过来后，如要获取微信用户信息，需进行平台跳转验证：</w:t>
      </w:r>
    </w:p>
    <w:p w:rsidR="002511E2" w:rsidRDefault="002511E2" w:rsidP="0064692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代码位置：</w:t>
      </w:r>
      <w:r w:rsidRPr="002511E2">
        <w:t>Application/Co</w:t>
      </w:r>
      <w:r>
        <w:t>mmon/BaseController.class.php</w:t>
      </w:r>
    </w:p>
    <w:p w:rsidR="002511E2" w:rsidRDefault="002511E2" w:rsidP="00440B9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43768" cy="3453658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935" cy="345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1E2" w:rsidRPr="00646923" w:rsidRDefault="002511E2" w:rsidP="00646923">
      <w:pPr>
        <w:pStyle w:val="a5"/>
        <w:ind w:left="720" w:firstLineChars="0" w:firstLine="0"/>
      </w:pPr>
    </w:p>
    <w:sectPr w:rsidR="002511E2" w:rsidRPr="0064692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588"/>
    <w:multiLevelType w:val="multilevel"/>
    <w:tmpl w:val="5AB0867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8280" w:hanging="2520"/>
      </w:pPr>
      <w:rPr>
        <w:rFonts w:hint="default"/>
      </w:rPr>
    </w:lvl>
  </w:abstractNum>
  <w:abstractNum w:abstractNumId="1">
    <w:nsid w:val="584F1965"/>
    <w:multiLevelType w:val="multilevel"/>
    <w:tmpl w:val="FFD07AA6"/>
    <w:lvl w:ilvl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35E4"/>
    <w:rsid w:val="00163A74"/>
    <w:rsid w:val="00192390"/>
    <w:rsid w:val="002511E2"/>
    <w:rsid w:val="002D72BB"/>
    <w:rsid w:val="00323B43"/>
    <w:rsid w:val="003D37D8"/>
    <w:rsid w:val="00426133"/>
    <w:rsid w:val="004358AB"/>
    <w:rsid w:val="00440B91"/>
    <w:rsid w:val="00554F41"/>
    <w:rsid w:val="00646923"/>
    <w:rsid w:val="00681950"/>
    <w:rsid w:val="00682E59"/>
    <w:rsid w:val="006E3BED"/>
    <w:rsid w:val="008B7726"/>
    <w:rsid w:val="008E33D5"/>
    <w:rsid w:val="00C80682"/>
    <w:rsid w:val="00CC179C"/>
    <w:rsid w:val="00D31D50"/>
    <w:rsid w:val="00D902B9"/>
    <w:rsid w:val="00D93DC0"/>
    <w:rsid w:val="00F224D2"/>
    <w:rsid w:val="00FE6634"/>
    <w:rsid w:val="00FF0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F0E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0E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0E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469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6923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646923"/>
    <w:rPr>
      <w:i/>
      <w:iCs/>
      <w:color w:val="808080" w:themeColor="text1" w:themeTint="7F"/>
    </w:rPr>
  </w:style>
  <w:style w:type="paragraph" w:styleId="a5">
    <w:name w:val="List Paragraph"/>
    <w:basedOn w:val="a"/>
    <w:uiPriority w:val="34"/>
    <w:qFormat/>
    <w:rsid w:val="00646923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192390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92390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92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2390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CC179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C80682"/>
  </w:style>
  <w:style w:type="character" w:customStyle="1" w:styleId="2Char">
    <w:name w:val="标题 2 Char"/>
    <w:basedOn w:val="a0"/>
    <w:link w:val="2"/>
    <w:uiPriority w:val="9"/>
    <w:semiHidden/>
    <w:rsid w:val="00FF0E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F0EC5"/>
    <w:rPr>
      <w:rFonts w:ascii="Tahoma" w:hAnsi="Tahom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F0EC5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EC5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F0EC5"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FF0EC5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8">
    <w:name w:val="Subtitle"/>
    <w:basedOn w:val="a"/>
    <w:next w:val="a"/>
    <w:link w:val="Char1"/>
    <w:uiPriority w:val="11"/>
    <w:qFormat/>
    <w:rsid w:val="00554F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554F4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8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6B0F"/>
    <w:rsid w:val="0049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60F53B56E54C17873AC69413DBC9EC">
    <w:name w:val="9B60F53B56E54C17873AC69413DBC9EC"/>
    <w:rsid w:val="00496B0F"/>
    <w:pPr>
      <w:widowControl w:val="0"/>
      <w:jc w:val="both"/>
    </w:pPr>
  </w:style>
  <w:style w:type="paragraph" w:customStyle="1" w:styleId="CCF35C01947F46CDAE8B015F3FE6E41B">
    <w:name w:val="CCF35C01947F46CDAE8B015F3FE6E41B"/>
    <w:rsid w:val="00496B0F"/>
    <w:pPr>
      <w:widowControl w:val="0"/>
      <w:jc w:val="both"/>
    </w:pPr>
  </w:style>
  <w:style w:type="paragraph" w:customStyle="1" w:styleId="E736A11689754CB2AAB6A59A83481E5D">
    <w:name w:val="E736A11689754CB2AAB6A59A83481E5D"/>
    <w:rsid w:val="00496B0F"/>
    <w:pPr>
      <w:widowControl w:val="0"/>
      <w:jc w:val="both"/>
    </w:pPr>
  </w:style>
  <w:style w:type="paragraph" w:customStyle="1" w:styleId="ACB2EFC2342241AB81F0765D2BA052CA">
    <w:name w:val="ACB2EFC2342241AB81F0765D2BA052CA"/>
    <w:rsid w:val="00496B0F"/>
    <w:pPr>
      <w:widowControl w:val="0"/>
      <w:jc w:val="both"/>
    </w:pPr>
  </w:style>
  <w:style w:type="paragraph" w:customStyle="1" w:styleId="861957E8C5C54DAD9F504F3813AD073A">
    <w:name w:val="861957E8C5C54DAD9F504F3813AD073A"/>
    <w:rsid w:val="00496B0F"/>
    <w:pPr>
      <w:widowControl w:val="0"/>
      <w:jc w:val="both"/>
    </w:pPr>
  </w:style>
  <w:style w:type="paragraph" w:customStyle="1" w:styleId="E55C22B6AB2E47CC8DE82B0E05981A90">
    <w:name w:val="E55C22B6AB2E47CC8DE82B0E05981A90"/>
    <w:rsid w:val="00496B0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4250AB7-4F33-4126-9177-3B07A9D09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12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2017-12-26T06:27:00Z</dcterms:modified>
</cp:coreProperties>
</file>