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715122" w14:paraId="6625CE8E" w14:textId="77777777">
        <w:tc>
          <w:tcPr>
            <w:tcW w:w="5000" w:type="pct"/>
            <w:tcMar>
              <w:top w:w="0" w:type="dxa"/>
              <w:left w:w="0" w:type="dxa"/>
              <w:bottom w:w="0" w:type="dxa"/>
              <w:right w:w="0" w:type="dxa"/>
            </w:tcMar>
            <w:vAlign w:val="center"/>
          </w:tcPr>
          <w:p w14:paraId="6625CE8D" w14:textId="083A4A6A" w:rsidR="00715122" w:rsidRDefault="007C01FB">
            <w:r w:rsidRPr="007C01FB">
              <w:rPr>
                <w:rFonts w:ascii="Times New Roman" w:eastAsia="Times New Roman" w:hAnsi="Times New Roman" w:cs="Times New Roman"/>
                <w:b/>
                <w:iCs/>
                <w:color w:val="000000"/>
                <w:sz w:val="24"/>
              </w:rPr>
              <w:t>Chapter 9 Review Questions</w:t>
            </w:r>
            <w:bookmarkStart w:id="0" w:name="_GoBack"/>
            <w:bookmarkEnd w:id="0"/>
          </w:p>
        </w:tc>
      </w:tr>
    </w:tbl>
    <w:p w14:paraId="6625CE8F" w14:textId="77777777" w:rsidR="00715122" w:rsidRDefault="00715122">
      <w:pPr>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715122" w14:paraId="6625CEA2" w14:textId="77777777">
        <w:tc>
          <w:tcPr>
            <w:tcW w:w="5000" w:type="pct"/>
            <w:tcMar>
              <w:top w:w="0" w:type="dxa"/>
              <w:left w:w="0" w:type="dxa"/>
              <w:bottom w:w="0" w:type="dxa"/>
              <w:right w:w="0" w:type="dxa"/>
            </w:tcMar>
            <w:vAlign w:val="center"/>
          </w:tcPr>
          <w:p w14:paraId="6625CE90" w14:textId="77777777" w:rsidR="00715122" w:rsidRDefault="007C01FB">
            <w:pPr>
              <w:pStyle w:val="p"/>
            </w:pPr>
            <w:r>
              <w:rPr>
                <w:rFonts w:ascii="Times New Roman" w:eastAsia="Times New Roman" w:hAnsi="Times New Roman" w:cs="Times New Roman"/>
                <w:color w:val="000000"/>
                <w:sz w:val="22"/>
                <w:szCs w:val="22"/>
              </w:rPr>
              <w:t>1. Financial managers emphasize the goal of maximizing the market price of stock because:</w:t>
            </w:r>
          </w:p>
          <w:p w14:paraId="6625CEA1" w14:textId="77777777" w:rsidR="00715122" w:rsidRDefault="00715122"/>
        </w:tc>
      </w:tr>
      <w:tr w:rsidR="00715122" w14:paraId="6625CEB6" w14:textId="77777777">
        <w:tc>
          <w:tcPr>
            <w:tcW w:w="5000" w:type="pct"/>
            <w:tcMar>
              <w:top w:w="0" w:type="dxa"/>
              <w:left w:w="0" w:type="dxa"/>
              <w:bottom w:w="0" w:type="dxa"/>
              <w:right w:w="0" w:type="dxa"/>
            </w:tcMar>
            <w:vAlign w:val="center"/>
          </w:tcPr>
          <w:p w14:paraId="6625CEA4" w14:textId="77777777" w:rsidR="00715122" w:rsidRDefault="007C01FB">
            <w:pPr>
              <w:pStyle w:val="p"/>
            </w:pPr>
            <w:r>
              <w:rPr>
                <w:rFonts w:ascii="Times New Roman" w:eastAsia="Times New Roman" w:hAnsi="Times New Roman" w:cs="Times New Roman"/>
                <w:color w:val="000000"/>
                <w:sz w:val="22"/>
                <w:szCs w:val="22"/>
              </w:rPr>
              <w:t xml:space="preserve">2. Garry, a financial manager at AtoZ technologies, wants to know when his firm will need to arrange for short-term financing and when the firm is likely to have surplus </w:t>
            </w:r>
            <w:r>
              <w:rPr>
                <w:rFonts w:ascii="Times New Roman" w:eastAsia="Times New Roman" w:hAnsi="Times New Roman" w:cs="Times New Roman"/>
                <w:color w:val="000000"/>
                <w:sz w:val="22"/>
                <w:szCs w:val="22"/>
              </w:rPr>
              <w:t>cash available to pay off loans or to invest in short-term liquid assets. These concerns suggest that Garry would want to develop a _____.</w:t>
            </w:r>
          </w:p>
          <w:p w14:paraId="6625CEB5" w14:textId="77777777" w:rsidR="00715122" w:rsidRDefault="00715122"/>
        </w:tc>
      </w:tr>
      <w:tr w:rsidR="00715122" w14:paraId="6625CECA" w14:textId="77777777">
        <w:tc>
          <w:tcPr>
            <w:tcW w:w="5000" w:type="pct"/>
            <w:tcMar>
              <w:top w:w="0" w:type="dxa"/>
              <w:left w:w="0" w:type="dxa"/>
              <w:bottom w:w="0" w:type="dxa"/>
              <w:right w:w="0" w:type="dxa"/>
            </w:tcMar>
            <w:vAlign w:val="center"/>
          </w:tcPr>
          <w:p w14:paraId="6625CEB8" w14:textId="77777777" w:rsidR="00715122" w:rsidRDefault="007C01FB">
            <w:pPr>
              <w:pStyle w:val="p"/>
            </w:pPr>
            <w:r>
              <w:rPr>
                <w:rFonts w:ascii="Times New Roman" w:eastAsia="Times New Roman" w:hAnsi="Times New Roman" w:cs="Times New Roman"/>
                <w:color w:val="000000"/>
                <w:sz w:val="22"/>
                <w:szCs w:val="22"/>
              </w:rPr>
              <w:t>3. Which</w:t>
            </w:r>
            <w:r>
              <w:rPr>
                <w:rFonts w:ascii="Times New Roman" w:eastAsia="Times New Roman" w:hAnsi="Times New Roman" w:cs="Times New Roman"/>
                <w:color w:val="000000"/>
                <w:sz w:val="22"/>
                <w:szCs w:val="22"/>
              </w:rPr>
              <w:t xml:space="preserve"> of the following statements is true of current ratio?</w:t>
            </w:r>
          </w:p>
          <w:p w14:paraId="6625CEC9" w14:textId="77777777" w:rsidR="00715122" w:rsidRDefault="00715122"/>
        </w:tc>
      </w:tr>
      <w:tr w:rsidR="00715122" w14:paraId="6625CEDE" w14:textId="77777777">
        <w:tc>
          <w:tcPr>
            <w:tcW w:w="5000" w:type="pct"/>
            <w:tcMar>
              <w:top w:w="0" w:type="dxa"/>
              <w:left w:w="0" w:type="dxa"/>
              <w:bottom w:w="0" w:type="dxa"/>
              <w:right w:w="0" w:type="dxa"/>
            </w:tcMar>
            <w:vAlign w:val="center"/>
          </w:tcPr>
          <w:p w14:paraId="6625CECC" w14:textId="77777777" w:rsidR="00715122" w:rsidRDefault="007C01FB">
            <w:pPr>
              <w:pStyle w:val="p"/>
            </w:pPr>
            <w:r>
              <w:rPr>
                <w:rFonts w:ascii="Times New Roman" w:eastAsia="Times New Roman" w:hAnsi="Times New Roman" w:cs="Times New Roman"/>
                <w:color w:val="000000"/>
                <w:sz w:val="22"/>
                <w:szCs w:val="22"/>
              </w:rPr>
              <w:t xml:space="preserve">4. In the context of liquidity ratios, a firm's _____ are </w:t>
            </w:r>
            <w:r>
              <w:rPr>
                <w:rFonts w:ascii="Times New Roman" w:eastAsia="Times New Roman" w:hAnsi="Times New Roman" w:cs="Times New Roman"/>
                <w:color w:val="000000"/>
                <w:sz w:val="22"/>
                <w:szCs w:val="22"/>
              </w:rPr>
              <w:t>the debts that must be repaid in the following year.</w:t>
            </w:r>
          </w:p>
          <w:p w14:paraId="6625CEDD" w14:textId="77777777" w:rsidR="00715122" w:rsidRDefault="00715122"/>
        </w:tc>
      </w:tr>
      <w:tr w:rsidR="00715122" w14:paraId="6625CEF2" w14:textId="77777777">
        <w:tc>
          <w:tcPr>
            <w:tcW w:w="5000" w:type="pct"/>
            <w:tcMar>
              <w:top w:w="0" w:type="dxa"/>
              <w:left w:w="0" w:type="dxa"/>
              <w:bottom w:w="0" w:type="dxa"/>
              <w:right w:w="0" w:type="dxa"/>
            </w:tcMar>
            <w:vAlign w:val="center"/>
          </w:tcPr>
          <w:p w14:paraId="6625CEE0" w14:textId="77777777" w:rsidR="00715122" w:rsidRDefault="007C01FB">
            <w:pPr>
              <w:pStyle w:val="p"/>
            </w:pPr>
            <w:r>
              <w:rPr>
                <w:rFonts w:ascii="Times New Roman" w:eastAsia="Times New Roman" w:hAnsi="Times New Roman" w:cs="Times New Roman"/>
                <w:color w:val="000000"/>
                <w:sz w:val="22"/>
                <w:szCs w:val="22"/>
              </w:rPr>
              <w:t xml:space="preserve">5. _____ forecasts the types and amounts of assets a firm will need to implement its future plans and </w:t>
            </w:r>
            <w:r>
              <w:rPr>
                <w:rFonts w:ascii="Times New Roman" w:eastAsia="Times New Roman" w:hAnsi="Times New Roman" w:cs="Times New Roman"/>
                <w:color w:val="000000"/>
                <w:sz w:val="22"/>
                <w:szCs w:val="22"/>
              </w:rPr>
              <w:t>help financial managers determine the amount of additional financing the firm must arrange in order to acquire those assets.</w:t>
            </w:r>
          </w:p>
          <w:p w14:paraId="6625CEF1" w14:textId="77777777" w:rsidR="00715122" w:rsidRDefault="00715122"/>
        </w:tc>
      </w:tr>
      <w:tr w:rsidR="00715122" w14:paraId="6625CF06" w14:textId="77777777">
        <w:tc>
          <w:tcPr>
            <w:tcW w:w="5000" w:type="pct"/>
            <w:tcMar>
              <w:top w:w="0" w:type="dxa"/>
              <w:left w:w="0" w:type="dxa"/>
              <w:bottom w:w="0" w:type="dxa"/>
              <w:right w:w="0" w:type="dxa"/>
            </w:tcMar>
            <w:vAlign w:val="center"/>
          </w:tcPr>
          <w:p w14:paraId="6625CEF4" w14:textId="77777777" w:rsidR="00715122" w:rsidRDefault="007C01FB">
            <w:pPr>
              <w:pStyle w:val="p"/>
            </w:pPr>
            <w:r>
              <w:rPr>
                <w:rFonts w:ascii="Times New Roman" w:eastAsia="Times New Roman" w:hAnsi="Times New Roman" w:cs="Times New Roman"/>
                <w:color w:val="000000"/>
                <w:sz w:val="22"/>
                <w:szCs w:val="22"/>
              </w:rPr>
              <w:t xml:space="preserve">6. Maurio Pena, </w:t>
            </w:r>
            <w:r>
              <w:rPr>
                <w:rFonts w:ascii="Times New Roman" w:eastAsia="Times New Roman" w:hAnsi="Times New Roman" w:cs="Times New Roman"/>
                <w:color w:val="000000"/>
                <w:sz w:val="22"/>
                <w:szCs w:val="22"/>
              </w:rPr>
              <w:t xml:space="preserve">a petroleum company, needs to pay $2 million to Zaiten Inc. Maurio Pena sells its old assets to another company and obtains enough money to pay its debt. In this scenario, Maurio Pena's ability to sell its old assets to another company in order to pay its </w:t>
            </w:r>
            <w:r>
              <w:rPr>
                <w:rFonts w:ascii="Times New Roman" w:eastAsia="Times New Roman" w:hAnsi="Times New Roman" w:cs="Times New Roman"/>
                <w:color w:val="000000"/>
                <w:sz w:val="22"/>
                <w:szCs w:val="22"/>
              </w:rPr>
              <w:t>debt to Zaiten is measured by analyzing _____.</w:t>
            </w:r>
          </w:p>
          <w:p w14:paraId="6625CF05" w14:textId="77777777" w:rsidR="00715122" w:rsidRDefault="00715122"/>
        </w:tc>
      </w:tr>
      <w:tr w:rsidR="00715122" w14:paraId="6625CF1A" w14:textId="77777777">
        <w:tc>
          <w:tcPr>
            <w:tcW w:w="5000" w:type="pct"/>
            <w:tcMar>
              <w:top w:w="0" w:type="dxa"/>
              <w:left w:w="0" w:type="dxa"/>
              <w:bottom w:w="0" w:type="dxa"/>
              <w:right w:w="0" w:type="dxa"/>
            </w:tcMar>
            <w:vAlign w:val="center"/>
          </w:tcPr>
          <w:p w14:paraId="6625CF08" w14:textId="77777777" w:rsidR="00715122" w:rsidRDefault="007C01FB">
            <w:pPr>
              <w:pStyle w:val="p"/>
            </w:pPr>
            <w:r>
              <w:rPr>
                <w:rFonts w:ascii="Times New Roman" w:eastAsia="Times New Roman" w:hAnsi="Times New Roman" w:cs="Times New Roman"/>
                <w:color w:val="000000"/>
                <w:sz w:val="22"/>
                <w:szCs w:val="22"/>
              </w:rPr>
              <w:t>7. Which of the following statements is true of trade credit?</w:t>
            </w:r>
          </w:p>
          <w:p w14:paraId="6625CF19" w14:textId="77777777" w:rsidR="00715122" w:rsidRDefault="00715122"/>
        </w:tc>
      </w:tr>
      <w:tr w:rsidR="00715122" w14:paraId="6625CF2E" w14:textId="77777777">
        <w:tc>
          <w:tcPr>
            <w:tcW w:w="5000" w:type="pct"/>
            <w:tcMar>
              <w:top w:w="0" w:type="dxa"/>
              <w:left w:w="0" w:type="dxa"/>
              <w:bottom w:w="0" w:type="dxa"/>
              <w:right w:w="0" w:type="dxa"/>
            </w:tcMar>
            <w:vAlign w:val="center"/>
          </w:tcPr>
          <w:p w14:paraId="6625CF1C" w14:textId="77777777" w:rsidR="00715122" w:rsidRDefault="007C01FB">
            <w:pPr>
              <w:pStyle w:val="p"/>
            </w:pPr>
            <w:r>
              <w:rPr>
                <w:rFonts w:ascii="Times New Roman" w:eastAsia="Times New Roman" w:hAnsi="Times New Roman" w:cs="Times New Roman"/>
                <w:color w:val="000000"/>
                <w:sz w:val="22"/>
                <w:szCs w:val="22"/>
              </w:rPr>
              <w:t>8. Which of the following is a similarity between angel investors and venture capitalists?</w:t>
            </w:r>
          </w:p>
          <w:p w14:paraId="6625CF2D" w14:textId="77777777" w:rsidR="00715122" w:rsidRDefault="00715122"/>
        </w:tc>
      </w:tr>
      <w:tr w:rsidR="00715122" w14:paraId="6625CF42" w14:textId="77777777">
        <w:tc>
          <w:tcPr>
            <w:tcW w:w="5000" w:type="pct"/>
            <w:tcMar>
              <w:top w:w="0" w:type="dxa"/>
              <w:left w:w="0" w:type="dxa"/>
              <w:bottom w:w="0" w:type="dxa"/>
              <w:right w:w="0" w:type="dxa"/>
            </w:tcMar>
            <w:vAlign w:val="center"/>
          </w:tcPr>
          <w:p w14:paraId="6625CF30" w14:textId="77777777" w:rsidR="00715122" w:rsidRDefault="007C01FB">
            <w:pPr>
              <w:pStyle w:val="p"/>
            </w:pPr>
            <w:r>
              <w:rPr>
                <w:rFonts w:ascii="Times New Roman" w:eastAsia="Times New Roman" w:hAnsi="Times New Roman" w:cs="Times New Roman"/>
                <w:color w:val="000000"/>
                <w:sz w:val="22"/>
                <w:szCs w:val="22"/>
              </w:rPr>
              <w:t>9. Merith Qin, a textile company, relies on self-funding in order to</w:t>
            </w:r>
            <w:r>
              <w:rPr>
                <w:rFonts w:ascii="Times New Roman" w:eastAsia="Times New Roman" w:hAnsi="Times New Roman" w:cs="Times New Roman"/>
                <w:color w:val="000000"/>
                <w:sz w:val="22"/>
                <w:szCs w:val="22"/>
              </w:rPr>
              <w:t xml:space="preserve"> sustain the promotion of its new product in the market. The company sold its newly issued stock and was able to amass a sizable amount of money to invest. Which of the following sources of long-term funds is being used by Merith Qin in the given scenario?</w:t>
            </w:r>
          </w:p>
          <w:p w14:paraId="6625CF41" w14:textId="77777777" w:rsidR="00715122" w:rsidRDefault="00715122"/>
        </w:tc>
      </w:tr>
      <w:tr w:rsidR="00715122" w14:paraId="6625CF56" w14:textId="77777777">
        <w:tc>
          <w:tcPr>
            <w:tcW w:w="5000" w:type="pct"/>
            <w:tcMar>
              <w:top w:w="0" w:type="dxa"/>
              <w:left w:w="0" w:type="dxa"/>
              <w:bottom w:w="0" w:type="dxa"/>
              <w:right w:w="0" w:type="dxa"/>
            </w:tcMar>
            <w:vAlign w:val="center"/>
          </w:tcPr>
          <w:p w14:paraId="6625CF44" w14:textId="77777777" w:rsidR="00715122" w:rsidRDefault="007C01FB">
            <w:pPr>
              <w:pStyle w:val="p"/>
            </w:pPr>
            <w:r>
              <w:rPr>
                <w:rFonts w:ascii="Times New Roman" w:eastAsia="Times New Roman" w:hAnsi="Times New Roman" w:cs="Times New Roman"/>
                <w:color w:val="000000"/>
                <w:sz w:val="22"/>
                <w:szCs w:val="22"/>
              </w:rPr>
              <w:t xml:space="preserve">10. Vironi Mave, a designer clothing company, wants to hire fashion designers to start a new clothing line for men. To obtain funds for the project, </w:t>
            </w:r>
            <w:r>
              <w:rPr>
                <w:rFonts w:ascii="Times New Roman" w:eastAsia="Times New Roman" w:hAnsi="Times New Roman" w:cs="Times New Roman"/>
                <w:color w:val="000000"/>
                <w:sz w:val="22"/>
                <w:szCs w:val="22"/>
              </w:rPr>
              <w:t>Vironi Mave issues several formal IOUs to sell them to its investors, with a maturation period of ten years. Which of the following sources of long-term funds is being used by Vironi Mave in the given scenario?</w:t>
            </w:r>
          </w:p>
          <w:p w14:paraId="6625CF55" w14:textId="77777777" w:rsidR="00715122" w:rsidRDefault="00715122"/>
        </w:tc>
      </w:tr>
      <w:tr w:rsidR="00715122" w14:paraId="6625CF6A" w14:textId="77777777">
        <w:tc>
          <w:tcPr>
            <w:tcW w:w="5000" w:type="pct"/>
            <w:tcMar>
              <w:top w:w="0" w:type="dxa"/>
              <w:left w:w="0" w:type="dxa"/>
              <w:bottom w:w="0" w:type="dxa"/>
              <w:right w:w="0" w:type="dxa"/>
            </w:tcMar>
            <w:vAlign w:val="center"/>
          </w:tcPr>
          <w:p w14:paraId="6625CF58" w14:textId="77777777" w:rsidR="00715122" w:rsidRDefault="007C01FB">
            <w:pPr>
              <w:pStyle w:val="p"/>
            </w:pPr>
            <w:r>
              <w:rPr>
                <w:rFonts w:ascii="Times New Roman" w:eastAsia="Times New Roman" w:hAnsi="Times New Roman" w:cs="Times New Roman"/>
                <w:color w:val="000000"/>
                <w:sz w:val="22"/>
                <w:szCs w:val="22"/>
              </w:rPr>
              <w:t xml:space="preserve">11. Delventon Bank offers loans to multinational corporations which can be returned over an extended period along with interest. The bank issues such loans in the form of bonds. Which of the </w:t>
            </w:r>
            <w:r>
              <w:rPr>
                <w:rFonts w:ascii="Times New Roman" w:eastAsia="Times New Roman" w:hAnsi="Times New Roman" w:cs="Times New Roman"/>
                <w:color w:val="000000"/>
                <w:sz w:val="22"/>
                <w:szCs w:val="22"/>
              </w:rPr>
              <w:t>following financing options is being offered by Delventon Bank in the given scenario?</w:t>
            </w:r>
          </w:p>
          <w:p w14:paraId="6625CF69" w14:textId="77777777" w:rsidR="00715122" w:rsidRDefault="00715122"/>
        </w:tc>
      </w:tr>
      <w:tr w:rsidR="00715122" w14:paraId="6625CF7E" w14:textId="77777777">
        <w:tc>
          <w:tcPr>
            <w:tcW w:w="5000" w:type="pct"/>
            <w:tcMar>
              <w:top w:w="0" w:type="dxa"/>
              <w:left w:w="0" w:type="dxa"/>
              <w:bottom w:w="0" w:type="dxa"/>
              <w:right w:w="0" w:type="dxa"/>
            </w:tcMar>
            <w:vAlign w:val="center"/>
          </w:tcPr>
          <w:p w14:paraId="6625CF6C" w14:textId="77777777" w:rsidR="00715122" w:rsidRDefault="007C01FB">
            <w:pPr>
              <w:pStyle w:val="p"/>
            </w:pPr>
            <w:r>
              <w:rPr>
                <w:rFonts w:ascii="Times New Roman" w:eastAsia="Times New Roman" w:hAnsi="Times New Roman" w:cs="Times New Roman"/>
                <w:color w:val="000000"/>
                <w:sz w:val="22"/>
                <w:szCs w:val="22"/>
              </w:rPr>
              <w:t>12. The main disadvantage of financial leverage is that:</w:t>
            </w:r>
          </w:p>
          <w:p w14:paraId="6625CF7D" w14:textId="77777777" w:rsidR="00715122" w:rsidRDefault="00715122"/>
        </w:tc>
      </w:tr>
      <w:tr w:rsidR="00715122" w14:paraId="6625CF92" w14:textId="77777777">
        <w:tc>
          <w:tcPr>
            <w:tcW w:w="5000" w:type="pct"/>
            <w:tcMar>
              <w:top w:w="0" w:type="dxa"/>
              <w:left w:w="0" w:type="dxa"/>
              <w:bottom w:w="0" w:type="dxa"/>
              <w:right w:w="0" w:type="dxa"/>
            </w:tcMar>
            <w:vAlign w:val="center"/>
          </w:tcPr>
          <w:p w14:paraId="6625CF80" w14:textId="77777777" w:rsidR="00715122" w:rsidRDefault="007C01FB">
            <w:pPr>
              <w:pStyle w:val="p"/>
            </w:pPr>
            <w:r>
              <w:rPr>
                <w:rFonts w:ascii="Times New Roman" w:eastAsia="Times New Roman" w:hAnsi="Times New Roman" w:cs="Times New Roman"/>
                <w:color w:val="000000"/>
                <w:sz w:val="22"/>
                <w:szCs w:val="22"/>
              </w:rPr>
              <w:t xml:space="preserve">13. Pro Corp. and Darths Inc. </w:t>
            </w:r>
            <w:r>
              <w:rPr>
                <w:rFonts w:ascii="Times New Roman" w:eastAsia="Times New Roman" w:hAnsi="Times New Roman" w:cs="Times New Roman"/>
                <w:color w:val="000000"/>
                <w:sz w:val="22"/>
                <w:szCs w:val="22"/>
              </w:rPr>
              <w:t>are two companies that are identical in every aspect except for the fact that Pro only uses equity financing, while Darths relies heavily on debt financing. Over the past year, the firms had identical earnings before interest and taxes. If net income for b</w:t>
            </w:r>
            <w:r>
              <w:rPr>
                <w:rFonts w:ascii="Times New Roman" w:eastAsia="Times New Roman" w:hAnsi="Times New Roman" w:cs="Times New Roman"/>
                <w:color w:val="000000"/>
                <w:sz w:val="22"/>
                <w:szCs w:val="22"/>
              </w:rPr>
              <w:t>oth firms is high, _____.</w:t>
            </w:r>
          </w:p>
          <w:p w14:paraId="6625CF91" w14:textId="77777777" w:rsidR="00715122" w:rsidRDefault="00715122"/>
        </w:tc>
      </w:tr>
      <w:tr w:rsidR="00715122" w14:paraId="6625CFA6" w14:textId="77777777">
        <w:tc>
          <w:tcPr>
            <w:tcW w:w="5000" w:type="pct"/>
            <w:tcMar>
              <w:top w:w="0" w:type="dxa"/>
              <w:left w:w="0" w:type="dxa"/>
              <w:bottom w:w="0" w:type="dxa"/>
              <w:right w:w="0" w:type="dxa"/>
            </w:tcMar>
            <w:vAlign w:val="center"/>
          </w:tcPr>
          <w:p w14:paraId="6625CF94" w14:textId="77777777" w:rsidR="00715122" w:rsidRDefault="007C01FB">
            <w:pPr>
              <w:pStyle w:val="p"/>
            </w:pPr>
            <w:r>
              <w:rPr>
                <w:rFonts w:ascii="Times New Roman" w:eastAsia="Times New Roman" w:hAnsi="Times New Roman" w:cs="Times New Roman"/>
                <w:color w:val="000000"/>
                <w:sz w:val="22"/>
                <w:szCs w:val="22"/>
              </w:rPr>
              <w:t>14. Which of the following statements best describes a money market mutual fund?</w:t>
            </w:r>
          </w:p>
          <w:p w14:paraId="6625CFA5" w14:textId="77777777" w:rsidR="00715122" w:rsidRDefault="00715122"/>
        </w:tc>
      </w:tr>
      <w:tr w:rsidR="00715122" w14:paraId="6625CFBA" w14:textId="77777777">
        <w:tc>
          <w:tcPr>
            <w:tcW w:w="5000" w:type="pct"/>
            <w:tcMar>
              <w:top w:w="0" w:type="dxa"/>
              <w:left w:w="0" w:type="dxa"/>
              <w:bottom w:w="0" w:type="dxa"/>
              <w:right w:w="0" w:type="dxa"/>
            </w:tcMar>
            <w:vAlign w:val="center"/>
          </w:tcPr>
          <w:p w14:paraId="6625CFA8" w14:textId="77777777" w:rsidR="00715122" w:rsidRDefault="007C01FB">
            <w:pPr>
              <w:pStyle w:val="p"/>
            </w:pPr>
            <w:r>
              <w:rPr>
                <w:rFonts w:ascii="Times New Roman" w:eastAsia="Times New Roman" w:hAnsi="Times New Roman" w:cs="Times New Roman"/>
                <w:color w:val="000000"/>
                <w:sz w:val="22"/>
                <w:szCs w:val="22"/>
              </w:rPr>
              <w:t xml:space="preserve">15. The time value of money reflects the fact </w:t>
            </w:r>
            <w:r>
              <w:rPr>
                <w:rFonts w:ascii="Times New Roman" w:eastAsia="Times New Roman" w:hAnsi="Times New Roman" w:cs="Times New Roman"/>
                <w:color w:val="000000"/>
                <w:sz w:val="22"/>
                <w:szCs w:val="22"/>
              </w:rPr>
              <w:t>that:</w:t>
            </w:r>
          </w:p>
          <w:p w14:paraId="6625CFB9" w14:textId="77777777" w:rsidR="00715122" w:rsidRDefault="00715122"/>
        </w:tc>
      </w:tr>
    </w:tbl>
    <w:p w14:paraId="6625CFEA" w14:textId="77777777" w:rsidR="00715122" w:rsidRDefault="00715122" w:rsidP="00A45CA2">
      <w:pPr>
        <w:widowControl w:val="0"/>
      </w:pPr>
    </w:p>
    <w:sectPr w:rsidR="00715122">
      <w:headerReference w:type="default" r:id="rId6"/>
      <w:footerReference w:type="default" r:id="rId7"/>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25D002" w14:textId="77777777" w:rsidR="00000000" w:rsidRDefault="007C01FB">
      <w:r>
        <w:separator/>
      </w:r>
    </w:p>
  </w:endnote>
  <w:endnote w:type="continuationSeparator" w:id="0">
    <w:p w14:paraId="6625D004" w14:textId="77777777" w:rsidR="00000000" w:rsidRDefault="007C0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gridCol w:w="1080"/>
    </w:tblGrid>
    <w:tr w:rsidR="00715122" w14:paraId="6625CFFC" w14:textId="77777777">
      <w:tblPrEx>
        <w:tblCellMar>
          <w:top w:w="0" w:type="dxa"/>
          <w:bottom w:w="0" w:type="dxa"/>
        </w:tblCellMar>
      </w:tblPrEx>
      <w:tc>
        <w:tcPr>
          <w:tcW w:w="4500" w:type="pct"/>
          <w:tcBorders>
            <w:top w:val="nil"/>
            <w:left w:val="nil"/>
            <w:bottom w:val="nil"/>
            <w:right w:val="nil"/>
          </w:tcBorders>
        </w:tcPr>
        <w:p w14:paraId="6625CFFA" w14:textId="5567DB65" w:rsidR="00715122" w:rsidRDefault="00715122"/>
      </w:tc>
      <w:tc>
        <w:tcPr>
          <w:tcW w:w="4500" w:type="pct"/>
          <w:tcBorders>
            <w:top w:val="nil"/>
            <w:left w:val="nil"/>
            <w:bottom w:val="nil"/>
            <w:right w:val="nil"/>
          </w:tcBorders>
        </w:tcPr>
        <w:p w14:paraId="6625CFFB" w14:textId="05382173" w:rsidR="00715122" w:rsidRDefault="00715122">
          <w:pPr>
            <w:jc w:val="right"/>
          </w:pPr>
        </w:p>
      </w:tc>
    </w:tr>
  </w:tbl>
  <w:p w14:paraId="6625CFFD" w14:textId="77777777" w:rsidR="00715122" w:rsidRDefault="00715122" w:rsidP="00A45CA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25CFFE" w14:textId="77777777" w:rsidR="00000000" w:rsidRDefault="007C01FB">
      <w:r>
        <w:separator/>
      </w:r>
    </w:p>
  </w:footnote>
  <w:footnote w:type="continuationSeparator" w:id="0">
    <w:p w14:paraId="6625D000" w14:textId="77777777" w:rsidR="00000000" w:rsidRDefault="007C0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0" w:type="dxa"/>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225"/>
      <w:gridCol w:w="3484"/>
      <w:gridCol w:w="2091"/>
    </w:tblGrid>
    <w:tr w:rsidR="00715122" w14:paraId="6625CFF7" w14:textId="77777777">
      <w:tc>
        <w:tcPr>
          <w:tcW w:w="2250" w:type="pct"/>
          <w:tcMar>
            <w:top w:w="0" w:type="dxa"/>
            <w:left w:w="0" w:type="dxa"/>
            <w:bottom w:w="0" w:type="dxa"/>
            <w:right w:w="0" w:type="dxa"/>
          </w:tcMar>
        </w:tcPr>
        <w:p w14:paraId="6625CFEE" w14:textId="77777777" w:rsidR="00715122" w:rsidRDefault="00715122"/>
      </w:tc>
      <w:tc>
        <w:tcPr>
          <w:tcW w:w="1500" w:type="pct"/>
          <w:tcMar>
            <w:top w:w="0" w:type="dxa"/>
            <w:left w:w="0" w:type="dxa"/>
            <w:bottom w:w="0" w:type="dxa"/>
            <w:right w:w="0" w:type="dxa"/>
          </w:tcMar>
        </w:tcPr>
        <w:p w14:paraId="6625CFF2" w14:textId="77777777" w:rsidR="00715122" w:rsidRDefault="00715122"/>
      </w:tc>
      <w:tc>
        <w:tcPr>
          <w:tcW w:w="900" w:type="pct"/>
          <w:tcMar>
            <w:top w:w="0" w:type="dxa"/>
            <w:left w:w="0" w:type="dxa"/>
            <w:bottom w:w="0" w:type="dxa"/>
            <w:right w:w="0" w:type="dxa"/>
          </w:tcMar>
        </w:tcPr>
        <w:p w14:paraId="6625CFF6" w14:textId="77777777" w:rsidR="00715122" w:rsidRDefault="00715122"/>
      </w:tc>
    </w:tr>
  </w:tbl>
  <w:p w14:paraId="6625CFF9" w14:textId="77777777" w:rsidR="00715122" w:rsidRDefault="0071512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122"/>
    <w:rsid w:val="00715122"/>
    <w:rsid w:val="007C01FB"/>
    <w:rsid w:val="00A45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CE8D"/>
  <w15:docId w15:val="{DA75F385-4050-4513-892D-B86E3D34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 w:type="paragraph" w:styleId="Header">
    <w:name w:val="header"/>
    <w:basedOn w:val="Normal"/>
    <w:link w:val="HeaderChar"/>
    <w:uiPriority w:val="99"/>
    <w:unhideWhenUsed/>
    <w:rsid w:val="00A45CA2"/>
    <w:pPr>
      <w:tabs>
        <w:tab w:val="center" w:pos="4680"/>
        <w:tab w:val="right" w:pos="9360"/>
      </w:tabs>
    </w:pPr>
  </w:style>
  <w:style w:type="character" w:customStyle="1" w:styleId="HeaderChar">
    <w:name w:val="Header Char"/>
    <w:basedOn w:val="DefaultParagraphFont"/>
    <w:link w:val="Header"/>
    <w:uiPriority w:val="99"/>
    <w:rsid w:val="00A45CA2"/>
    <w:rPr>
      <w:rFonts w:ascii="Arial" w:eastAsia="Arial" w:hAnsi="Arial" w:cs="Arial"/>
      <w:sz w:val="16"/>
      <w:szCs w:val="24"/>
      <w:bdr w:val="nil"/>
    </w:rPr>
  </w:style>
  <w:style w:type="paragraph" w:styleId="Footer">
    <w:name w:val="footer"/>
    <w:basedOn w:val="Normal"/>
    <w:link w:val="FooterChar"/>
    <w:uiPriority w:val="99"/>
    <w:unhideWhenUsed/>
    <w:rsid w:val="00A45CA2"/>
    <w:pPr>
      <w:tabs>
        <w:tab w:val="center" w:pos="4680"/>
        <w:tab w:val="right" w:pos="9360"/>
      </w:tabs>
    </w:pPr>
  </w:style>
  <w:style w:type="character" w:customStyle="1" w:styleId="FooterChar">
    <w:name w:val="Footer Char"/>
    <w:basedOn w:val="DefaultParagraphFont"/>
    <w:link w:val="Footer"/>
    <w:uiPriority w:val="99"/>
    <w:rsid w:val="00A45CA2"/>
    <w:rPr>
      <w:rFonts w:ascii="Arial" w:eastAsia="Arial" w:hAnsi="Arial" w:cs="Arial"/>
      <w:sz w:val="16"/>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Ch9 Review Questions</vt:lpstr>
    </vt:vector>
  </TitlesOfParts>
  <Company>Cengage Learning Testing, Powered by Cognero</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Ch9 Review Questions</dc:title>
  <dc:creator>Qi Wang</dc:creator>
  <cp:lastModifiedBy>Qi Wang</cp:lastModifiedBy>
  <cp:revision>3</cp:revision>
  <dcterms:created xsi:type="dcterms:W3CDTF">2019-03-13T15:44:00Z</dcterms:created>
  <dcterms:modified xsi:type="dcterms:W3CDTF">2019-03-13T15:46:00Z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