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sz w:val="8"/>
          <w:szCs w:val="8"/>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Accounting Program Syllabus</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6394"/>
        </w:tabs>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Information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6394"/>
        </w:tabs>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6394"/>
        </w:tabs>
        <w:spacing w:after="12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Course Title: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 to Financial Accounting II</w:t>
        <w:tab/>
        <w:tab/>
      </w:r>
      <w:r w:rsidDel="00000000" w:rsidR="00000000" w:rsidRPr="00000000">
        <w:rPr>
          <w:rtl w:val="0"/>
        </w:rPr>
      </w:r>
    </w:p>
    <w:p w:rsidR="00000000" w:rsidDel="00000000" w:rsidP="00000000" w:rsidRDefault="00000000" w:rsidRPr="00000000" w14:paraId="00000006">
      <w:pPr>
        <w:spacing w:after="120" w:line="240" w:lineRule="auto"/>
        <w:ind w:firstLine="720"/>
        <w:rPr>
          <w:rFonts w:ascii="Arial" w:cs="Arial" w:eastAsia="Arial" w:hAnsi="Arial"/>
        </w:rPr>
      </w:pPr>
      <w:r w:rsidDel="00000000" w:rsidR="00000000" w:rsidRPr="00000000">
        <w:rPr>
          <w:rFonts w:ascii="Arial" w:cs="Arial" w:eastAsia="Arial" w:hAnsi="Arial"/>
          <w:b w:val="1"/>
          <w:rtl w:val="0"/>
        </w:rPr>
        <w:t xml:space="preserve">Course Number:</w:t>
      </w:r>
      <w:r w:rsidDel="00000000" w:rsidR="00000000" w:rsidRPr="00000000">
        <w:rPr>
          <w:rFonts w:ascii="Arial" w:cs="Arial" w:eastAsia="Arial" w:hAnsi="Arial"/>
          <w:rtl w:val="0"/>
        </w:rPr>
        <w:t xml:space="preserve">  ACC 202-01</w:t>
        <w:tab/>
        <w:tab/>
      </w:r>
    </w:p>
    <w:p w:rsidR="00000000" w:rsidDel="00000000" w:rsidP="00000000" w:rsidRDefault="00000000" w:rsidRPr="00000000" w14:paraId="00000007">
      <w:pPr>
        <w:spacing w:after="120" w:line="240" w:lineRule="auto"/>
        <w:ind w:firstLine="720"/>
        <w:rPr>
          <w:rFonts w:ascii="Arial" w:cs="Arial" w:eastAsia="Arial" w:hAnsi="Arial"/>
        </w:rPr>
      </w:pPr>
      <w:r w:rsidDel="00000000" w:rsidR="00000000" w:rsidRPr="00000000">
        <w:rPr>
          <w:rFonts w:ascii="Arial" w:cs="Arial" w:eastAsia="Arial" w:hAnsi="Arial"/>
          <w:b w:val="1"/>
          <w:rtl w:val="0"/>
        </w:rPr>
        <w:t xml:space="preserve">Semester:</w:t>
      </w:r>
      <w:r w:rsidDel="00000000" w:rsidR="00000000" w:rsidRPr="00000000">
        <w:rPr>
          <w:rFonts w:ascii="Arial" w:cs="Arial" w:eastAsia="Arial" w:hAnsi="Arial"/>
          <w:rtl w:val="0"/>
        </w:rPr>
        <w:t xml:space="preserve"> Fall 2021 (08/30/2021 - 12/15/2021)</w:t>
        <w:tab/>
        <w:tab/>
        <w:tab/>
      </w:r>
    </w:p>
    <w:p w:rsidR="00000000" w:rsidDel="00000000" w:rsidP="00000000" w:rsidRDefault="00000000" w:rsidRPr="00000000" w14:paraId="00000008">
      <w:pPr>
        <w:spacing w:after="120" w:line="240" w:lineRule="auto"/>
        <w:ind w:firstLine="720"/>
        <w:rPr>
          <w:rFonts w:ascii="Arial" w:cs="Arial" w:eastAsia="Arial" w:hAnsi="Arial"/>
        </w:rPr>
      </w:pPr>
      <w:r w:rsidDel="00000000" w:rsidR="00000000" w:rsidRPr="00000000">
        <w:rPr>
          <w:rFonts w:ascii="Arial" w:cs="Arial" w:eastAsia="Arial" w:hAnsi="Arial"/>
          <w:b w:val="1"/>
          <w:rtl w:val="0"/>
        </w:rPr>
        <w:t xml:space="preserve">Number of Credits:</w:t>
      </w:r>
      <w:r w:rsidDel="00000000" w:rsidR="00000000" w:rsidRPr="00000000">
        <w:rPr>
          <w:rFonts w:ascii="Arial" w:cs="Arial" w:eastAsia="Arial" w:hAnsi="Arial"/>
          <w:rtl w:val="0"/>
        </w:rPr>
        <w:t xml:space="preserve"> 3 </w:t>
        <w:tab/>
        <w:tab/>
      </w:r>
    </w:p>
    <w:p w:rsidR="00000000" w:rsidDel="00000000" w:rsidP="00000000" w:rsidRDefault="00000000" w:rsidRPr="00000000" w14:paraId="00000009">
      <w:pPr>
        <w:spacing w:after="120" w:line="240" w:lineRule="auto"/>
        <w:ind w:firstLine="720"/>
        <w:rPr>
          <w:rFonts w:ascii="Arial" w:cs="Arial" w:eastAsia="Arial" w:hAnsi="Arial"/>
        </w:rPr>
      </w:pPr>
      <w:r w:rsidDel="00000000" w:rsidR="00000000" w:rsidRPr="00000000">
        <w:rPr>
          <w:rFonts w:ascii="Arial" w:cs="Arial" w:eastAsia="Arial" w:hAnsi="Arial"/>
          <w:b w:val="1"/>
          <w:rtl w:val="0"/>
        </w:rPr>
        <w:t xml:space="preserve">Instructor Name:</w:t>
      </w:r>
      <w:r w:rsidDel="00000000" w:rsidR="00000000" w:rsidRPr="00000000">
        <w:rPr>
          <w:rFonts w:ascii="Arial" w:cs="Arial" w:eastAsia="Arial" w:hAnsi="Arial"/>
          <w:rtl w:val="0"/>
        </w:rPr>
        <w:t xml:space="preserve"> Yauheni Koraneu, CPA, CMA, MS in Finance and Accounting </w:t>
        <w:tab/>
        <w:tab/>
      </w:r>
    </w:p>
    <w:p w:rsidR="00000000" w:rsidDel="00000000" w:rsidP="00000000" w:rsidRDefault="00000000" w:rsidRPr="00000000" w14:paraId="0000000A">
      <w:pPr>
        <w:spacing w:after="120" w:line="240" w:lineRule="auto"/>
        <w:ind w:firstLine="720"/>
        <w:rPr>
          <w:rFonts w:ascii="Arial" w:cs="Arial" w:eastAsia="Arial" w:hAnsi="Arial"/>
          <w:b w:val="1"/>
        </w:rPr>
      </w:pPr>
      <w:r w:rsidDel="00000000" w:rsidR="00000000" w:rsidRPr="00000000">
        <w:rPr>
          <w:rFonts w:ascii="Arial" w:cs="Arial" w:eastAsia="Arial" w:hAnsi="Arial"/>
          <w:b w:val="1"/>
          <w:rtl w:val="0"/>
        </w:rPr>
        <w:t xml:space="preserve">Class Time: </w:t>
      </w:r>
      <w:r w:rsidDel="00000000" w:rsidR="00000000" w:rsidRPr="00000000">
        <w:rPr>
          <w:rFonts w:ascii="Arial" w:cs="Arial" w:eastAsia="Arial" w:hAnsi="Arial"/>
          <w:rtl w:val="0"/>
        </w:rPr>
        <w:t xml:space="preserve">T/Th 11.00 am – 12.20 pm EST</w:t>
      </w:r>
      <w:r w:rsidDel="00000000" w:rsidR="00000000" w:rsidRPr="00000000">
        <w:rPr>
          <w:rtl w:val="0"/>
        </w:rPr>
      </w:r>
    </w:p>
    <w:p w:rsidR="00000000" w:rsidDel="00000000" w:rsidP="00000000" w:rsidRDefault="00000000" w:rsidRPr="00000000" w14:paraId="0000000B">
      <w:pPr>
        <w:spacing w:after="120" w:line="240" w:lineRule="auto"/>
        <w:ind w:firstLine="720"/>
        <w:rPr>
          <w:rFonts w:ascii="Arial" w:cs="Arial" w:eastAsia="Arial" w:hAnsi="Arial"/>
        </w:rPr>
      </w:pPr>
      <w:bookmarkStart w:colFirst="0" w:colLast="0" w:name="_heading=h.gjdgxs" w:id="0"/>
      <w:bookmarkEnd w:id="0"/>
      <w:r w:rsidDel="00000000" w:rsidR="00000000" w:rsidRPr="00000000">
        <w:rPr>
          <w:rFonts w:ascii="Arial" w:cs="Arial" w:eastAsia="Arial" w:hAnsi="Arial"/>
          <w:b w:val="1"/>
          <w:rtl w:val="0"/>
        </w:rPr>
        <w:t xml:space="preserve">Office Hours:</w:t>
      </w:r>
      <w:r w:rsidDel="00000000" w:rsidR="00000000" w:rsidRPr="00000000">
        <w:rPr>
          <w:rFonts w:ascii="Arial" w:cs="Arial" w:eastAsia="Arial" w:hAnsi="Arial"/>
          <w:rtl w:val="0"/>
        </w:rPr>
        <w:t xml:space="preserve"> Mo/We 10:00 am – 01:30 pm</w:t>
      </w:r>
    </w:p>
    <w:p w:rsidR="00000000" w:rsidDel="00000000" w:rsidP="00000000" w:rsidRDefault="00000000" w:rsidRPr="00000000" w14:paraId="0000000C">
      <w:pPr>
        <w:spacing w:after="120" w:line="240" w:lineRule="auto"/>
        <w:ind w:left="1440" w:firstLine="720"/>
        <w:rPr>
          <w:rFonts w:ascii="Arial" w:cs="Arial" w:eastAsia="Arial" w:hAnsi="Arial"/>
        </w:rPr>
      </w:pPr>
      <w:r w:rsidDel="00000000" w:rsidR="00000000" w:rsidRPr="00000000">
        <w:rPr>
          <w:rFonts w:ascii="Arial" w:cs="Arial" w:eastAsia="Arial" w:hAnsi="Arial"/>
          <w:rtl w:val="0"/>
        </w:rPr>
        <w:t xml:space="preserve">Tu/Th    02.00 pm – 05.00 pm</w:t>
      </w:r>
    </w:p>
    <w:p w:rsidR="00000000" w:rsidDel="00000000" w:rsidP="00000000" w:rsidRDefault="00000000" w:rsidRPr="00000000" w14:paraId="0000000D">
      <w:pPr>
        <w:spacing w:after="120" w:line="240" w:lineRule="auto"/>
        <w:ind w:firstLine="720"/>
        <w:rPr>
          <w:rFonts w:ascii="Arial" w:cs="Arial" w:eastAsia="Arial" w:hAnsi="Arial"/>
        </w:rPr>
      </w:pPr>
      <w:r w:rsidDel="00000000" w:rsidR="00000000" w:rsidRPr="00000000">
        <w:rPr>
          <w:rFonts w:ascii="Arial" w:cs="Arial" w:eastAsia="Arial" w:hAnsi="Arial"/>
          <w:b w:val="1"/>
          <w:rtl w:val="0"/>
        </w:rPr>
        <w:t xml:space="preserve">Email:</w:t>
      </w:r>
      <w:r w:rsidDel="00000000" w:rsidR="00000000" w:rsidRPr="00000000">
        <w:rPr>
          <w:rFonts w:ascii="Arial" w:cs="Arial" w:eastAsia="Arial" w:hAnsi="Arial"/>
          <w:rtl w:val="0"/>
        </w:rPr>
        <w:t xml:space="preserve">  yauheni.koraneu@gallaudet.edu</w:t>
        <w:tab/>
        <w:tab/>
        <w:tab/>
      </w:r>
    </w:p>
    <w:p w:rsidR="00000000" w:rsidDel="00000000" w:rsidP="00000000" w:rsidRDefault="00000000" w:rsidRPr="00000000" w14:paraId="0000000E">
      <w:pPr>
        <w:spacing w:after="120" w:line="240" w:lineRule="auto"/>
        <w:ind w:firstLine="720"/>
        <w:rPr>
          <w:rFonts w:ascii="Arial" w:cs="Arial" w:eastAsia="Arial" w:hAnsi="Arial"/>
          <w:b w:val="1"/>
        </w:rPr>
      </w:pPr>
      <w:r w:rsidDel="00000000" w:rsidR="00000000" w:rsidRPr="00000000">
        <w:rPr>
          <w:rFonts w:ascii="Arial" w:cs="Arial" w:eastAsia="Arial" w:hAnsi="Arial"/>
          <w:rtl w:val="0"/>
        </w:rPr>
        <w:t xml:space="preserve">VP Phone: (202) 935-6498</w:t>
      </w:r>
      <w:r w:rsidDel="00000000" w:rsidR="00000000" w:rsidRPr="00000000">
        <w:rPr>
          <w:rtl w:val="0"/>
        </w:rPr>
      </w:r>
    </w:p>
    <w:p w:rsidR="00000000" w:rsidDel="00000000" w:rsidP="00000000" w:rsidRDefault="00000000" w:rsidRPr="00000000" w14:paraId="0000000F">
      <w:pPr>
        <w:spacing w:after="120" w:line="240" w:lineRule="auto"/>
        <w:ind w:firstLine="720"/>
        <w:rPr>
          <w:rFonts w:ascii="Arial" w:cs="Arial" w:eastAsia="Arial" w:hAnsi="Arial"/>
        </w:rPr>
      </w:pPr>
      <w:r w:rsidDel="00000000" w:rsidR="00000000" w:rsidRPr="00000000">
        <w:rPr>
          <w:rFonts w:ascii="Arial" w:cs="Arial" w:eastAsia="Arial" w:hAnsi="Arial"/>
          <w:b w:val="1"/>
          <w:rtl w:val="0"/>
        </w:rPr>
        <w:t xml:space="preserve">Office Location:</w:t>
      </w:r>
      <w:r w:rsidDel="00000000" w:rsidR="00000000" w:rsidRPr="00000000">
        <w:rPr>
          <w:rtl w:val="0"/>
        </w:rPr>
        <w:t xml:space="preserve"> </w:t>
      </w:r>
      <w:r w:rsidDel="00000000" w:rsidR="00000000" w:rsidRPr="00000000">
        <w:rPr>
          <w:rFonts w:ascii="Arial" w:cs="Arial" w:eastAsia="Arial" w:hAnsi="Arial"/>
          <w:rtl w:val="0"/>
        </w:rPr>
        <w:t xml:space="preserve">EMG Room 204</w:t>
      </w:r>
    </w:p>
    <w:p w:rsidR="00000000" w:rsidDel="00000000" w:rsidP="00000000" w:rsidRDefault="00000000" w:rsidRPr="00000000" w14:paraId="00000010">
      <w:pPr>
        <w:spacing w:after="120" w:line="240" w:lineRule="auto"/>
        <w:ind w:firstLine="720"/>
        <w:rPr>
          <w:rFonts w:ascii="Arial" w:cs="Arial" w:eastAsia="Arial" w:hAnsi="Arial"/>
          <w:b w:val="1"/>
        </w:rPr>
      </w:pPr>
      <w:r w:rsidDel="00000000" w:rsidR="00000000" w:rsidRPr="00000000">
        <w:rPr>
          <w:rFonts w:ascii="Arial" w:cs="Arial" w:eastAsia="Arial" w:hAnsi="Arial"/>
          <w:rtl w:val="0"/>
        </w:rPr>
        <w:tab/>
        <w:tab/>
      </w:r>
      <w:r w:rsidDel="00000000" w:rsidR="00000000" w:rsidRPr="00000000">
        <w:rPr>
          <w:rFonts w:ascii="Arial" w:cs="Arial" w:eastAsia="Arial" w:hAnsi="Arial"/>
          <w:b w:val="1"/>
          <w:rtl w:val="0"/>
        </w:rPr>
        <w:tab/>
      </w:r>
    </w:p>
    <w:p w:rsidR="00000000" w:rsidDel="00000000" w:rsidP="00000000" w:rsidRDefault="00000000" w:rsidRPr="00000000" w14:paraId="00000011">
      <w:pPr>
        <w:spacing w:after="120" w:line="240" w:lineRule="auto"/>
        <w:ind w:firstLine="720"/>
        <w:rPr>
          <w:rFonts w:ascii="Arial" w:cs="Arial" w:eastAsia="Arial" w:hAnsi="Arial"/>
          <w:b w:val="1"/>
        </w:rPr>
      </w:pPr>
      <w:r w:rsidDel="00000000" w:rsidR="00000000" w:rsidRPr="00000000">
        <w:rPr>
          <w:rFonts w:ascii="Arial" w:cs="Arial" w:eastAsia="Arial" w:hAnsi="Arial"/>
          <w:b w:val="1"/>
          <w:rtl w:val="0"/>
        </w:rPr>
        <w:t xml:space="preserve">Catalog Description:</w:t>
      </w:r>
    </w:p>
    <w:p w:rsidR="00000000" w:rsidDel="00000000" w:rsidP="00000000" w:rsidRDefault="00000000" w:rsidRPr="00000000" w14:paraId="00000012">
      <w:pPr>
        <w:spacing w:after="120" w:line="240" w:lineRule="auto"/>
        <w:ind w:left="720" w:firstLine="0"/>
        <w:rPr>
          <w:rFonts w:ascii="Arial" w:cs="Arial" w:eastAsia="Arial" w:hAnsi="Arial"/>
        </w:rPr>
      </w:pPr>
      <w:r w:rsidDel="00000000" w:rsidR="00000000" w:rsidRPr="00000000">
        <w:rPr>
          <w:rFonts w:ascii="Arial" w:cs="Arial" w:eastAsia="Arial" w:hAnsi="Arial"/>
          <w:rtl w:val="0"/>
        </w:rPr>
        <w:t xml:space="preserve">This is the second part of a two-semester sequence introductory to financial accounting. The course introduces students to basic financial accounting theory and practice. It provides students with the ability to understand business activities and the decisions that managers make by studying the accounting methods used in preparing financial reports. The course emphasizes user approach to teach students how to interpret financial reports in an accurate and relevant way and how accounting methods affect the evaluation of business results and the quality of business decision.</w:t>
      </w:r>
    </w:p>
    <w:p w:rsidR="00000000" w:rsidDel="00000000" w:rsidP="00000000" w:rsidRDefault="00000000" w:rsidRPr="00000000" w14:paraId="00000013">
      <w:pPr>
        <w:spacing w:after="120" w:line="240" w:lineRule="auto"/>
        <w:ind w:left="720" w:firstLine="0"/>
        <w:rPr>
          <w:rFonts w:ascii="Arial" w:cs="Arial" w:eastAsia="Arial" w:hAnsi="Arial"/>
        </w:rPr>
      </w:pPr>
      <w:r w:rsidDel="00000000" w:rsidR="00000000" w:rsidRPr="00000000">
        <w:rPr>
          <w:rFonts w:ascii="Arial" w:cs="Arial" w:eastAsia="Arial" w:hAnsi="Arial"/>
          <w:rtl w:val="0"/>
        </w:rPr>
        <w:t xml:space="preserve">Prerequisite: BUS 101, CO-requisite: BUS 181</w:t>
      </w:r>
    </w:p>
    <w:p w:rsidR="00000000" w:rsidDel="00000000" w:rsidP="00000000" w:rsidRDefault="00000000" w:rsidRPr="00000000" w14:paraId="00000014">
      <w:pPr>
        <w:spacing w:after="120" w:line="240" w:lineRule="auto"/>
        <w:ind w:firstLine="720"/>
        <w:rPr>
          <w:rFonts w:ascii="Arial" w:cs="Arial" w:eastAsia="Arial" w:hAnsi="Arial"/>
          <w:b w:val="1"/>
        </w:rPr>
      </w:pPr>
      <w:r w:rsidDel="00000000" w:rsidR="00000000" w:rsidRPr="00000000">
        <w:rPr>
          <w:rFonts w:ascii="Arial" w:cs="Arial" w:eastAsia="Arial" w:hAnsi="Arial"/>
          <w:b w:val="1"/>
          <w:rtl w:val="0"/>
        </w:rPr>
        <w:t xml:space="preserve">Course Materials:</w:t>
      </w:r>
    </w:p>
    <w:p w:rsidR="00000000" w:rsidDel="00000000" w:rsidP="00000000" w:rsidRDefault="00000000" w:rsidRPr="00000000" w14:paraId="00000015">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Financial Accounting, 18Th Edition (with ACCESS to Connect Accounting) by Jan R. Williams, Susan F. Haka, Mark S. Bettner, and Joseph V. Carcello. Published by McGraw-Hill</w:t>
      </w:r>
    </w:p>
    <w:p w:rsidR="00000000" w:rsidDel="00000000" w:rsidP="00000000" w:rsidRDefault="00000000" w:rsidRPr="00000000" w14:paraId="00000016">
      <w:pPr>
        <w:spacing w:after="120" w:line="240" w:lineRule="auto"/>
        <w:ind w:left="720" w:firstLine="0"/>
        <w:rPr>
          <w:rFonts w:ascii="Arial" w:cs="Arial" w:eastAsia="Arial" w:hAnsi="Arial"/>
        </w:rPr>
      </w:pPr>
      <w:r w:rsidDel="00000000" w:rsidR="00000000" w:rsidRPr="00000000">
        <w:rPr>
          <w:rFonts w:ascii="Arial" w:cs="Arial" w:eastAsia="Arial" w:hAnsi="Arial"/>
          <w:rtl w:val="0"/>
        </w:rPr>
        <w:t xml:space="preserve">All students are required to have access to the publisher’s online homework system “Connect” to receive credits for LearnSmart and selected online assignments.  Custom Loose-leaf text + Connect Access Code +eBook can be purchased at  campus bookstore OR online at: </w:t>
      </w:r>
      <w:hyperlink r:id="rId7">
        <w:r w:rsidDel="00000000" w:rsidR="00000000" w:rsidRPr="00000000">
          <w:rPr>
            <w:rFonts w:ascii="Arial" w:cs="Arial" w:eastAsia="Arial" w:hAnsi="Arial"/>
            <w:rtl w:val="0"/>
          </w:rPr>
          <w:t xml:space="preserve">https://www.mheducation.com/highered/product/9781260706239.html?exactIsbn=true#bundleCollapse</w:t>
        </w:r>
      </w:hyperlink>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6394"/>
        </w:tabs>
        <w:spacing w:after="12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 and Grading</w:t>
      </w:r>
    </w:p>
    <w:p w:rsidR="00000000" w:rsidDel="00000000" w:rsidP="00000000" w:rsidRDefault="00000000" w:rsidRPr="00000000" w14:paraId="00000019">
      <w:pPr>
        <w:spacing w:after="0" w:lineRule="auto"/>
        <w:ind w:left="360" w:firstLine="0"/>
        <w:rPr>
          <w:rFonts w:ascii="Arial" w:cs="Arial" w:eastAsia="Arial" w:hAnsi="Arial"/>
          <w:b w:val="1"/>
        </w:rPr>
      </w:pPr>
      <w:r w:rsidDel="00000000" w:rsidR="00000000" w:rsidRPr="00000000">
        <w:rPr>
          <w:rFonts w:ascii="Arial" w:cs="Arial" w:eastAsia="Arial" w:hAnsi="Arial"/>
          <w:b w:val="1"/>
          <w:rtl w:val="0"/>
        </w:rPr>
        <w:t xml:space="preserve">Bison Letter Grade Equivalencies:</w:t>
      </w:r>
    </w:p>
    <w:p w:rsidR="00000000" w:rsidDel="00000000" w:rsidP="00000000" w:rsidRDefault="00000000" w:rsidRPr="00000000" w14:paraId="0000001A">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B">
      <w:pPr>
        <w:spacing w:after="0" w:lineRule="auto"/>
        <w:rPr>
          <w:rFonts w:ascii="Arial" w:cs="Arial" w:eastAsia="Arial" w:hAnsi="Arial"/>
        </w:rPr>
      </w:pPr>
      <w:r w:rsidDel="00000000" w:rsidR="00000000" w:rsidRPr="00000000">
        <w:rPr>
          <w:rFonts w:ascii="Arial" w:cs="Arial" w:eastAsia="Arial" w:hAnsi="Arial"/>
          <w:rtl w:val="0"/>
        </w:rPr>
        <w:t xml:space="preserve">The Department of Business grading system is:</w:t>
      </w:r>
    </w:p>
    <w:p w:rsidR="00000000" w:rsidDel="00000000" w:rsidP="00000000" w:rsidRDefault="00000000" w:rsidRPr="00000000" w14:paraId="0000001C">
      <w:pPr>
        <w:spacing w:after="0" w:lineRule="auto"/>
        <w:ind w:left="1080" w:firstLine="0"/>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93% and Above</w:t>
        <w:tab/>
        <w:tab/>
        <w:t xml:space="preserve">A</w:t>
      </w:r>
    </w:p>
    <w:p w:rsidR="00000000" w:rsidDel="00000000" w:rsidP="00000000" w:rsidRDefault="00000000" w:rsidRPr="00000000" w14:paraId="0000001E">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90 – 92%</w:t>
        <w:tab/>
        <w:tab/>
        <w:tab/>
        <w:t xml:space="preserve">A-</w:t>
      </w:r>
    </w:p>
    <w:p w:rsidR="00000000" w:rsidDel="00000000" w:rsidP="00000000" w:rsidRDefault="00000000" w:rsidRPr="00000000" w14:paraId="0000001F">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87 - 89%</w:t>
        <w:tab/>
        <w:tab/>
        <w:tab/>
        <w:t xml:space="preserve">B+</w:t>
      </w:r>
    </w:p>
    <w:p w:rsidR="00000000" w:rsidDel="00000000" w:rsidP="00000000" w:rsidRDefault="00000000" w:rsidRPr="00000000" w14:paraId="00000020">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83 - 86%</w:t>
        <w:tab/>
        <w:tab/>
        <w:tab/>
        <w:t xml:space="preserve">B</w:t>
      </w:r>
    </w:p>
    <w:p w:rsidR="00000000" w:rsidDel="00000000" w:rsidP="00000000" w:rsidRDefault="00000000" w:rsidRPr="00000000" w14:paraId="00000021">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80 – 82%</w:t>
        <w:tab/>
        <w:tab/>
        <w:tab/>
        <w:t xml:space="preserve">B-</w:t>
      </w:r>
    </w:p>
    <w:p w:rsidR="00000000" w:rsidDel="00000000" w:rsidP="00000000" w:rsidRDefault="00000000" w:rsidRPr="00000000" w14:paraId="00000022">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77 – 79%</w:t>
        <w:tab/>
        <w:tab/>
        <w:tab/>
        <w:t xml:space="preserve">C+</w:t>
      </w:r>
    </w:p>
    <w:p w:rsidR="00000000" w:rsidDel="00000000" w:rsidP="00000000" w:rsidRDefault="00000000" w:rsidRPr="00000000" w14:paraId="00000023">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73 – 76%</w:t>
        <w:tab/>
        <w:tab/>
        <w:tab/>
        <w:t xml:space="preserve">C</w:t>
      </w:r>
    </w:p>
    <w:p w:rsidR="00000000" w:rsidDel="00000000" w:rsidP="00000000" w:rsidRDefault="00000000" w:rsidRPr="00000000" w14:paraId="00000024">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70 – 72%</w:t>
        <w:tab/>
        <w:tab/>
        <w:tab/>
        <w:t xml:space="preserve">C-</w:t>
      </w:r>
    </w:p>
    <w:p w:rsidR="00000000" w:rsidDel="00000000" w:rsidP="00000000" w:rsidRDefault="00000000" w:rsidRPr="00000000" w14:paraId="00000025">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67 – 69%</w:t>
        <w:tab/>
        <w:tab/>
        <w:tab/>
        <w:t xml:space="preserve">D+</w:t>
      </w:r>
    </w:p>
    <w:p w:rsidR="00000000" w:rsidDel="00000000" w:rsidP="00000000" w:rsidRDefault="00000000" w:rsidRPr="00000000" w14:paraId="00000026">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60 – 66%</w:t>
        <w:tab/>
        <w:tab/>
        <w:tab/>
        <w:t xml:space="preserve">D</w:t>
      </w:r>
    </w:p>
    <w:p w:rsidR="00000000" w:rsidDel="00000000" w:rsidP="00000000" w:rsidRDefault="00000000" w:rsidRPr="00000000" w14:paraId="00000027">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Below 60%</w:t>
        <w:tab/>
        <w:tab/>
        <w:t xml:space="preserve">F</w:t>
      </w:r>
    </w:p>
    <w:p w:rsidR="00000000" w:rsidDel="00000000" w:rsidP="00000000" w:rsidRDefault="00000000" w:rsidRPr="00000000" w14:paraId="0000002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9">
      <w:pPr>
        <w:spacing w:after="120" w:line="240" w:lineRule="auto"/>
        <w:ind w:left="360" w:firstLine="0"/>
        <w:rPr>
          <w:rFonts w:ascii="Arial" w:cs="Arial" w:eastAsia="Arial" w:hAnsi="Arial"/>
          <w:i w:val="1"/>
          <w:color w:val="000000"/>
        </w:rPr>
      </w:pPr>
      <w:r w:rsidDel="00000000" w:rsidR="00000000" w:rsidRPr="00000000">
        <w:rPr>
          <w:rFonts w:ascii="Arial" w:cs="Arial" w:eastAsia="Arial" w:hAnsi="Arial"/>
          <w:b w:val="1"/>
          <w:rtl w:val="0"/>
        </w:rPr>
        <w:t xml:space="preserve">Major Assignments and Grading Policy:</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2A">
      <w:pPr>
        <w:keepNext w:val="1"/>
        <w:keepLines w:val="1"/>
        <w:spacing w:after="120" w:before="120" w:lineRule="auto"/>
        <w:rPr>
          <w:rFonts w:ascii="Cambria" w:cs="Cambria" w:eastAsia="Cambria" w:hAnsi="Cambria"/>
          <w:b w:val="1"/>
        </w:rPr>
      </w:pPr>
      <w:r w:rsidDel="00000000" w:rsidR="00000000" w:rsidRPr="00000000">
        <w:rPr>
          <w:rFonts w:ascii="Cambria" w:cs="Cambria" w:eastAsia="Cambria" w:hAnsi="Cambria"/>
          <w:b w:val="1"/>
          <w:rtl w:val="0"/>
        </w:rPr>
        <w:t xml:space="preserve">Grade Equivalencies:</w:t>
      </w:r>
    </w:p>
    <w:tbl>
      <w:tblPr>
        <w:tblStyle w:val="Table1"/>
        <w:tblW w:w="575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1080"/>
        <w:tblGridChange w:id="0">
          <w:tblGrid>
            <w:gridCol w:w="4675"/>
            <w:gridCol w:w="1080"/>
          </w:tblGrid>
        </w:tblGridChange>
      </w:tblGrid>
      <w:tr>
        <w:trPr>
          <w:cantSplit w:val="0"/>
          <w:tblHeader w:val="0"/>
        </w:trPr>
        <w:tc>
          <w:tcPr/>
          <w:p w:rsidR="00000000" w:rsidDel="00000000" w:rsidP="00000000" w:rsidRDefault="00000000" w:rsidRPr="00000000" w14:paraId="0000002B">
            <w:pPr>
              <w:rPr/>
            </w:pPr>
            <w:r w:rsidDel="00000000" w:rsidR="00000000" w:rsidRPr="00000000">
              <w:rPr>
                <w:rtl w:val="0"/>
              </w:rPr>
              <w:t xml:space="preserve">Class Attendance</w:t>
            </w:r>
          </w:p>
        </w:tc>
        <w:tc>
          <w:tcPr/>
          <w:p w:rsidR="00000000" w:rsidDel="00000000" w:rsidP="00000000" w:rsidRDefault="00000000" w:rsidRPr="00000000" w14:paraId="0000002C">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Homework</w:t>
            </w:r>
          </w:p>
        </w:tc>
        <w:tc>
          <w:tcPr/>
          <w:p w:rsidR="00000000" w:rsidDel="00000000" w:rsidP="00000000" w:rsidRDefault="00000000" w:rsidRPr="00000000" w14:paraId="0000002E">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Project</w:t>
            </w:r>
          </w:p>
        </w:tc>
        <w:tc>
          <w:tcPr/>
          <w:p w:rsidR="00000000" w:rsidDel="00000000" w:rsidP="00000000" w:rsidRDefault="00000000" w:rsidRPr="00000000" w14:paraId="00000030">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Quizzes</w:t>
            </w:r>
          </w:p>
        </w:tc>
        <w:tc>
          <w:tcPr/>
          <w:p w:rsidR="00000000" w:rsidDel="00000000" w:rsidP="00000000" w:rsidRDefault="00000000" w:rsidRPr="00000000" w14:paraId="00000032">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Tests</w:t>
            </w:r>
          </w:p>
        </w:tc>
        <w:tc>
          <w:tcPr/>
          <w:p w:rsidR="00000000" w:rsidDel="00000000" w:rsidP="00000000" w:rsidRDefault="00000000" w:rsidRPr="00000000" w14:paraId="00000034">
            <w:pPr>
              <w:rPr/>
            </w:pPr>
            <w:r w:rsidDel="00000000" w:rsidR="00000000" w:rsidRPr="00000000">
              <w:rPr>
                <w:rtl w:val="0"/>
              </w:rPr>
              <w:t xml:space="preserve">50%</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Final Exam</w:t>
            </w:r>
          </w:p>
        </w:tc>
        <w:tc>
          <w:tcPr/>
          <w:p w:rsidR="00000000" w:rsidDel="00000000" w:rsidP="00000000" w:rsidRDefault="00000000" w:rsidRPr="00000000" w14:paraId="00000036">
            <w:pPr>
              <w:rPr/>
            </w:pPr>
            <w:r w:rsidDel="00000000" w:rsidR="00000000" w:rsidRPr="00000000">
              <w:rPr>
                <w:rtl w:val="0"/>
              </w:rPr>
              <w:t xml:space="preserve">10%</w:t>
            </w:r>
          </w:p>
        </w:tc>
      </w:tr>
    </w:tbl>
    <w:p w:rsidR="00000000" w:rsidDel="00000000" w:rsidP="00000000" w:rsidRDefault="00000000" w:rsidRPr="00000000" w14:paraId="00000037">
      <w:pPr>
        <w:spacing w:after="120" w:line="240" w:lineRule="auto"/>
        <w:rPr>
          <w:rFonts w:ascii="Arial" w:cs="Arial" w:eastAsia="Arial" w:hAnsi="Arial"/>
        </w:rPr>
      </w:pPr>
      <w:r w:rsidDel="00000000" w:rsidR="00000000" w:rsidRPr="00000000">
        <w:rPr>
          <w:rFonts w:ascii="Arial" w:cs="Arial" w:eastAsia="Arial" w:hAnsi="Arial"/>
          <w:rtl w:val="0"/>
        </w:rPr>
        <w:t xml:space="preserve">All assignments should be completed on time scheduled according to the course schedule. The assignments, including tests that are not submitted after the assigned week count zero. No student can be excused from missing assignments.</w:t>
      </w:r>
    </w:p>
    <w:p w:rsidR="00000000" w:rsidDel="00000000" w:rsidP="00000000" w:rsidRDefault="00000000" w:rsidRPr="00000000" w14:paraId="00000038">
      <w:pPr>
        <w:spacing w:after="12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9">
      <w:pPr>
        <w:spacing w:after="120" w:line="240" w:lineRule="auto"/>
        <w:ind w:firstLine="360"/>
        <w:rPr>
          <w:rFonts w:ascii="Arial" w:cs="Arial" w:eastAsia="Arial" w:hAnsi="Arial"/>
          <w:b w:val="1"/>
        </w:rPr>
      </w:pPr>
      <w:r w:rsidDel="00000000" w:rsidR="00000000" w:rsidRPr="00000000">
        <w:rPr>
          <w:rFonts w:ascii="Arial" w:cs="Arial" w:eastAsia="Arial" w:hAnsi="Arial"/>
          <w:b w:val="1"/>
          <w:rtl w:val="0"/>
        </w:rPr>
        <w:t xml:space="preserve">Types of Learning Activities</w:t>
      </w:r>
    </w:p>
    <w:p w:rsidR="00000000" w:rsidDel="00000000" w:rsidP="00000000" w:rsidRDefault="00000000" w:rsidRPr="00000000" w14:paraId="0000003A">
      <w:pPr>
        <w:spacing w:after="12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B">
      <w:pPr>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Textbook Reading</w:t>
      </w:r>
    </w:p>
    <w:p w:rsidR="00000000" w:rsidDel="00000000" w:rsidP="00000000" w:rsidRDefault="00000000" w:rsidRPr="00000000" w14:paraId="0000003C">
      <w:pPr>
        <w:spacing w:after="120" w:line="240" w:lineRule="auto"/>
        <w:rPr>
          <w:rFonts w:ascii="Arial" w:cs="Arial" w:eastAsia="Arial" w:hAnsi="Arial"/>
        </w:rPr>
      </w:pPr>
      <w:r w:rsidDel="00000000" w:rsidR="00000000" w:rsidRPr="00000000">
        <w:rPr>
          <w:rFonts w:ascii="Arial" w:cs="Arial" w:eastAsia="Arial" w:hAnsi="Arial"/>
          <w:rtl w:val="0"/>
        </w:rPr>
        <w:t xml:space="preserve">Each module is associated with an appropriate chapter of the textbook aided with the online resources provided by the publisher. This course is much more than memorization of procedures, formulas, and formats. Although we may use numerical examples, everything in the course is theory-driven. A thorough reading and rereading of the textbook are essential.</w:t>
      </w:r>
    </w:p>
    <w:p w:rsidR="00000000" w:rsidDel="00000000" w:rsidP="00000000" w:rsidRDefault="00000000" w:rsidRPr="00000000" w14:paraId="0000003D">
      <w:pPr>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Homework/Project</w:t>
      </w:r>
    </w:p>
    <w:p w:rsidR="00000000" w:rsidDel="00000000" w:rsidP="00000000" w:rsidRDefault="00000000" w:rsidRPr="00000000" w14:paraId="0000003E">
      <w:pPr>
        <w:spacing w:after="120" w:line="240" w:lineRule="auto"/>
        <w:rPr>
          <w:rFonts w:ascii="Arial" w:cs="Arial" w:eastAsia="Arial" w:hAnsi="Arial"/>
        </w:rPr>
      </w:pPr>
      <w:r w:rsidDel="00000000" w:rsidR="00000000" w:rsidRPr="00000000">
        <w:rPr>
          <w:rFonts w:ascii="Arial" w:cs="Arial" w:eastAsia="Arial" w:hAnsi="Arial"/>
          <w:rtl w:val="0"/>
        </w:rPr>
        <w:t xml:space="preserve">Each module contains the exercises that should be completed using the Connect software provided by the publisher along with the textbook. This is essential for thorough mastery of financial accounting concepts and their applications. Failure to practice problem material usually results in the students being unable to efficiently work examination problems in the time allotted. There will be times when the homework challenges you. That is intentional. Part of your training to enter the professional accounting and business world is to be able to do something that is a challenge.</w:t>
      </w:r>
    </w:p>
    <w:p w:rsidR="00000000" w:rsidDel="00000000" w:rsidP="00000000" w:rsidRDefault="00000000" w:rsidRPr="00000000" w14:paraId="0000003F">
      <w:pPr>
        <w:spacing w:after="120" w:line="240" w:lineRule="auto"/>
        <w:rPr>
          <w:rFonts w:ascii="Arial" w:cs="Arial" w:eastAsia="Arial" w:hAnsi="Arial"/>
        </w:rPr>
      </w:pPr>
      <w:r w:rsidDel="00000000" w:rsidR="00000000" w:rsidRPr="00000000">
        <w:rPr>
          <w:rFonts w:ascii="Arial" w:cs="Arial" w:eastAsia="Arial" w:hAnsi="Arial"/>
          <w:rtl w:val="0"/>
        </w:rPr>
        <w:t xml:space="preserve">While homework can be taken with an unlimited attempt, there is only two attempts to complete the assignments for the project. The assignments for Project include the Excel stimulations mostly.</w:t>
      </w:r>
    </w:p>
    <w:p w:rsidR="00000000" w:rsidDel="00000000" w:rsidP="00000000" w:rsidRDefault="00000000" w:rsidRPr="00000000" w14:paraId="00000040">
      <w:pPr>
        <w:rPr>
          <w:rFonts w:ascii="Arial" w:cs="Arial" w:eastAsia="Arial" w:hAnsi="Arial"/>
          <w:b w:val="1"/>
        </w:rPr>
      </w:pPr>
      <w:r w:rsidDel="00000000" w:rsidR="00000000" w:rsidRPr="00000000">
        <w:rPr>
          <w:rFonts w:ascii="Arial" w:cs="Arial" w:eastAsia="Arial" w:hAnsi="Arial"/>
          <w:b w:val="1"/>
          <w:rtl w:val="0"/>
        </w:rPr>
        <w:t xml:space="preserve">Quiz/Tests</w:t>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There will be quizzes and tests for each module. They should be completed on time scheduled according to the course schedule. The quizzes/tests that are not submitted after the assigned week count zero. No student can be excused from missing assignments.</w:t>
      </w:r>
    </w:p>
    <w:p w:rsidR="00000000" w:rsidDel="00000000" w:rsidP="00000000" w:rsidRDefault="00000000" w:rsidRPr="00000000" w14:paraId="00000042">
      <w:pPr>
        <w:rPr>
          <w:rFonts w:ascii="Arial" w:cs="Arial" w:eastAsia="Arial" w:hAnsi="Arial"/>
          <w:b w:val="1"/>
        </w:rPr>
      </w:pPr>
      <w:r w:rsidDel="00000000" w:rsidR="00000000" w:rsidRPr="00000000">
        <w:rPr>
          <w:rFonts w:ascii="Arial" w:cs="Arial" w:eastAsia="Arial" w:hAnsi="Arial"/>
          <w:b w:val="1"/>
          <w:rtl w:val="0"/>
        </w:rPr>
        <w:t xml:space="preserve">Course Schedule</w:t>
      </w:r>
    </w:p>
    <w:p w:rsidR="00000000" w:rsidDel="00000000" w:rsidP="00000000" w:rsidRDefault="00000000" w:rsidRPr="00000000" w14:paraId="00000043">
      <w:pPr>
        <w:spacing w:after="120" w:line="240" w:lineRule="auto"/>
        <w:rPr>
          <w:rFonts w:ascii="Arial" w:cs="Arial" w:eastAsia="Arial" w:hAnsi="Arial"/>
        </w:rPr>
      </w:pPr>
      <w:r w:rsidDel="00000000" w:rsidR="00000000" w:rsidRPr="00000000">
        <w:rPr>
          <w:rFonts w:ascii="Arial" w:cs="Arial" w:eastAsia="Arial" w:hAnsi="Arial"/>
          <w:rtl w:val="0"/>
        </w:rPr>
        <w:t xml:space="preserve">The course schedule for this class is shown in detail at the end of this syllabus</w:t>
      </w:r>
    </w:p>
    <w:p w:rsidR="00000000" w:rsidDel="00000000" w:rsidP="00000000" w:rsidRDefault="00000000" w:rsidRPr="00000000" w14:paraId="00000044">
      <w:pPr>
        <w:rPr>
          <w:rFonts w:ascii="Arial" w:cs="Arial" w:eastAsia="Arial" w:hAnsi="Arial"/>
          <w:b w:val="1"/>
        </w:rPr>
      </w:pPr>
      <w:r w:rsidDel="00000000" w:rsidR="00000000" w:rsidRPr="00000000">
        <w:rPr>
          <w:rFonts w:ascii="Arial" w:cs="Arial" w:eastAsia="Arial" w:hAnsi="Arial"/>
          <w:b w:val="1"/>
          <w:rtl w:val="0"/>
        </w:rPr>
        <w:t xml:space="preserve">Credit Hour Compliance:</w:t>
      </w:r>
    </w:p>
    <w:p w:rsidR="00000000" w:rsidDel="00000000" w:rsidP="00000000" w:rsidRDefault="00000000" w:rsidRPr="00000000" w14:paraId="00000045">
      <w:pPr>
        <w:keepNext w:val="1"/>
        <w:keepLines w:val="1"/>
        <w:spacing w:after="120" w:line="240" w:lineRule="auto"/>
        <w:rPr>
          <w:rFonts w:ascii="Arial" w:cs="Arial" w:eastAsia="Arial" w:hAnsi="Arial"/>
        </w:rPr>
      </w:pPr>
      <w:r w:rsidDel="00000000" w:rsidR="00000000" w:rsidRPr="00000000">
        <w:rPr>
          <w:rFonts w:ascii="Arial" w:cs="Arial" w:eastAsia="Arial" w:hAnsi="Arial"/>
          <w:rtl w:val="0"/>
        </w:rPr>
        <w:t xml:space="preserve">This course earns 3 credits; therefore, students will spend 150 minutes in class per week for 15 weeks, resulting in 37.5 hours of instructional time for the semester. Students are expected to spend at least 5 hours per week for a total of 75 hours on outside-of-class preparation (e.g. readings, assignments). </w:t>
      </w:r>
      <w:r w:rsidDel="00000000" w:rsidR="00000000" w:rsidRPr="00000000">
        <w:rPr>
          <w:rFonts w:ascii="Arial" w:cs="Arial" w:eastAsia="Arial" w:hAnsi="Arial"/>
          <w:color w:val="1a1a1a"/>
          <w:rtl w:val="0"/>
        </w:rPr>
        <w:t xml:space="preserve">These two sums should result in a total student engagement time of 112.5 hours for the course. Note that these time allotments are minimums, not maximums.</w:t>
      </w:r>
      <w:r w:rsidDel="00000000" w:rsidR="00000000" w:rsidRPr="00000000">
        <w:rPr>
          <w:rtl w:val="0"/>
        </w:rPr>
      </w:r>
    </w:p>
    <w:p w:rsidR="00000000" w:rsidDel="00000000" w:rsidP="00000000" w:rsidRDefault="00000000" w:rsidRPr="00000000" w14:paraId="00000046">
      <w:pPr>
        <w:spacing w:after="120" w:line="240" w:lineRule="auto"/>
        <w:rPr>
          <w:rFonts w:ascii="Arial" w:cs="Arial" w:eastAsia="Arial" w:hAnsi="Arial"/>
        </w:rPr>
      </w:pPr>
      <w:r w:rsidDel="00000000" w:rsidR="00000000" w:rsidRPr="00000000">
        <w:rPr>
          <w:rFonts w:ascii="Arial" w:cs="Arial" w:eastAsia="Arial" w:hAnsi="Arial"/>
          <w:b w:val="1"/>
          <w:rtl w:val="0"/>
        </w:rPr>
        <w:t xml:space="preserve">Statement Regarding Possibility of Syllabus and/or Schedule Change:</w:t>
      </w:r>
      <w:r w:rsidDel="00000000" w:rsidR="00000000" w:rsidRPr="00000000">
        <w:rPr>
          <w:rFonts w:ascii="Arial" w:cs="Arial" w:eastAsia="Arial" w:hAnsi="Arial"/>
          <w:rtl w:val="0"/>
        </w:rPr>
        <w:t xml:space="preserve">  </w:t>
      </w:r>
    </w:p>
    <w:p w:rsidR="00000000" w:rsidDel="00000000" w:rsidP="00000000" w:rsidRDefault="00000000" w:rsidRPr="00000000" w14:paraId="00000047">
      <w:pPr>
        <w:spacing w:after="120" w:line="240" w:lineRule="auto"/>
        <w:rPr>
          <w:rFonts w:ascii="Arial" w:cs="Arial" w:eastAsia="Arial" w:hAnsi="Arial"/>
        </w:rPr>
      </w:pPr>
      <w:r w:rsidDel="00000000" w:rsidR="00000000" w:rsidRPr="00000000">
        <w:rPr>
          <w:rFonts w:ascii="Arial" w:cs="Arial" w:eastAsia="Arial" w:hAnsi="Arial"/>
          <w:rtl w:val="0"/>
        </w:rPr>
        <w:t xml:space="preserve">At times, topics shown in this syllabus may be taught in a different sequence, new topics added, and others adjusted. This will ensure the relevancy of the course and enhance your learning.  Please be prepared to be flexible and adjust as this class evolves. All assignments and specifics are noted on the board at the start of each class.  All notifications of changes will be done through Blackboard announcements and emails.</w:t>
      </w:r>
    </w:p>
    <w:p w:rsidR="00000000" w:rsidDel="00000000" w:rsidP="00000000" w:rsidRDefault="00000000" w:rsidRPr="00000000" w14:paraId="00000048">
      <w:pPr>
        <w:spacing w:after="0" w:line="24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Policies: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1"/>
        <w:keepLines w:val="1"/>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B">
      <w:pPr>
        <w:keepNext w:val="1"/>
        <w:keepLines w:val="1"/>
        <w:spacing w:after="0" w:lineRule="auto"/>
        <w:ind w:left="360" w:firstLine="0"/>
        <w:rPr>
          <w:rFonts w:ascii="Arial" w:cs="Arial" w:eastAsia="Arial" w:hAnsi="Arial"/>
        </w:rPr>
      </w:pPr>
      <w:r w:rsidDel="00000000" w:rsidR="00000000" w:rsidRPr="00000000">
        <w:rPr>
          <w:rFonts w:ascii="Arial" w:cs="Arial" w:eastAsia="Arial" w:hAnsi="Arial"/>
          <w:b w:val="1"/>
          <w:rtl w:val="0"/>
        </w:rPr>
        <w:t xml:space="preserve">Gallaudet University Academic Integrity Policy</w:t>
      </w:r>
      <w:r w:rsidDel="00000000" w:rsidR="00000000" w:rsidRPr="00000000">
        <w:rPr>
          <w:rFonts w:ascii="Arial" w:cs="Arial" w:eastAsia="Arial" w:hAnsi="Arial"/>
          <w:rtl w:val="0"/>
        </w:rPr>
        <w:t xml:space="preserve"> </w:t>
      </w:r>
    </w:p>
    <w:p w:rsidR="00000000" w:rsidDel="00000000" w:rsidP="00000000" w:rsidRDefault="00000000" w:rsidRPr="00000000" w14:paraId="0000004C">
      <w:pPr>
        <w:keepNext w:val="1"/>
        <w:keepLines w:val="1"/>
        <w:spacing w:after="0" w:lineRule="auto"/>
        <w:ind w:left="360" w:firstLine="0"/>
        <w:rPr>
          <w:rFonts w:ascii="Arial" w:cs="Arial" w:eastAsia="Arial" w:hAnsi="Arial"/>
        </w:rPr>
      </w:pPr>
      <w:r w:rsidDel="00000000" w:rsidR="00000000" w:rsidRPr="00000000">
        <w:rPr>
          <w:rFonts w:ascii="Arial" w:cs="Arial" w:eastAsia="Arial" w:hAnsi="Arial"/>
          <w:rtl w:val="0"/>
        </w:rPr>
        <w:t xml:space="preserve">Do not plagiarize in this or any other Gallaudet University class.  If you see a good idea and use it in a paper, presentation, or even a comment in class, add the author’s name before or after your comment.  This goes for when you exactly quote something or even when you just mention an idea from the author. All students must comply with the Gallaudet University Academic Integrity Policy. Using other people’s work as your own or using the same work for another class for this one is dishonest and only cheating yourself out of a good education. It is your responsibility to understand and follow this policy. The official policy can be found at https://www.gallaudet.edu/student-affairs/student-handbook/university-policies-and-procedures.</w:t>
      </w:r>
    </w:p>
    <w:p w:rsidR="00000000" w:rsidDel="00000000" w:rsidP="00000000" w:rsidRDefault="00000000" w:rsidRPr="00000000" w14:paraId="0000004D">
      <w:pPr>
        <w:spacing w:after="0" w:lineRule="auto"/>
        <w:ind w:left="360" w:firstLine="0"/>
        <w:rPr>
          <w:rFonts w:ascii="Arial" w:cs="Arial" w:eastAsia="Arial" w:hAnsi="Arial"/>
          <w:b w:val="1"/>
        </w:rPr>
      </w:pPr>
      <w:r w:rsidDel="00000000" w:rsidR="00000000" w:rsidRPr="00000000">
        <w:rPr>
          <w:rFonts w:ascii="Arial" w:cs="Arial" w:eastAsia="Arial" w:hAnsi="Arial"/>
          <w:b w:val="1"/>
          <w:rtl w:val="0"/>
        </w:rPr>
        <w:t xml:space="preserve">Gallaudet Undergraduate Academic Calendar</w:t>
      </w:r>
    </w:p>
    <w:p w:rsidR="00000000" w:rsidDel="00000000" w:rsidP="00000000" w:rsidRDefault="00000000" w:rsidRPr="00000000" w14:paraId="0000004E">
      <w:pPr>
        <w:spacing w:after="0" w:lineRule="auto"/>
        <w:ind w:left="360" w:firstLine="0"/>
        <w:rPr>
          <w:rFonts w:ascii="Arial" w:cs="Arial" w:eastAsia="Arial" w:hAnsi="Arial"/>
        </w:rPr>
      </w:pPr>
      <w:r w:rsidDel="00000000" w:rsidR="00000000" w:rsidRPr="00000000">
        <w:rPr>
          <w:rFonts w:ascii="Arial" w:cs="Arial" w:eastAsia="Arial" w:hAnsi="Arial"/>
          <w:rtl w:val="0"/>
        </w:rPr>
        <w:t xml:space="preserve">It is the student’s responsibility to familiarize themselves with Gallaudet University’s Academic Calendar with respect to when classes meet, and holidays are.  The Academic Calendar can be found at the Gallaudet University website at https://www.gallaudet.edu/registrar/academic-calendars/undergraduate-academic-calendar.</w:t>
      </w:r>
    </w:p>
    <w:p w:rsidR="00000000" w:rsidDel="00000000" w:rsidP="00000000" w:rsidRDefault="00000000" w:rsidRPr="00000000" w14:paraId="0000004F">
      <w:pPr>
        <w:keepNext w:val="1"/>
        <w:keepLines w:val="1"/>
        <w:spacing w:after="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050">
      <w:pPr>
        <w:keepNext w:val="1"/>
        <w:keepLines w:val="1"/>
        <w:spacing w:after="0" w:lineRule="auto"/>
        <w:ind w:left="360" w:firstLine="0"/>
        <w:rPr>
          <w:rFonts w:ascii="Arial" w:cs="Arial" w:eastAsia="Arial" w:hAnsi="Arial"/>
        </w:rPr>
      </w:pPr>
      <w:r w:rsidDel="00000000" w:rsidR="00000000" w:rsidRPr="00000000">
        <w:rPr>
          <w:rFonts w:ascii="Arial" w:cs="Arial" w:eastAsia="Arial" w:hAnsi="Arial"/>
          <w:b w:val="1"/>
          <w:rtl w:val="0"/>
        </w:rPr>
        <w:t xml:space="preserve">OSWD Academic Accommodation Policy:</w:t>
      </w:r>
      <w:r w:rsidDel="00000000" w:rsidR="00000000" w:rsidRPr="00000000">
        <w:rPr>
          <w:rFonts w:ascii="Arial" w:cs="Arial" w:eastAsia="Arial" w:hAnsi="Arial"/>
          <w:rtl w:val="0"/>
        </w:rPr>
        <w:t xml:space="preserve"> </w:t>
      </w:r>
    </w:p>
    <w:p w:rsidR="00000000" w:rsidDel="00000000" w:rsidP="00000000" w:rsidRDefault="00000000" w:rsidRPr="00000000" w14:paraId="00000051">
      <w:pPr>
        <w:keepNext w:val="1"/>
        <w:keepLines w:val="1"/>
        <w:spacing w:after="0" w:lineRule="auto"/>
        <w:ind w:left="360" w:firstLine="0"/>
        <w:rPr>
          <w:rFonts w:ascii="Arial" w:cs="Arial" w:eastAsia="Arial" w:hAnsi="Arial"/>
        </w:rPr>
      </w:pPr>
      <w:r w:rsidDel="00000000" w:rsidR="00000000" w:rsidRPr="00000000">
        <w:rPr>
          <w:rFonts w:ascii="Arial" w:cs="Arial" w:eastAsia="Arial" w:hAnsi="Arial"/>
          <w:rtl w:val="0"/>
        </w:rPr>
        <w:t xml:space="preserve">Students who require accommodations need to register with the Office for Students with Disabilities (OSWD) to have their status certified and recorded. OSWD will contact the instructors to arrange for accommodation, but only after certification has been determined. No accommodation can be provided prior to authorization by OSWD. For more information about OSWD policy, go to https://www.gallaudet.edu/office-for-students-with-disabilities/oswd-area/oswd-handbook/.</w:t>
      </w:r>
    </w:p>
    <w:p w:rsidR="00000000" w:rsidDel="00000000" w:rsidP="00000000" w:rsidRDefault="00000000" w:rsidRPr="00000000" w14:paraId="00000052">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3">
      <w:pPr>
        <w:spacing w:after="0" w:lineRule="auto"/>
        <w:ind w:left="360" w:firstLine="0"/>
        <w:rPr>
          <w:rFonts w:ascii="Arial" w:cs="Arial" w:eastAsia="Arial" w:hAnsi="Arial"/>
        </w:rPr>
      </w:pPr>
      <w:r w:rsidDel="00000000" w:rsidR="00000000" w:rsidRPr="00000000">
        <w:rPr>
          <w:rFonts w:ascii="Arial" w:cs="Arial" w:eastAsia="Arial" w:hAnsi="Arial"/>
          <w:b w:val="1"/>
          <w:rtl w:val="0"/>
        </w:rPr>
        <w:t xml:space="preserve">ADA Compliance </w:t>
      </w:r>
      <w:r w:rsidDel="00000000" w:rsidR="00000000" w:rsidRPr="00000000">
        <w:rPr>
          <w:rtl w:val="0"/>
        </w:rPr>
      </w:r>
    </w:p>
    <w:p w:rsidR="00000000" w:rsidDel="00000000" w:rsidP="00000000" w:rsidRDefault="00000000" w:rsidRPr="00000000" w14:paraId="00000054">
      <w:pPr>
        <w:spacing w:after="0" w:lineRule="auto"/>
        <w:ind w:left="360" w:firstLine="0"/>
        <w:rPr>
          <w:rFonts w:ascii="Arial" w:cs="Arial" w:eastAsia="Arial" w:hAnsi="Arial"/>
        </w:rPr>
      </w:pPr>
      <w:r w:rsidDel="00000000" w:rsidR="00000000" w:rsidRPr="00000000">
        <w:rPr>
          <w:rFonts w:ascii="Arial" w:cs="Arial" w:eastAsia="Arial" w:hAnsi="Arial"/>
          <w:rtl w:val="0"/>
        </w:rPr>
        <w:t xml:space="preserve">For information on your rights under the ADA and Section 504 of the Rehabilitation ACT, please see https://www.gallaudet.edu/office-for-students-with-disabilities/oswd-handbook-for-students-faculty-and-staff/appendix-a-disability-law/a1-oswd-and-compliance-at-gallaudet.</w:t>
      </w:r>
    </w:p>
    <w:p w:rsidR="00000000" w:rsidDel="00000000" w:rsidP="00000000" w:rsidRDefault="00000000" w:rsidRPr="00000000" w14:paraId="00000055">
      <w:pPr>
        <w:spacing w:after="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6">
      <w:pPr>
        <w:spacing w:after="0" w:lineRule="auto"/>
        <w:ind w:left="360" w:firstLine="0"/>
        <w:rPr>
          <w:rFonts w:ascii="Arial,Calibri" w:cs="Arial,Calibri" w:eastAsia="Arial,Calibri" w:hAnsi="Arial,Calibri"/>
          <w:color w:val="000000"/>
        </w:rPr>
      </w:pPr>
      <w:r w:rsidDel="00000000" w:rsidR="00000000" w:rsidRPr="00000000">
        <w:rPr>
          <w:rFonts w:ascii="Arial" w:cs="Arial" w:eastAsia="Arial" w:hAnsi="Arial"/>
          <w:b w:val="1"/>
          <w:color w:val="000000"/>
          <w:rtl w:val="0"/>
        </w:rPr>
        <w:t xml:space="preserve">Reporting Responsibilities</w:t>
      </w:r>
      <w:r w:rsidDel="00000000" w:rsidR="00000000" w:rsidRPr="00000000">
        <w:rPr>
          <w:rFonts w:ascii="Arial,Calibri" w:cs="Arial,Calibri" w:eastAsia="Arial,Calibri" w:hAnsi="Arial,Calibri"/>
          <w:b w:val="1"/>
          <w:color w:val="000000"/>
          <w:rtl w:val="0"/>
        </w:rPr>
        <w:t xml:space="preserve">:</w:t>
      </w:r>
      <w:r w:rsidDel="00000000" w:rsidR="00000000" w:rsidRPr="00000000">
        <w:rPr>
          <w:rtl w:val="0"/>
        </w:rPr>
      </w:r>
    </w:p>
    <w:p w:rsidR="00000000" w:rsidDel="00000000" w:rsidP="00000000" w:rsidRDefault="00000000" w:rsidRPr="00000000" w14:paraId="00000057">
      <w:pPr>
        <w:ind w:left="360" w:firstLine="0"/>
        <w:rPr>
          <w:rFonts w:ascii="Arial,Calibri" w:cs="Arial,Calibri" w:eastAsia="Arial,Calibri" w:hAnsi="Arial,Calibri"/>
          <w:color w:val="1a1a1a"/>
        </w:rPr>
      </w:pPr>
      <w:r w:rsidDel="00000000" w:rsidR="00000000" w:rsidRPr="00000000">
        <w:rPr>
          <w:rFonts w:ascii="Arial" w:cs="Arial" w:eastAsia="Arial" w:hAnsi="Arial"/>
          <w:color w:val="1a1a1a"/>
          <w:rtl w:val="0"/>
        </w:rPr>
        <w:t xml:space="preserve">While I want you to feel</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comfortable coming to me with issues you may be struggling with or concerns you may be having,</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please be aware that I have some reporting requirements that are part of my job requirements at Gallaudet University.</w:t>
      </w:r>
      <w:r w:rsidDel="00000000" w:rsidR="00000000" w:rsidRPr="00000000">
        <w:rPr>
          <w:rtl w:val="0"/>
        </w:rPr>
      </w:r>
    </w:p>
    <w:p w:rsidR="00000000" w:rsidDel="00000000" w:rsidP="00000000" w:rsidRDefault="00000000" w:rsidRPr="00000000" w14:paraId="00000058">
      <w:pPr>
        <w:ind w:left="360" w:firstLine="0"/>
        <w:rPr>
          <w:rFonts w:ascii="Arial,Calibri" w:cs="Arial,Calibri" w:eastAsia="Arial,Calibri" w:hAnsi="Arial,Calibri"/>
          <w:color w:val="1a1a1a"/>
        </w:rPr>
      </w:pPr>
      <w:r w:rsidDel="00000000" w:rsidR="00000000" w:rsidRPr="00000000">
        <w:rPr>
          <w:rFonts w:ascii="Arial" w:cs="Arial" w:eastAsia="Arial" w:hAnsi="Arial"/>
          <w:color w:val="1a1a1a"/>
          <w:rtl w:val="0"/>
        </w:rPr>
        <w:t xml:space="preserve">For example, if you inform me of an issue of</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sexual</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harassment, sexual assault, or discrimination</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will</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keep</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the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information</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as</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private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as</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can,</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but</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am</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required</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to</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bring</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it</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to</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the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attention</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of</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the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Title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IX</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Coordinator</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or</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EEO/AA</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office.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If</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you</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would</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like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to</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talk</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to</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those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offices</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directly,</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they</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can</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be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reached by contacting Sharrell McCaskill through VP (202-559-5683) or at her office in College Hall 312 or at the following </w:t>
      </w:r>
      <w:r w:rsidDel="00000000" w:rsidR="00000000" w:rsidRPr="00000000">
        <w:rPr>
          <w:rFonts w:ascii="Arial" w:cs="Arial" w:eastAsia="Arial" w:hAnsi="Arial"/>
          <w:rtl w:val="0"/>
        </w:rPr>
        <w:t xml:space="preserve">website: https://www.gallaudet.edu/title-ix/.</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Additionally,</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you</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can</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also</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report</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incidents</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or</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complaints</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to DPS. You</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can</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also</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get</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support</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at CAPS (Counseling and Psychological Services), SHS (Student Health Services) and the Ombudsman. </w:t>
      </w:r>
      <w:r w:rsidDel="00000000" w:rsidR="00000000" w:rsidRPr="00000000">
        <w:rPr>
          <w:rtl w:val="0"/>
        </w:rPr>
      </w:r>
    </w:p>
    <w:p w:rsidR="00000000" w:rsidDel="00000000" w:rsidP="00000000" w:rsidRDefault="00000000" w:rsidRPr="00000000" w14:paraId="00000059">
      <w:pPr>
        <w:ind w:left="360" w:firstLine="0"/>
        <w:rPr>
          <w:rFonts w:ascii="Arial,Calibri" w:cs="Arial,Calibri" w:eastAsia="Arial,Calibri" w:hAnsi="Arial,Calibri"/>
          <w:color w:val="1a1a1a"/>
        </w:rPr>
      </w:pPr>
      <w:r w:rsidDel="00000000" w:rsidR="00000000" w:rsidRPr="00000000">
        <w:rPr>
          <w:rFonts w:ascii="Arial" w:cs="Arial" w:eastAsia="Arial" w:hAnsi="Arial"/>
          <w:color w:val="1a1a1a"/>
          <w:rtl w:val="0"/>
        </w:rPr>
        <w:t xml:space="preserve">Another</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common</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example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is</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if</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you</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are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struggling</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with</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an</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issue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that</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may</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be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traumatic</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or</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unusual</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stress.</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will</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likely</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inform</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the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campus</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Behavioral</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Intervention Team (BIT) or CAPS. If you would like to reach out directly to them for assistance, you can contact them at https://www.gallaudet.edu/student-affairs/behavior-intervention-team/.</w:t>
      </w:r>
      <w:r w:rsidDel="00000000" w:rsidR="00000000" w:rsidRPr="00000000">
        <w:rPr>
          <w:rtl w:val="0"/>
        </w:rPr>
      </w:r>
    </w:p>
    <w:p w:rsidR="00000000" w:rsidDel="00000000" w:rsidP="00000000" w:rsidRDefault="00000000" w:rsidRPr="00000000" w14:paraId="0000005A">
      <w:pPr>
        <w:ind w:left="360" w:firstLine="0"/>
        <w:rPr>
          <w:rFonts w:ascii="Arial,Calibri" w:cs="Arial,Calibri" w:eastAsia="Arial,Calibri" w:hAnsi="Arial,Calibri"/>
          <w:color w:val="1a1a1a"/>
        </w:rPr>
      </w:pPr>
      <w:r w:rsidDel="00000000" w:rsidR="00000000" w:rsidRPr="00000000">
        <w:rPr>
          <w:rFonts w:ascii="Arial" w:cs="Arial" w:eastAsia="Arial" w:hAnsi="Arial"/>
          <w:color w:val="1a1a1a"/>
          <w:rtl w:val="0"/>
        </w:rPr>
        <w:t xml:space="preserve">Finally,</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know</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that I am always willing to listen and give advice if needed</w:t>
      </w:r>
      <w:r w:rsidDel="00000000" w:rsidR="00000000" w:rsidRPr="00000000">
        <w:rPr>
          <w:rFonts w:ascii="Arial,Calibri" w:cs="Arial,Calibri" w:eastAsia="Arial,Calibri" w:hAnsi="Arial,Calibri"/>
          <w:color w:val="1a1a1a"/>
          <w:rtl w:val="0"/>
        </w:rPr>
        <w:t xml:space="preserve">. </w:t>
      </w:r>
    </w:p>
    <w:p w:rsidR="00000000" w:rsidDel="00000000" w:rsidP="00000000" w:rsidRDefault="00000000" w:rsidRPr="00000000" w14:paraId="0000005B">
      <w:pPr>
        <w:spacing w:after="0" w:lineRule="auto"/>
        <w:ind w:left="360" w:firstLine="0"/>
        <w:rPr>
          <w:rFonts w:ascii="Times New Roman" w:cs="Times New Roman" w:eastAsia="Times New Roman" w:hAnsi="Times New Roman"/>
          <w:color w:val="000000"/>
        </w:rPr>
      </w:pPr>
      <w:r w:rsidDel="00000000" w:rsidR="00000000" w:rsidRPr="00000000">
        <w:rPr>
          <w:rFonts w:ascii="Arial" w:cs="Arial" w:eastAsia="Arial" w:hAnsi="Arial"/>
          <w:b w:val="1"/>
          <w:rtl w:val="0"/>
        </w:rPr>
        <w:t xml:space="preserve">Class Cancellation or University Closing:</w:t>
      </w:r>
      <w:r w:rsidDel="00000000" w:rsidR="00000000" w:rsidRPr="00000000">
        <w:rPr>
          <w:rtl w:val="0"/>
        </w:rPr>
      </w:r>
    </w:p>
    <w:p w:rsidR="00000000" w:rsidDel="00000000" w:rsidP="00000000" w:rsidRDefault="00000000" w:rsidRPr="00000000" w14:paraId="0000005C">
      <w:pPr>
        <w:spacing w:after="0" w:lineRule="auto"/>
        <w:ind w:left="360" w:firstLine="0"/>
        <w:rPr>
          <w:rFonts w:ascii="Arial" w:cs="Arial" w:eastAsia="Arial" w:hAnsi="Arial"/>
        </w:rPr>
      </w:pPr>
      <w:r w:rsidDel="00000000" w:rsidR="00000000" w:rsidRPr="00000000">
        <w:rPr>
          <w:rFonts w:ascii="Arial" w:cs="Arial" w:eastAsia="Arial" w:hAnsi="Arial"/>
          <w:rtl w:val="0"/>
        </w:rPr>
        <w:t xml:space="preserve">If the university closes for any reason or the instructor unexpectedly miss class, that day’s work will be conducted via Blackboard. Check the announcement section of Blackboard for specific instructions, which will be posted by class time if possible.</w:t>
      </w:r>
    </w:p>
    <w:p w:rsidR="00000000" w:rsidDel="00000000" w:rsidP="00000000" w:rsidRDefault="00000000" w:rsidRPr="00000000" w14:paraId="0000005D">
      <w:pPr>
        <w:spacing w:after="0" w:lineRule="auto"/>
        <w:ind w:left="360" w:firstLine="0"/>
        <w:rPr>
          <w:rFonts w:ascii="Arial" w:cs="Arial" w:eastAsia="Arial" w:hAnsi="Arial"/>
          <w:b w:val="1"/>
        </w:rPr>
      </w:pPr>
      <w:r w:rsidDel="00000000" w:rsidR="00000000" w:rsidRPr="00000000">
        <w:rPr>
          <w:rFonts w:ascii="Arial" w:cs="Arial" w:eastAsia="Arial" w:hAnsi="Arial"/>
          <w:b w:val="1"/>
          <w:rtl w:val="0"/>
        </w:rPr>
        <w:t xml:space="preserve">Masking Requirements</w:t>
      </w:r>
    </w:p>
    <w:p w:rsidR="00000000" w:rsidDel="00000000" w:rsidP="00000000" w:rsidRDefault="00000000" w:rsidRPr="00000000" w14:paraId="0000005E">
      <w:pPr>
        <w:spacing w:after="0" w:lineRule="auto"/>
        <w:ind w:left="360" w:firstLine="0"/>
        <w:rPr>
          <w:rFonts w:ascii="Arial" w:cs="Arial" w:eastAsia="Arial" w:hAnsi="Arial"/>
        </w:rPr>
      </w:pPr>
      <w:r w:rsidDel="00000000" w:rsidR="00000000" w:rsidRPr="00000000">
        <w:rPr>
          <w:rFonts w:ascii="Arial" w:cs="Arial" w:eastAsia="Arial" w:hAnsi="Arial"/>
          <w:rtl w:val="0"/>
        </w:rPr>
        <w:t xml:space="preserve">The university has a mask policy that utilizes three colors: green, yellow, and red. Please click on this link to read about the university’s mask policy: Gallaudet University mask policy. </w:t>
      </w:r>
    </w:p>
    <w:p w:rsidR="00000000" w:rsidDel="00000000" w:rsidP="00000000" w:rsidRDefault="00000000" w:rsidRPr="00000000" w14:paraId="0000005F">
      <w:pPr>
        <w:spacing w:after="0" w:lineRule="auto"/>
        <w:ind w:left="360" w:firstLine="0"/>
        <w:rPr>
          <w:rFonts w:ascii="Arial" w:cs="Arial" w:eastAsia="Arial" w:hAnsi="Arial"/>
        </w:rPr>
      </w:pPr>
      <w:r w:rsidDel="00000000" w:rsidR="00000000" w:rsidRPr="00000000">
        <w:rPr>
          <w:rFonts w:ascii="Arial" w:cs="Arial" w:eastAsia="Arial" w:hAnsi="Arial"/>
          <w:rtl w:val="0"/>
        </w:rPr>
        <w:t xml:space="preserve">Under the current Yellow Mask Policy Status, all faculty and students are required to wear masks indoors, including in face-to-face classes that are held indoors. We have ordered a very large supply of clear masks that fit above the nose and under the chin. It takes some time to get used to them but please follow the mask posted mask status.  </w:t>
      </w:r>
    </w:p>
    <w:p w:rsidR="00000000" w:rsidDel="00000000" w:rsidP="00000000" w:rsidRDefault="00000000" w:rsidRPr="00000000" w14:paraId="00000060">
      <w:pPr>
        <w:spacing w:after="0" w:lineRule="auto"/>
        <w:ind w:left="360" w:firstLine="0"/>
        <w:rPr>
          <w:rFonts w:ascii="Arial" w:cs="Arial" w:eastAsia="Arial" w:hAnsi="Arial"/>
          <w:b w:val="1"/>
        </w:rPr>
      </w:pPr>
      <w:r w:rsidDel="00000000" w:rsidR="00000000" w:rsidRPr="00000000">
        <w:rPr>
          <w:rFonts w:ascii="Arial" w:cs="Arial" w:eastAsia="Arial" w:hAnsi="Arial"/>
          <w:b w:val="1"/>
          <w:rtl w:val="0"/>
        </w:rPr>
        <w:t xml:space="preserve">Mask Etiquette</w:t>
      </w:r>
    </w:p>
    <w:p w:rsidR="00000000" w:rsidDel="00000000" w:rsidP="00000000" w:rsidRDefault="00000000" w:rsidRPr="00000000" w14:paraId="00000061">
      <w:pPr>
        <w:spacing w:after="0" w:lineRule="auto"/>
        <w:ind w:left="360" w:firstLine="0"/>
        <w:rPr>
          <w:rFonts w:ascii="Arial" w:cs="Arial" w:eastAsia="Arial" w:hAnsi="Arial"/>
        </w:rPr>
      </w:pPr>
      <w:r w:rsidDel="00000000" w:rsidR="00000000" w:rsidRPr="00000000">
        <w:rPr>
          <w:rFonts w:ascii="Arial" w:cs="Arial" w:eastAsia="Arial" w:hAnsi="Arial"/>
          <w:rtl w:val="0"/>
        </w:rPr>
        <w:t xml:space="preserve">As we monitor the Mask Status (Green, Yellow, Red) to determine when and where we must mask up, there may be certain students, faculty, and/or staff who may wish to mask up even if they are not required to. This decision might cause stigma/taboo by others which might lead to assumptions that they are not vaccinated, which we know not to be always true. We have students who are vaccinated who prefer to wear masks all the time or are medically unable to be vaccinated so please be sensitive to their position with respect and civility. </w:t>
      </w:r>
    </w:p>
    <w:p w:rsidR="00000000" w:rsidDel="00000000" w:rsidP="00000000" w:rsidRDefault="00000000" w:rsidRPr="00000000" w14:paraId="00000062">
      <w:pPr>
        <w:spacing w:after="0" w:lineRule="auto"/>
        <w:ind w:left="360" w:firstLine="0"/>
        <w:rPr>
          <w:rFonts w:ascii="Arial" w:cs="Arial" w:eastAsia="Arial" w:hAnsi="Arial"/>
        </w:rPr>
      </w:pPr>
      <w:r w:rsidDel="00000000" w:rsidR="00000000" w:rsidRPr="00000000">
        <w:rPr>
          <w:rFonts w:ascii="Arial" w:cs="Arial" w:eastAsia="Arial" w:hAnsi="Arial"/>
          <w:rtl w:val="0"/>
        </w:rPr>
        <w:t xml:space="preserve">What Will Happen if People Refuse to Wear a Mask</w:t>
      </w:r>
    </w:p>
    <w:p w:rsidR="00000000" w:rsidDel="00000000" w:rsidP="00000000" w:rsidRDefault="00000000" w:rsidRPr="00000000" w14:paraId="00000063">
      <w:pPr>
        <w:spacing w:after="0" w:lineRule="auto"/>
        <w:ind w:left="360" w:firstLine="0"/>
        <w:rPr>
          <w:rFonts w:ascii="Arial" w:cs="Arial" w:eastAsia="Arial" w:hAnsi="Arial"/>
        </w:rPr>
      </w:pPr>
      <w:r w:rsidDel="00000000" w:rsidR="00000000" w:rsidRPr="00000000">
        <w:rPr>
          <w:rFonts w:ascii="Arial" w:cs="Arial" w:eastAsia="Arial" w:hAnsi="Arial"/>
          <w:rtl w:val="0"/>
        </w:rPr>
        <w:t xml:space="preserve">We expect that most if not all people will respect the indoor mask policy. If a person refuses to wear a mask in class or takes off their mask and does not put it back on, they will be asked to leave the class immediately and meet with their instructor about the incident. The instructor is required to report such incidents to Student Accountability Restorative Practice (SARP) immediately after class with the student’s name and a summary of the incident. SARP will follow up right away with the student. Such incidents may lead to disciplinary action.</w:t>
      </w:r>
    </w:p>
    <w:p w:rsidR="00000000" w:rsidDel="00000000" w:rsidP="00000000" w:rsidRDefault="00000000" w:rsidRPr="00000000" w14:paraId="00000064">
      <w:pPr>
        <w:spacing w:after="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65">
      <w:pPr>
        <w:spacing w:after="0" w:line="24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 Learning Outcomes (SLOs):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spacing w:after="120" w:lineRule="auto"/>
        <w:ind w:left="360" w:firstLine="0"/>
        <w:rPr>
          <w:rFonts w:ascii="Arial" w:cs="Arial" w:eastAsia="Arial" w:hAnsi="Arial"/>
          <w:b w:val="1"/>
        </w:rPr>
      </w:pPr>
      <w:r w:rsidDel="00000000" w:rsidR="00000000" w:rsidRPr="00000000">
        <w:rPr>
          <w:rFonts w:ascii="Arial" w:cs="Arial" w:eastAsia="Arial" w:hAnsi="Arial"/>
          <w:rtl w:val="0"/>
        </w:rPr>
        <w:t xml:space="preserve">Please see the end of the syllabus for a complete chart of SLOs, critical learning opportunities, assessment methods, and alignment with program and university outcomes as well as those required by the Accreditation Council for Business Schools and Programs (ACBSP).</w:t>
      </w:r>
      <w:r w:rsidDel="00000000" w:rsidR="00000000" w:rsidRPr="00000000">
        <w:rPr>
          <w:rtl w:val="0"/>
        </w:rPr>
      </w:r>
    </w:p>
    <w:p w:rsidR="00000000" w:rsidDel="00000000" w:rsidP="00000000" w:rsidRDefault="00000000" w:rsidRPr="00000000" w14:paraId="00000068">
      <w:pPr>
        <w:spacing w:after="120" w:lineRule="auto"/>
        <w:ind w:left="360" w:firstLine="0"/>
        <w:rPr>
          <w:rFonts w:ascii="Arial" w:cs="Arial" w:eastAsia="Arial" w:hAnsi="Arial"/>
          <w:b w:val="1"/>
        </w:rPr>
      </w:pPr>
      <w:r w:rsidDel="00000000" w:rsidR="00000000" w:rsidRPr="00000000">
        <w:rPr>
          <w:rFonts w:ascii="Arial" w:cs="Arial" w:eastAsia="Arial" w:hAnsi="Arial"/>
          <w:b w:val="1"/>
          <w:rtl w:val="0"/>
        </w:rPr>
        <w:t xml:space="preserve">Gallaudet University</w:t>
      </w:r>
    </w:p>
    <w:p w:rsidR="00000000" w:rsidDel="00000000" w:rsidP="00000000" w:rsidRDefault="00000000" w:rsidRPr="00000000" w14:paraId="00000069">
      <w:pPr>
        <w:spacing w:after="0" w:line="240" w:lineRule="auto"/>
        <w:ind w:left="360" w:firstLine="0"/>
        <w:rPr>
          <w:rFonts w:ascii="Arial" w:cs="Arial" w:eastAsia="Arial" w:hAnsi="Arial"/>
        </w:rPr>
      </w:pPr>
      <w:r w:rsidDel="00000000" w:rsidR="00000000" w:rsidRPr="00000000">
        <w:rPr>
          <w:rFonts w:ascii="Arial" w:cs="Arial" w:eastAsia="Arial" w:hAnsi="Arial"/>
          <w:rtl w:val="0"/>
        </w:rPr>
        <w:t xml:space="preserve">The Gallaudet University Student Learning Outcomes can be found through the following link:</w:t>
      </w:r>
      <w:r w:rsidDel="00000000" w:rsidR="00000000" w:rsidRPr="00000000">
        <w:rPr>
          <w:rtl w:val="0"/>
        </w:rPr>
        <w:t xml:space="preserve"> </w:t>
      </w:r>
      <w:r w:rsidDel="00000000" w:rsidR="00000000" w:rsidRPr="00000000">
        <w:rPr>
          <w:rFonts w:ascii="Arial" w:cs="Arial" w:eastAsia="Arial" w:hAnsi="Arial"/>
          <w:rtl w:val="0"/>
        </w:rPr>
        <w:t xml:space="preserve">https://www.gallaudet.edu/general-education-1/student-learning-outcomes.</w:t>
      </w:r>
    </w:p>
    <w:p w:rsidR="00000000" w:rsidDel="00000000" w:rsidP="00000000" w:rsidRDefault="00000000" w:rsidRPr="00000000" w14:paraId="0000006A">
      <w:pPr>
        <w:spacing w:after="120" w:line="24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06B">
      <w:pPr>
        <w:spacing w:after="120" w:line="240" w:lineRule="auto"/>
        <w:ind w:left="360" w:firstLine="0"/>
        <w:rPr>
          <w:rFonts w:ascii="Arial" w:cs="Arial" w:eastAsia="Arial" w:hAnsi="Arial"/>
          <w:b w:val="1"/>
        </w:rPr>
      </w:pPr>
      <w:r w:rsidDel="00000000" w:rsidR="00000000" w:rsidRPr="00000000">
        <w:rPr>
          <w:rFonts w:ascii="Arial" w:cs="Arial" w:eastAsia="Arial" w:hAnsi="Arial"/>
          <w:b w:val="1"/>
          <w:rtl w:val="0"/>
        </w:rPr>
        <w:t xml:space="preserve">Accounting Program</w:t>
      </w:r>
    </w:p>
    <w:p w:rsidR="00000000" w:rsidDel="00000000" w:rsidP="00000000" w:rsidRDefault="00000000" w:rsidRPr="00000000" w14:paraId="0000006C">
      <w:pPr>
        <w:spacing w:after="120" w:line="240" w:lineRule="auto"/>
        <w:ind w:left="360" w:firstLine="0"/>
        <w:rPr>
          <w:rFonts w:ascii="Arial" w:cs="Arial" w:eastAsia="Arial" w:hAnsi="Arial"/>
        </w:rPr>
      </w:pPr>
      <w:r w:rsidDel="00000000" w:rsidR="00000000" w:rsidRPr="00000000">
        <w:rPr>
          <w:rFonts w:ascii="Arial" w:cs="Arial" w:eastAsia="Arial" w:hAnsi="Arial"/>
          <w:rtl w:val="0"/>
        </w:rPr>
        <w:t xml:space="preserve">Graduates of BS in Accounting Program will demonstrate competence and learning outcomes in following seven domains:  </w:t>
      </w:r>
    </w:p>
    <w:p w:rsidR="00000000" w:rsidDel="00000000" w:rsidP="00000000" w:rsidRDefault="00000000" w:rsidRPr="00000000" w14:paraId="0000006D">
      <w:pPr>
        <w:numPr>
          <w:ilvl w:val="0"/>
          <w:numId w:val="1"/>
        </w:numPr>
        <w:spacing w:after="120" w:line="240" w:lineRule="auto"/>
        <w:ind w:left="1080" w:hanging="360"/>
        <w:rPr>
          <w:rFonts w:ascii="Arial" w:cs="Arial" w:eastAsia="Arial" w:hAnsi="Arial"/>
        </w:rPr>
      </w:pPr>
      <w:r w:rsidDel="00000000" w:rsidR="00000000" w:rsidRPr="00000000">
        <w:rPr>
          <w:rFonts w:ascii="Arial" w:cs="Arial" w:eastAsia="Arial" w:hAnsi="Arial"/>
          <w:rtl w:val="0"/>
        </w:rPr>
        <w:t xml:space="preserve">Accurately apply fundamental business concepts, models and principles to address hypothetical or real-world business issues. (Common Business Knowledge &amp; Inquiry)</w:t>
      </w:r>
    </w:p>
    <w:p w:rsidR="00000000" w:rsidDel="00000000" w:rsidP="00000000" w:rsidRDefault="00000000" w:rsidRPr="00000000" w14:paraId="0000006E">
      <w:pPr>
        <w:numPr>
          <w:ilvl w:val="0"/>
          <w:numId w:val="1"/>
        </w:numPr>
        <w:spacing w:after="120" w:line="240" w:lineRule="auto"/>
        <w:ind w:left="1080" w:hanging="360"/>
        <w:rPr>
          <w:rFonts w:ascii="Arial" w:cs="Arial" w:eastAsia="Arial" w:hAnsi="Arial"/>
        </w:rPr>
      </w:pPr>
      <w:r w:rsidDel="00000000" w:rsidR="00000000" w:rsidRPr="00000000">
        <w:rPr>
          <w:rFonts w:ascii="Arial" w:cs="Arial" w:eastAsia="Arial" w:hAnsi="Arial"/>
          <w:rtl w:val="0"/>
        </w:rPr>
        <w:t xml:space="preserve">Communicate effectively in both American Sign Language and written English in various formats and styles to a variety of audiences in multiple business contexts. (Communication)</w:t>
      </w:r>
    </w:p>
    <w:p w:rsidR="00000000" w:rsidDel="00000000" w:rsidP="00000000" w:rsidRDefault="00000000" w:rsidRPr="00000000" w14:paraId="0000006F">
      <w:pPr>
        <w:numPr>
          <w:ilvl w:val="0"/>
          <w:numId w:val="1"/>
        </w:numPr>
        <w:spacing w:after="120" w:line="240" w:lineRule="auto"/>
        <w:ind w:left="1080" w:hanging="360"/>
        <w:rPr>
          <w:rFonts w:ascii="Arial" w:cs="Arial" w:eastAsia="Arial" w:hAnsi="Arial"/>
        </w:rPr>
      </w:pPr>
      <w:r w:rsidDel="00000000" w:rsidR="00000000" w:rsidRPr="00000000">
        <w:rPr>
          <w:rFonts w:ascii="Arial" w:cs="Arial" w:eastAsia="Arial" w:hAnsi="Arial"/>
          <w:rtl w:val="0"/>
        </w:rPr>
        <w:t xml:space="preserve">Apply technological tools, and statistical and quantitative reasoning skills in analyzing and evaluating numerical information to support evidence-based business decisions. (Quantitative Reasoning &amp; Technological Skills)</w:t>
      </w:r>
    </w:p>
    <w:p w:rsidR="00000000" w:rsidDel="00000000" w:rsidP="00000000" w:rsidRDefault="00000000" w:rsidRPr="00000000" w14:paraId="00000070">
      <w:pPr>
        <w:numPr>
          <w:ilvl w:val="0"/>
          <w:numId w:val="1"/>
        </w:numPr>
        <w:spacing w:after="120" w:line="240" w:lineRule="auto"/>
        <w:ind w:left="1080" w:hanging="360"/>
        <w:rPr>
          <w:rFonts w:ascii="Arial" w:cs="Arial" w:eastAsia="Arial" w:hAnsi="Arial"/>
        </w:rPr>
      </w:pPr>
      <w:r w:rsidDel="00000000" w:rsidR="00000000" w:rsidRPr="00000000">
        <w:rPr>
          <w:rFonts w:ascii="Arial" w:cs="Arial" w:eastAsia="Arial" w:hAnsi="Arial"/>
          <w:rtl w:val="0"/>
        </w:rPr>
        <w:t xml:space="preserve">Critically assess business problems and develop well-supported solutions. (Critical Thinking &amp; Problem Solving)</w:t>
      </w:r>
    </w:p>
    <w:p w:rsidR="00000000" w:rsidDel="00000000" w:rsidP="00000000" w:rsidRDefault="00000000" w:rsidRPr="00000000" w14:paraId="00000071">
      <w:pPr>
        <w:numPr>
          <w:ilvl w:val="0"/>
          <w:numId w:val="1"/>
        </w:numPr>
        <w:spacing w:after="120" w:line="240" w:lineRule="auto"/>
        <w:ind w:left="1080" w:hanging="360"/>
        <w:rPr>
          <w:rFonts w:ascii="Arial" w:cs="Arial" w:eastAsia="Arial" w:hAnsi="Arial"/>
        </w:rPr>
      </w:pPr>
      <w:r w:rsidDel="00000000" w:rsidR="00000000" w:rsidRPr="00000000">
        <w:rPr>
          <w:rFonts w:ascii="Arial" w:cs="Arial" w:eastAsia="Arial" w:hAnsi="Arial"/>
          <w:rtl w:val="0"/>
        </w:rPr>
        <w:t xml:space="preserve">Critically evaluate all business opportunities and challenges using a global business perspective. (Global Dimension)</w:t>
      </w:r>
    </w:p>
    <w:p w:rsidR="00000000" w:rsidDel="00000000" w:rsidP="00000000" w:rsidRDefault="00000000" w:rsidRPr="00000000" w14:paraId="00000072">
      <w:pPr>
        <w:numPr>
          <w:ilvl w:val="0"/>
          <w:numId w:val="1"/>
        </w:numPr>
        <w:spacing w:after="120" w:line="240" w:lineRule="auto"/>
        <w:ind w:left="1080" w:hanging="360"/>
        <w:rPr>
          <w:rFonts w:ascii="Arial" w:cs="Arial" w:eastAsia="Arial" w:hAnsi="Arial"/>
        </w:rPr>
      </w:pPr>
      <w:r w:rsidDel="00000000" w:rsidR="00000000" w:rsidRPr="00000000">
        <w:rPr>
          <w:rFonts w:ascii="Arial" w:cs="Arial" w:eastAsia="Arial" w:hAnsi="Arial"/>
          <w:rtl w:val="0"/>
        </w:rPr>
        <w:t xml:space="preserve">Consistently act in a professional, ethical, and socially responsible manner, and collaborate effectively in teamwork when required. (Ethics &amp; Social Responsibility)</w:t>
      </w:r>
    </w:p>
    <w:p w:rsidR="00000000" w:rsidDel="00000000" w:rsidP="00000000" w:rsidRDefault="00000000" w:rsidRPr="00000000" w14:paraId="00000073">
      <w:pPr>
        <w:numPr>
          <w:ilvl w:val="0"/>
          <w:numId w:val="1"/>
        </w:numPr>
        <w:spacing w:after="120" w:line="240" w:lineRule="auto"/>
        <w:ind w:left="1080" w:hanging="360"/>
        <w:rPr>
          <w:rFonts w:ascii="Arial" w:cs="Arial" w:eastAsia="Arial" w:hAnsi="Arial"/>
        </w:rPr>
      </w:pPr>
      <w:r w:rsidDel="00000000" w:rsidR="00000000" w:rsidRPr="00000000">
        <w:rPr>
          <w:rFonts w:ascii="Arial" w:cs="Arial" w:eastAsia="Arial" w:hAnsi="Arial"/>
          <w:rtl w:val="0"/>
        </w:rPr>
        <w:t xml:space="preserve">Accounting Discipline Specialty Knowledge and Inquiry</w:t>
      </w:r>
    </w:p>
    <w:p w:rsidR="00000000" w:rsidDel="00000000" w:rsidP="00000000" w:rsidRDefault="00000000" w:rsidRPr="00000000" w14:paraId="00000074">
      <w:pPr>
        <w:spacing w:after="120" w:line="240" w:lineRule="auto"/>
        <w:ind w:left="1170" w:firstLine="450"/>
        <w:rPr>
          <w:rFonts w:ascii="Arial" w:cs="Arial" w:eastAsia="Arial" w:hAnsi="Arial"/>
        </w:rPr>
      </w:pPr>
      <w:r w:rsidDel="00000000" w:rsidR="00000000" w:rsidRPr="00000000">
        <w:rPr>
          <w:rFonts w:ascii="Arial" w:cs="Arial" w:eastAsia="Arial" w:hAnsi="Arial"/>
          <w:rtl w:val="0"/>
        </w:rPr>
        <w:t xml:space="preserve">7a. Demonstrate knowledge in Generally Accepted Accounting Principles (GAAP), managerial accounting theories, auditing, taxation, and other accounting concepts and rules. </w:t>
      </w:r>
    </w:p>
    <w:p w:rsidR="00000000" w:rsidDel="00000000" w:rsidP="00000000" w:rsidRDefault="00000000" w:rsidRPr="00000000" w14:paraId="00000075">
      <w:pPr>
        <w:spacing w:after="120" w:line="240" w:lineRule="auto"/>
        <w:ind w:left="1170" w:firstLine="450"/>
        <w:rPr>
          <w:rFonts w:ascii="Arial" w:cs="Arial" w:eastAsia="Arial" w:hAnsi="Arial"/>
        </w:rPr>
      </w:pPr>
      <w:r w:rsidDel="00000000" w:rsidR="00000000" w:rsidRPr="00000000">
        <w:rPr>
          <w:rFonts w:ascii="Arial" w:cs="Arial" w:eastAsia="Arial" w:hAnsi="Arial"/>
          <w:rtl w:val="0"/>
        </w:rPr>
        <w:t xml:space="preserve">7b. Prepare, interpret, and summarize financial statements and reports in accordance with GAAP. </w:t>
      </w:r>
    </w:p>
    <w:p w:rsidR="00000000" w:rsidDel="00000000" w:rsidP="00000000" w:rsidRDefault="00000000" w:rsidRPr="00000000" w14:paraId="00000076">
      <w:pPr>
        <w:spacing w:after="120" w:line="240" w:lineRule="auto"/>
        <w:ind w:left="1170" w:firstLine="450"/>
        <w:rPr>
          <w:rFonts w:ascii="Arial" w:cs="Arial" w:eastAsia="Arial" w:hAnsi="Arial"/>
        </w:rPr>
      </w:pPr>
      <w:r w:rsidDel="00000000" w:rsidR="00000000" w:rsidRPr="00000000">
        <w:rPr>
          <w:rFonts w:ascii="Arial" w:cs="Arial" w:eastAsia="Arial" w:hAnsi="Arial"/>
          <w:rtl w:val="0"/>
        </w:rPr>
        <w:t xml:space="preserve">7c. Apply Information Technology tools in analyzing accounting information and solve business problems based on accounting theory, financial regulations, and business standards</w:t>
      </w:r>
    </w:p>
    <w:p w:rsidR="00000000" w:rsidDel="00000000" w:rsidP="00000000" w:rsidRDefault="00000000" w:rsidRPr="00000000" w14:paraId="00000077">
      <w:pPr>
        <w:spacing w:after="0" w:line="24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after="120" w:line="240" w:lineRule="auto"/>
        <w:ind w:left="360" w:firstLine="0"/>
        <w:rPr>
          <w:rFonts w:ascii="Arial" w:cs="Arial" w:eastAsia="Arial" w:hAnsi="Arial"/>
          <w:b w:val="1"/>
        </w:rPr>
      </w:pPr>
      <w:r w:rsidDel="00000000" w:rsidR="00000000" w:rsidRPr="00000000">
        <w:rPr>
          <w:rFonts w:ascii="Arial" w:cs="Arial" w:eastAsia="Arial" w:hAnsi="Arial"/>
          <w:b w:val="1"/>
          <w:rtl w:val="0"/>
        </w:rPr>
        <w:t xml:space="preserve">Course Program</w:t>
      </w:r>
    </w:p>
    <w:p w:rsidR="00000000" w:rsidDel="00000000" w:rsidP="00000000" w:rsidRDefault="00000000" w:rsidRPr="00000000" w14:paraId="00000079">
      <w:pPr>
        <w:spacing w:after="120" w:line="240" w:lineRule="auto"/>
        <w:ind w:left="360" w:firstLine="0"/>
        <w:rPr>
          <w:rFonts w:ascii="Arial" w:cs="Arial" w:eastAsia="Arial" w:hAnsi="Arial"/>
        </w:rPr>
      </w:pPr>
      <w:r w:rsidDel="00000000" w:rsidR="00000000" w:rsidRPr="00000000">
        <w:rPr>
          <w:rFonts w:ascii="Arial" w:cs="Arial" w:eastAsia="Arial" w:hAnsi="Arial"/>
          <w:rtl w:val="0"/>
        </w:rPr>
        <w:t xml:space="preserve">The overall objective of the course is to provide students with concepts and tools needed to understand, apply and communication accounting information for managerial decisions. </w:t>
      </w:r>
    </w:p>
    <w:p w:rsidR="00000000" w:rsidDel="00000000" w:rsidP="00000000" w:rsidRDefault="00000000" w:rsidRPr="00000000" w14:paraId="0000007A">
      <w:pPr>
        <w:spacing w:after="120" w:line="240" w:lineRule="auto"/>
        <w:ind w:left="360" w:firstLine="0"/>
        <w:rPr>
          <w:rFonts w:ascii="Arial" w:cs="Arial" w:eastAsia="Arial" w:hAnsi="Arial"/>
        </w:rPr>
      </w:pPr>
      <w:r w:rsidDel="00000000" w:rsidR="00000000" w:rsidRPr="00000000">
        <w:rPr>
          <w:rFonts w:ascii="Arial" w:cs="Arial" w:eastAsia="Arial" w:hAnsi="Arial"/>
          <w:rtl w:val="0"/>
        </w:rPr>
        <w:t xml:space="preserve">After completing the course, students should be able to:</w:t>
      </w:r>
    </w:p>
    <w:p w:rsidR="00000000" w:rsidDel="00000000" w:rsidP="00000000" w:rsidRDefault="00000000" w:rsidRPr="00000000" w14:paraId="0000007B">
      <w:pPr>
        <w:numPr>
          <w:ilvl w:val="0"/>
          <w:numId w:val="2"/>
        </w:numPr>
        <w:spacing w:after="120" w:line="240" w:lineRule="auto"/>
        <w:ind w:left="720" w:hanging="360"/>
        <w:rPr>
          <w:rFonts w:ascii="Arial" w:cs="Arial" w:eastAsia="Arial" w:hAnsi="Arial"/>
        </w:rPr>
      </w:pPr>
      <w:r w:rsidDel="00000000" w:rsidR="00000000" w:rsidRPr="00000000">
        <w:rPr>
          <w:rFonts w:ascii="Arial" w:cs="Arial" w:eastAsia="Arial" w:hAnsi="Arial"/>
          <w:rtl w:val="0"/>
        </w:rPr>
        <w:t xml:space="preserve">Correctly use the concepts and vocabulary of financial accounting.</w:t>
      </w:r>
    </w:p>
    <w:p w:rsidR="00000000" w:rsidDel="00000000" w:rsidP="00000000" w:rsidRDefault="00000000" w:rsidRPr="00000000" w14:paraId="0000007C">
      <w:pPr>
        <w:numPr>
          <w:ilvl w:val="0"/>
          <w:numId w:val="2"/>
        </w:numPr>
        <w:spacing w:after="120" w:line="240" w:lineRule="auto"/>
        <w:ind w:left="720" w:hanging="360"/>
        <w:rPr>
          <w:rFonts w:ascii="Arial" w:cs="Arial" w:eastAsia="Arial" w:hAnsi="Arial"/>
        </w:rPr>
      </w:pPr>
      <w:r w:rsidDel="00000000" w:rsidR="00000000" w:rsidRPr="00000000">
        <w:rPr>
          <w:rFonts w:ascii="Arial" w:cs="Arial" w:eastAsia="Arial" w:hAnsi="Arial"/>
          <w:rtl w:val="0"/>
        </w:rPr>
        <w:t xml:space="preserve">Organize, use and communication accounting information effectively for planning, control, decision making, performance evaluation and business reporting purpose.</w:t>
      </w:r>
    </w:p>
    <w:p w:rsidR="00000000" w:rsidDel="00000000" w:rsidP="00000000" w:rsidRDefault="00000000" w:rsidRPr="00000000" w14:paraId="0000007D">
      <w:pPr>
        <w:numPr>
          <w:ilvl w:val="0"/>
          <w:numId w:val="2"/>
        </w:numPr>
        <w:spacing w:after="120" w:line="240" w:lineRule="auto"/>
        <w:ind w:left="720" w:hanging="360"/>
        <w:rPr>
          <w:rFonts w:ascii="Arial" w:cs="Arial" w:eastAsia="Arial" w:hAnsi="Arial"/>
        </w:rPr>
      </w:pPr>
      <w:r w:rsidDel="00000000" w:rsidR="00000000" w:rsidRPr="00000000">
        <w:rPr>
          <w:rFonts w:ascii="Arial" w:cs="Arial" w:eastAsia="Arial" w:hAnsi="Arial"/>
          <w:rtl w:val="0"/>
        </w:rPr>
        <w:t xml:space="preserve">Employ the accounting concepts to enhance organizational operation and strategies designed to provide students with the course accounting information for decision-making, planning, directing and for controlling purposes.</w:t>
      </w:r>
    </w:p>
    <w:p w:rsidR="00000000" w:rsidDel="00000000" w:rsidP="00000000" w:rsidRDefault="00000000" w:rsidRPr="00000000" w14:paraId="0000007E">
      <w:pPr>
        <w:numPr>
          <w:ilvl w:val="0"/>
          <w:numId w:val="2"/>
        </w:numPr>
        <w:spacing w:after="120" w:line="240" w:lineRule="auto"/>
        <w:ind w:left="720" w:hanging="360"/>
        <w:rPr>
          <w:rFonts w:ascii="Arial" w:cs="Arial" w:eastAsia="Arial" w:hAnsi="Arial"/>
        </w:rPr>
      </w:pPr>
      <w:r w:rsidDel="00000000" w:rsidR="00000000" w:rsidRPr="00000000">
        <w:rPr>
          <w:rFonts w:ascii="Arial" w:cs="Arial" w:eastAsia="Arial" w:hAnsi="Arial"/>
          <w:rtl w:val="0"/>
        </w:rPr>
        <w:t xml:space="preserve">Recognize, interpret and apply basic accounting principles and accounting practices pertaining to cash, receivables, inventory, assets, liabilities and stockholder’s equity </w:t>
      </w:r>
    </w:p>
    <w:p w:rsidR="00000000" w:rsidDel="00000000" w:rsidP="00000000" w:rsidRDefault="00000000" w:rsidRPr="00000000" w14:paraId="0000007F">
      <w:pPr>
        <w:numPr>
          <w:ilvl w:val="0"/>
          <w:numId w:val="2"/>
        </w:numPr>
        <w:spacing w:after="120" w:line="240" w:lineRule="auto"/>
        <w:ind w:left="720" w:hanging="360"/>
        <w:rPr>
          <w:rFonts w:ascii="Arial" w:cs="Arial" w:eastAsia="Arial" w:hAnsi="Arial"/>
        </w:rPr>
      </w:pPr>
      <w:r w:rsidDel="00000000" w:rsidR="00000000" w:rsidRPr="00000000">
        <w:rPr>
          <w:rFonts w:ascii="Arial" w:cs="Arial" w:eastAsia="Arial" w:hAnsi="Arial"/>
          <w:rtl w:val="0"/>
        </w:rPr>
        <w:t xml:space="preserve">Demonstrate some understanding of professional and ethical responsibilities required in accounting and business profession. </w:t>
      </w:r>
    </w:p>
    <w:p w:rsidR="00000000" w:rsidDel="00000000" w:rsidP="00000000" w:rsidRDefault="00000000" w:rsidRPr="00000000" w14:paraId="00000080">
      <w:pPr>
        <w:numPr>
          <w:ilvl w:val="0"/>
          <w:numId w:val="2"/>
        </w:numPr>
        <w:spacing w:after="120" w:line="240" w:lineRule="auto"/>
        <w:ind w:left="720" w:hanging="360"/>
        <w:rPr>
          <w:rFonts w:ascii="Arial" w:cs="Arial" w:eastAsia="Arial" w:hAnsi="Arial"/>
        </w:rPr>
        <w:sectPr>
          <w:headerReference r:id="rId8" w:type="first"/>
          <w:pgSz w:h="15840" w:w="12240" w:orient="portrait"/>
          <w:pgMar w:bottom="1440" w:top="1440" w:left="1440" w:right="1440" w:header="576" w:footer="720"/>
          <w:pgNumType w:start="1"/>
          <w:titlePg w:val="1"/>
        </w:sectPr>
      </w:pPr>
      <w:r w:rsidDel="00000000" w:rsidR="00000000" w:rsidRPr="00000000">
        <w:rPr>
          <w:rFonts w:ascii="Arial" w:cs="Arial" w:eastAsia="Arial" w:hAnsi="Arial"/>
          <w:rtl w:val="0"/>
        </w:rPr>
        <w:t xml:space="preserve">Demonstrate appropriate behaviors throughout the course, which include but not limited to civility, professional etiquette, ethical behavior, respect, responsibility and full class participation.</w:t>
      </w:r>
    </w:p>
    <w:p w:rsidR="00000000" w:rsidDel="00000000" w:rsidP="00000000" w:rsidRDefault="00000000" w:rsidRPr="00000000" w14:paraId="00000081">
      <w:pPr>
        <w:spacing w:after="120" w:line="240" w:lineRule="auto"/>
        <w:ind w:left="1080" w:firstLine="0"/>
        <w:rPr>
          <w:rFonts w:ascii="Arial" w:cs="Arial" w:eastAsia="Arial" w:hAnsi="Arial"/>
        </w:rPr>
      </w:pPr>
      <w:r w:rsidDel="00000000" w:rsidR="00000000" w:rsidRPr="00000000">
        <w:rPr>
          <w:rtl w:val="0"/>
        </w:rPr>
      </w:r>
    </w:p>
    <w:p w:rsidR="00000000" w:rsidDel="00000000" w:rsidP="00000000" w:rsidRDefault="00000000" w:rsidRPr="00000000" w14:paraId="00000082">
      <w:pPr>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Student Learning Outcomes (SLOs) and Assessment of Learning: </w:t>
      </w:r>
    </w:p>
    <w:p w:rsidR="00000000" w:rsidDel="00000000" w:rsidP="00000000" w:rsidRDefault="00000000" w:rsidRPr="00000000" w14:paraId="00000083">
      <w:pPr>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This chart shows the primary learning outcomes for this course, the learning opportunities for developing those outcomes, and the tools used to assess those outcomes.  It also shows how the course outcomes align with the outcomes of the Accounting program and of the university.</w:t>
      </w:r>
    </w:p>
    <w:tbl>
      <w:tblPr>
        <w:tblStyle w:val="Table2"/>
        <w:tblW w:w="129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4"/>
        <w:gridCol w:w="2125"/>
        <w:gridCol w:w="2120"/>
        <w:gridCol w:w="2384"/>
        <w:gridCol w:w="2384"/>
        <w:tblGridChange w:id="0">
          <w:tblGrid>
            <w:gridCol w:w="3914"/>
            <w:gridCol w:w="2125"/>
            <w:gridCol w:w="2120"/>
            <w:gridCol w:w="2384"/>
            <w:gridCol w:w="2384"/>
          </w:tblGrid>
        </w:tblGridChange>
      </w:tblGrid>
      <w:tr>
        <w:trPr>
          <w:cantSplit w:val="0"/>
          <w:tblHeader w:val="0"/>
        </w:trPr>
        <w:tc>
          <w:tcPr>
            <w:shd w:fill="e6e6e6" w:val="clear"/>
            <w:vAlign w:val="center"/>
          </w:tcPr>
          <w:p w:rsidR="00000000" w:rsidDel="00000000" w:rsidP="00000000" w:rsidRDefault="00000000" w:rsidRPr="00000000" w14:paraId="00000084">
            <w:pPr>
              <w:widowControl w:val="0"/>
              <w:spacing w:after="12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ACC201 Student Learning Outcomes</w:t>
            </w:r>
          </w:p>
        </w:tc>
        <w:tc>
          <w:tcPr>
            <w:shd w:fill="e6e6e6" w:val="clear"/>
            <w:vAlign w:val="center"/>
          </w:tcPr>
          <w:p w:rsidR="00000000" w:rsidDel="00000000" w:rsidP="00000000" w:rsidRDefault="00000000" w:rsidRPr="00000000" w14:paraId="00000085">
            <w:pPr>
              <w:widowControl w:val="0"/>
              <w:spacing w:after="12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Critical Learning Opportunities</w:t>
            </w:r>
          </w:p>
        </w:tc>
        <w:tc>
          <w:tcPr>
            <w:shd w:fill="e6e6e6" w:val="clear"/>
            <w:vAlign w:val="center"/>
          </w:tcPr>
          <w:p w:rsidR="00000000" w:rsidDel="00000000" w:rsidP="00000000" w:rsidRDefault="00000000" w:rsidRPr="00000000" w14:paraId="00000086">
            <w:pPr>
              <w:widowControl w:val="0"/>
              <w:spacing w:after="12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Tools for Assessment and Expected Levels</w:t>
            </w:r>
          </w:p>
        </w:tc>
        <w:tc>
          <w:tcPr>
            <w:shd w:fill="e6e6e6" w:val="clear"/>
            <w:vAlign w:val="center"/>
          </w:tcPr>
          <w:p w:rsidR="00000000" w:rsidDel="00000000" w:rsidP="00000000" w:rsidRDefault="00000000" w:rsidRPr="00000000" w14:paraId="00000087">
            <w:pPr>
              <w:widowControl w:val="0"/>
              <w:spacing w:after="12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Accounting Program SLOs</w:t>
            </w:r>
          </w:p>
        </w:tc>
        <w:tc>
          <w:tcPr>
            <w:shd w:fill="e6e6e6" w:val="clear"/>
            <w:vAlign w:val="center"/>
          </w:tcPr>
          <w:p w:rsidR="00000000" w:rsidDel="00000000" w:rsidP="00000000" w:rsidRDefault="00000000" w:rsidRPr="00000000" w14:paraId="00000088">
            <w:pPr>
              <w:widowControl w:val="0"/>
              <w:spacing w:after="12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GU SLOs</w:t>
            </w:r>
          </w:p>
        </w:tc>
      </w:tr>
      <w:tr>
        <w:trPr>
          <w:cantSplit w:val="0"/>
          <w:trHeight w:val="373" w:hRule="atLeast"/>
          <w:tblHeader w:val="0"/>
        </w:trPr>
        <w:tc>
          <w:tcPr/>
          <w:p w:rsidR="00000000" w:rsidDel="00000000" w:rsidP="00000000" w:rsidRDefault="00000000" w:rsidRPr="00000000" w14:paraId="00000089">
            <w:pPr>
              <w:spacing w:after="0" w:lineRule="auto"/>
              <w:ind w:left="58"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Critical Thinking</w:t>
            </w:r>
          </w:p>
          <w:p w:rsidR="00000000" w:rsidDel="00000000" w:rsidP="00000000" w:rsidRDefault="00000000" w:rsidRPr="00000000" w14:paraId="0000008A">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 quantitative reasoning to solve accounting problems and various business problems; solve relevant accounting problems</w:t>
            </w:r>
          </w:p>
          <w:p w:rsidR="00000000" w:rsidDel="00000000" w:rsidP="00000000" w:rsidRDefault="00000000" w:rsidRPr="00000000" w14:paraId="0000008B">
            <w:pPr>
              <w:spacing w:after="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Knowledge and Inquiry</w:t>
            </w:r>
          </w:p>
          <w:p w:rsidR="00000000" w:rsidDel="00000000" w:rsidP="00000000" w:rsidRDefault="00000000" w:rsidRPr="00000000" w14:paraId="0000008C">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Demonstrate knowledge of basic managerial accounting techniques</w:t>
            </w:r>
          </w:p>
        </w:tc>
        <w:tc>
          <w:tcPr/>
          <w:p w:rsidR="00000000" w:rsidDel="00000000" w:rsidP="00000000" w:rsidRDefault="00000000" w:rsidRPr="00000000" w14:paraId="0000008D">
            <w:pPr>
              <w:widowControl w:val="0"/>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Homework</w:t>
            </w:r>
          </w:p>
          <w:p w:rsidR="00000000" w:rsidDel="00000000" w:rsidP="00000000" w:rsidRDefault="00000000" w:rsidRPr="00000000" w14:paraId="0000008E">
            <w:pPr>
              <w:widowControl w:val="0"/>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F">
            <w:pPr>
              <w:widowControl w:val="0"/>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0">
            <w:pPr>
              <w:widowControl w:val="0"/>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1">
            <w:pPr>
              <w:widowControl w:val="0"/>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Quiz/Test</w:t>
            </w:r>
          </w:p>
        </w:tc>
        <w:tc>
          <w:tcPr/>
          <w:p w:rsidR="00000000" w:rsidDel="00000000" w:rsidP="00000000" w:rsidRDefault="00000000" w:rsidRPr="00000000" w14:paraId="00000092">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Assignment Tied-Checklist</w:t>
            </w:r>
          </w:p>
          <w:p w:rsidR="00000000" w:rsidDel="00000000" w:rsidP="00000000" w:rsidRDefault="00000000" w:rsidRPr="00000000" w14:paraId="00000093">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Exam Tied- Checklist</w:t>
            </w:r>
          </w:p>
        </w:tc>
        <w:tc>
          <w:tcPr/>
          <w:p w:rsidR="00000000" w:rsidDel="00000000" w:rsidP="00000000" w:rsidRDefault="00000000" w:rsidRPr="00000000" w14:paraId="00000094">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1, 3</w:t>
            </w:r>
          </w:p>
        </w:tc>
        <w:tc>
          <w:tcPr/>
          <w:p w:rsidR="00000000" w:rsidDel="00000000" w:rsidP="00000000" w:rsidRDefault="00000000" w:rsidRPr="00000000" w14:paraId="00000095">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3, 4, 6</w:t>
            </w:r>
          </w:p>
        </w:tc>
      </w:tr>
      <w:tr>
        <w:trPr>
          <w:cantSplit w:val="0"/>
          <w:trHeight w:val="373" w:hRule="atLeast"/>
          <w:tblHeader w:val="0"/>
        </w:trPr>
        <w:tc>
          <w:tcPr/>
          <w:p w:rsidR="00000000" w:rsidDel="00000000" w:rsidP="00000000" w:rsidRDefault="00000000" w:rsidRPr="00000000" w14:paraId="00000096">
            <w:pPr>
              <w:spacing w:after="0" w:lineRule="auto"/>
              <w:ind w:left="58"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Critical Thinking</w:t>
            </w:r>
          </w:p>
          <w:p w:rsidR="00000000" w:rsidDel="00000000" w:rsidP="00000000" w:rsidRDefault="00000000" w:rsidRPr="00000000" w14:paraId="00000097">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Select the appropriate tools to make business decisions; solve relevant accounting problems</w:t>
            </w:r>
          </w:p>
          <w:p w:rsidR="00000000" w:rsidDel="00000000" w:rsidP="00000000" w:rsidRDefault="00000000" w:rsidRPr="00000000" w14:paraId="00000098">
            <w:pPr>
              <w:spacing w:after="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Knowledge and Inquiry</w:t>
            </w:r>
          </w:p>
          <w:p w:rsidR="00000000" w:rsidDel="00000000" w:rsidP="00000000" w:rsidRDefault="00000000" w:rsidRPr="00000000" w14:paraId="00000099">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Apply accounting techniques for business decision-making.</w:t>
            </w:r>
          </w:p>
          <w:p w:rsidR="00000000" w:rsidDel="00000000" w:rsidP="00000000" w:rsidRDefault="00000000" w:rsidRPr="00000000" w14:paraId="0000009A">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Prepare Financial Statements and other business data using the Microsoft Excel spreadsheet program.</w:t>
            </w:r>
          </w:p>
        </w:tc>
        <w:tc>
          <w:tcPr/>
          <w:p w:rsidR="00000000" w:rsidDel="00000000" w:rsidP="00000000" w:rsidRDefault="00000000" w:rsidRPr="00000000" w14:paraId="0000009B">
            <w:pPr>
              <w:widowControl w:val="0"/>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Project</w:t>
            </w:r>
          </w:p>
        </w:tc>
        <w:tc>
          <w:tcPr/>
          <w:p w:rsidR="00000000" w:rsidDel="00000000" w:rsidP="00000000" w:rsidRDefault="00000000" w:rsidRPr="00000000" w14:paraId="0000009C">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Assignment Tied-Checklist</w:t>
            </w:r>
          </w:p>
          <w:p w:rsidR="00000000" w:rsidDel="00000000" w:rsidP="00000000" w:rsidRDefault="00000000" w:rsidRPr="00000000" w14:paraId="0000009D">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Exam Tied- Checklist </w:t>
            </w:r>
          </w:p>
        </w:tc>
        <w:tc>
          <w:tcPr/>
          <w:p w:rsidR="00000000" w:rsidDel="00000000" w:rsidP="00000000" w:rsidRDefault="00000000" w:rsidRPr="00000000" w14:paraId="0000009E">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1, 3, 4, 5</w:t>
            </w:r>
          </w:p>
        </w:tc>
        <w:tc>
          <w:tcPr/>
          <w:p w:rsidR="00000000" w:rsidDel="00000000" w:rsidP="00000000" w:rsidRDefault="00000000" w:rsidRPr="00000000" w14:paraId="0000009F">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4, 5, 6</w:t>
            </w:r>
          </w:p>
        </w:tc>
      </w:tr>
      <w:tr>
        <w:trPr>
          <w:cantSplit w:val="0"/>
          <w:trHeight w:val="1250" w:hRule="atLeast"/>
          <w:tblHeader w:val="0"/>
        </w:trPr>
        <w:tc>
          <w:tcPr/>
          <w:p w:rsidR="00000000" w:rsidDel="00000000" w:rsidP="00000000" w:rsidRDefault="00000000" w:rsidRPr="00000000" w14:paraId="000000A0">
            <w:pPr>
              <w:spacing w:after="0" w:lineRule="auto"/>
              <w:ind w:left="58"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Communication and Language.</w:t>
            </w:r>
          </w:p>
          <w:p w:rsidR="00000000" w:rsidDel="00000000" w:rsidP="00000000" w:rsidRDefault="00000000" w:rsidRPr="00000000" w14:paraId="000000A1">
            <w:pPr>
              <w:spacing w:after="0" w:lineRule="auto"/>
              <w:ind w:left="58"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Use writing conventions specific for Business disciplines; Interpret managerial/financial information; Write clear and concise answers to assigned questions.</w:t>
            </w:r>
          </w:p>
          <w:p w:rsidR="00000000" w:rsidDel="00000000" w:rsidP="00000000" w:rsidRDefault="00000000" w:rsidRPr="00000000" w14:paraId="000000A2">
            <w:pPr>
              <w:spacing w:after="0" w:lineRule="auto"/>
              <w:ind w:left="58"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Critical Thinking</w:t>
            </w:r>
          </w:p>
          <w:p w:rsidR="00000000" w:rsidDel="00000000" w:rsidP="00000000" w:rsidRDefault="00000000" w:rsidRPr="00000000" w14:paraId="000000A3">
            <w:pPr>
              <w:spacing w:after="0" w:lineRule="auto"/>
              <w:ind w:left="58"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Solve appropriate managerial accounting problems</w:t>
            </w:r>
          </w:p>
          <w:p w:rsidR="00000000" w:rsidDel="00000000" w:rsidP="00000000" w:rsidRDefault="00000000" w:rsidRPr="00000000" w14:paraId="000000A4">
            <w:pPr>
              <w:spacing w:after="0" w:lineRule="auto"/>
              <w:ind w:left="58"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Ethics &amp; Social Responsibility</w:t>
            </w:r>
          </w:p>
          <w:p w:rsidR="00000000" w:rsidDel="00000000" w:rsidP="00000000" w:rsidRDefault="00000000" w:rsidRPr="00000000" w14:paraId="000000A5">
            <w:pPr>
              <w:spacing w:after="0" w:lineRule="auto"/>
              <w:ind w:left="58"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Be familiar with current business ethical issues on assignments; Understand their professional responsibility requirements for their field of business and accounting.</w:t>
            </w:r>
          </w:p>
        </w:tc>
        <w:tc>
          <w:tcPr/>
          <w:p w:rsidR="00000000" w:rsidDel="00000000" w:rsidP="00000000" w:rsidRDefault="00000000" w:rsidRPr="00000000" w14:paraId="000000A6">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Class Discussion </w:t>
            </w:r>
          </w:p>
        </w:tc>
        <w:tc>
          <w:tcPr/>
          <w:p w:rsidR="00000000" w:rsidDel="00000000" w:rsidP="00000000" w:rsidRDefault="00000000" w:rsidRPr="00000000" w14:paraId="000000A7">
            <w:pPr>
              <w:widowControl w:val="0"/>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Checklist</w:t>
            </w:r>
          </w:p>
          <w:p w:rsidR="00000000" w:rsidDel="00000000" w:rsidP="00000000" w:rsidRDefault="00000000" w:rsidRPr="00000000" w14:paraId="000000A8">
            <w:pPr>
              <w:widowControl w:val="0"/>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9">
            <w:pPr>
              <w:widowControl w:val="0"/>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A">
            <w:pPr>
              <w:widowControl w:val="0"/>
              <w:spacing w:after="0" w:line="240"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AB">
            <w:pPr>
              <w:keepNext w:val="1"/>
              <w:keepLines w:val="1"/>
              <w:widowControl w:val="0"/>
              <w:spacing w:after="12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1, 2, 4, 5, 6</w:t>
            </w:r>
          </w:p>
        </w:tc>
        <w:tc>
          <w:tcPr/>
          <w:p w:rsidR="00000000" w:rsidDel="00000000" w:rsidP="00000000" w:rsidRDefault="00000000" w:rsidRPr="00000000" w14:paraId="000000AC">
            <w:pPr>
              <w:keepNext w:val="1"/>
              <w:keepLines w:val="1"/>
              <w:widowControl w:val="0"/>
              <w:spacing w:after="12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1, 2, 6</w:t>
            </w:r>
          </w:p>
        </w:tc>
      </w:tr>
    </w:tbl>
    <w:p w:rsidR="00000000" w:rsidDel="00000000" w:rsidP="00000000" w:rsidRDefault="00000000" w:rsidRPr="00000000" w14:paraId="000000AD">
      <w:pPr>
        <w:tabs>
          <w:tab w:val="left" w:pos="5963"/>
        </w:tabs>
        <w:spacing w:after="120" w:line="240" w:lineRule="auto"/>
        <w:rPr>
          <w:rFonts w:ascii="Arial" w:cs="Arial" w:eastAsia="Arial" w:hAnsi="Arial"/>
        </w:rPr>
        <w:sectPr>
          <w:headerReference r:id="rId9" w:type="default"/>
          <w:headerReference r:id="rId10" w:type="first"/>
          <w:type w:val="nextPage"/>
          <w:pgSz w:h="12240" w:w="15840" w:orient="landscape"/>
          <w:pgMar w:bottom="720" w:top="1440" w:left="1440" w:right="1440" w:header="720" w:footer="720"/>
          <w:titlePg w:val="1"/>
        </w:sectPr>
      </w:pPr>
      <w:r w:rsidDel="00000000" w:rsidR="00000000" w:rsidRPr="00000000">
        <w:rPr>
          <w:rFonts w:ascii="Arial" w:cs="Arial" w:eastAsia="Arial" w:hAnsi="Arial"/>
          <w:rtl w:val="0"/>
        </w:rPr>
        <w:tab/>
      </w:r>
    </w:p>
    <w:p w:rsidR="00000000" w:rsidDel="00000000" w:rsidP="00000000" w:rsidRDefault="00000000" w:rsidRPr="00000000" w14:paraId="000000AE">
      <w:pPr>
        <w:pStyle w:val="Heading1"/>
        <w:spacing w:before="0" w:lineRule="auto"/>
        <w:rPr/>
      </w:pPr>
      <w:r w:rsidDel="00000000" w:rsidR="00000000" w:rsidRPr="00000000">
        <w:rPr>
          <w:rtl w:val="0"/>
        </w:rPr>
      </w:r>
    </w:p>
    <w:p w:rsidR="00000000" w:rsidDel="00000000" w:rsidP="00000000" w:rsidRDefault="00000000" w:rsidRPr="00000000" w14:paraId="000000AF">
      <w:pPr>
        <w:pStyle w:val="Heading1"/>
        <w:spacing w:after="200" w:before="200" w:lineRule="auto"/>
        <w:rPr>
          <w:rFonts w:ascii="Calibri" w:cs="Calibri" w:eastAsia="Calibri" w:hAnsi="Calibri"/>
          <w:color w:val="2f5496"/>
          <w:sz w:val="32"/>
          <w:szCs w:val="32"/>
        </w:rPr>
      </w:pPr>
      <w:bookmarkStart w:colFirst="0" w:colLast="0" w:name="_heading=h.1fob9te" w:id="1"/>
      <w:bookmarkEnd w:id="1"/>
      <w:r w:rsidDel="00000000" w:rsidR="00000000" w:rsidRPr="00000000">
        <w:rPr>
          <w:rFonts w:ascii="Calibri" w:cs="Calibri" w:eastAsia="Calibri" w:hAnsi="Calibri"/>
          <w:color w:val="2f5496"/>
          <w:sz w:val="32"/>
          <w:szCs w:val="32"/>
          <w:rtl w:val="0"/>
        </w:rPr>
        <w:t xml:space="preserve">Financial Accounting (ACC202). Schedule of Class Activities &amp; Assignments</w:t>
      </w:r>
    </w:p>
    <w:tbl>
      <w:tblPr>
        <w:tblStyle w:val="Table3"/>
        <w:tblW w:w="13760.0" w:type="dxa"/>
        <w:jc w:val="left"/>
        <w:tblInd w:w="0.0" w:type="dxa"/>
        <w:tblLayout w:type="fixed"/>
        <w:tblLook w:val="0400"/>
      </w:tblPr>
      <w:tblGrid>
        <w:gridCol w:w="1525"/>
        <w:gridCol w:w="4140"/>
        <w:gridCol w:w="8095"/>
        <w:tblGridChange w:id="0">
          <w:tblGrid>
            <w:gridCol w:w="1525"/>
            <w:gridCol w:w="4140"/>
            <w:gridCol w:w="8095"/>
          </w:tblGrid>
        </w:tblGridChange>
      </w:tblGrid>
      <w:tr>
        <w:trPr>
          <w:cantSplit w:val="0"/>
          <w:trHeight w:val="2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0">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i w:val="1"/>
                <w:color w:val="4472c4"/>
                <w:sz w:val="28"/>
                <w:szCs w:val="28"/>
                <w:rtl w:val="0"/>
              </w:rPr>
              <w:t xml:space="preserve">Date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1">
            <w:pPr>
              <w:spacing w:after="0" w:line="240" w:lineRule="auto"/>
              <w:jc w:val="center"/>
              <w:rPr>
                <w:rFonts w:ascii="Calibri" w:cs="Calibri" w:eastAsia="Calibri" w:hAnsi="Calibri"/>
              </w:rPr>
            </w:pPr>
            <w:r w:rsidDel="00000000" w:rsidR="00000000" w:rsidRPr="00000000">
              <w:rPr>
                <w:rFonts w:ascii="Calibri" w:cs="Calibri" w:eastAsia="Calibri" w:hAnsi="Calibri"/>
                <w:b w:val="1"/>
                <w:i w:val="1"/>
                <w:color w:val="4472c4"/>
                <w:sz w:val="28"/>
                <w:szCs w:val="28"/>
                <w:rtl w:val="0"/>
              </w:rPr>
              <w:t xml:space="preserve">Class Activity</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2">
            <w:pPr>
              <w:spacing w:after="0" w:line="240" w:lineRule="auto"/>
              <w:jc w:val="center"/>
              <w:rPr>
                <w:rFonts w:ascii="Calibri" w:cs="Calibri" w:eastAsia="Calibri" w:hAnsi="Calibri"/>
              </w:rPr>
            </w:pPr>
            <w:r w:rsidDel="00000000" w:rsidR="00000000" w:rsidRPr="00000000">
              <w:rPr>
                <w:rFonts w:ascii="Calibri" w:cs="Calibri" w:eastAsia="Calibri" w:hAnsi="Calibri"/>
                <w:b w:val="1"/>
                <w:i w:val="1"/>
                <w:color w:val="4472c4"/>
                <w:sz w:val="28"/>
                <w:szCs w:val="28"/>
                <w:rtl w:val="0"/>
              </w:rPr>
              <w:t xml:space="preserve">Homework Assignments (Due Next Class)</w:t>
            </w:r>
            <w:r w:rsidDel="00000000" w:rsidR="00000000" w:rsidRPr="00000000">
              <w:rPr>
                <w:rtl w:val="0"/>
              </w:rPr>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B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Tue 08/31</w:t>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B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Introduction, Class Policies and Expectations</w:t>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B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Read Chapter 9.</w:t>
            </w:r>
            <w:r w:rsidDel="00000000" w:rsidR="00000000" w:rsidRPr="00000000">
              <w:rPr>
                <w:rFonts w:ascii="Calibri" w:cs="Calibri" w:eastAsia="Calibri" w:hAnsi="Calibri"/>
                <w:b w:val="1"/>
                <w:smallCaps w:val="1"/>
                <w:color w:val="ff0000"/>
                <w:rtl w:val="0"/>
              </w:rPr>
              <w:t xml:space="preserve"> PLANT AND INTANGIBLE ASSETS</w:t>
            </w:r>
            <w:r w:rsidDel="00000000" w:rsidR="00000000" w:rsidRPr="00000000">
              <w:rPr>
                <w:rtl w:val="0"/>
              </w:rPr>
            </w:r>
          </w:p>
          <w:p w:rsidR="00000000" w:rsidDel="00000000" w:rsidP="00000000" w:rsidRDefault="00000000" w:rsidRPr="00000000" w14:paraId="000000B6">
            <w:pPr>
              <w:spacing w:after="0" w:line="240" w:lineRule="auto"/>
              <w:rPr>
                <w:rFonts w:ascii="Calibri" w:cs="Calibri" w:eastAsia="Calibri" w:hAnsi="Calibri"/>
              </w:rPr>
            </w:pPr>
            <w:r w:rsidDel="00000000" w:rsidR="00000000" w:rsidRPr="00000000">
              <w:rPr>
                <w:rtl w:val="0"/>
              </w:rPr>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B7">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Thu 09/02</w:t>
            </w:r>
            <w:r w:rsidDel="00000000" w:rsidR="00000000" w:rsidRPr="00000000">
              <w:rPr>
                <w:rtl w:val="0"/>
              </w:rPr>
            </w:r>
          </w:p>
          <w:p w:rsidR="00000000" w:rsidDel="00000000" w:rsidP="00000000" w:rsidRDefault="00000000" w:rsidRPr="00000000" w14:paraId="000000B8">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B9">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Lecture Discussions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B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Homework 9</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B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Tue 09/07</w:t>
            </w:r>
          </w:p>
          <w:p w:rsidR="00000000" w:rsidDel="00000000" w:rsidP="00000000" w:rsidRDefault="00000000" w:rsidRPr="00000000" w14:paraId="000000B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B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 In-class Practice</w:t>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B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Project 9</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B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09/09</w:t>
            </w:r>
          </w:p>
          <w:p w:rsidR="00000000" w:rsidDel="00000000" w:rsidP="00000000" w:rsidRDefault="00000000" w:rsidRPr="00000000" w14:paraId="000000C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C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 In-class Practice</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C2">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Quiz on Chapter 9</w:t>
            </w:r>
            <w:r w:rsidDel="00000000" w:rsidR="00000000" w:rsidRPr="00000000">
              <w:rPr>
                <w:rFonts w:ascii="Calibri" w:cs="Calibri" w:eastAsia="Calibri" w:hAnsi="Calibri"/>
                <w:rtl w:val="0"/>
              </w:rPr>
              <w:t xml:space="preserve"> </w:t>
            </w:r>
          </w:p>
          <w:p w:rsidR="00000000" w:rsidDel="00000000" w:rsidP="00000000" w:rsidRDefault="00000000" w:rsidRPr="00000000" w14:paraId="000000C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Study for test on Chapter 9</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C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Tue 09/14</w:t>
            </w:r>
          </w:p>
          <w:p w:rsidR="00000000" w:rsidDel="00000000" w:rsidP="00000000" w:rsidRDefault="00000000" w:rsidRPr="00000000" w14:paraId="000000C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shd w:fill="ffff00" w:val="clear"/>
            <w:tcMar>
              <w:top w:w="0.0" w:type="dxa"/>
              <w:left w:w="108.0" w:type="dxa"/>
              <w:bottom w:w="0.0" w:type="dxa"/>
              <w:right w:w="108.0" w:type="dxa"/>
            </w:tcMar>
          </w:tcPr>
          <w:p w:rsidR="00000000" w:rsidDel="00000000" w:rsidP="00000000" w:rsidRDefault="00000000" w:rsidRPr="00000000" w14:paraId="000000C6">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Test on Chapter 9 </w:t>
            </w:r>
            <w:r w:rsidDel="00000000" w:rsidR="00000000" w:rsidRPr="00000000">
              <w:rPr>
                <w:b w:val="1"/>
                <w:i w:val="1"/>
                <w:rtl w:val="0"/>
              </w:rPr>
              <w:t xml:space="preserve">(bring your laptop, calculator, and textbook)</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C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Read Chapter 10.</w:t>
            </w:r>
            <w:r w:rsidDel="00000000" w:rsidR="00000000" w:rsidRPr="00000000">
              <w:rPr>
                <w:rFonts w:ascii="Calibri" w:cs="Calibri" w:eastAsia="Calibri" w:hAnsi="Calibri"/>
                <w:b w:val="1"/>
                <w:smallCaps w:val="1"/>
                <w:color w:val="ff0000"/>
                <w:rtl w:val="0"/>
              </w:rPr>
              <w:t xml:space="preserve"> LIABILITIES</w:t>
            </w:r>
            <w:r w:rsidDel="00000000" w:rsidR="00000000" w:rsidRPr="00000000">
              <w:rPr>
                <w:rtl w:val="0"/>
              </w:rPr>
            </w:r>
          </w:p>
          <w:p w:rsidR="00000000" w:rsidDel="00000000" w:rsidP="00000000" w:rsidRDefault="00000000" w:rsidRPr="00000000" w14:paraId="000000C8">
            <w:pPr>
              <w:spacing w:after="0" w:line="240" w:lineRule="auto"/>
              <w:rPr>
                <w:rFonts w:ascii="Calibri" w:cs="Calibri" w:eastAsia="Calibri" w:hAnsi="Calibri"/>
              </w:rPr>
            </w:pPr>
            <w:r w:rsidDel="00000000" w:rsidR="00000000" w:rsidRPr="00000000">
              <w:rPr>
                <w:rtl w:val="0"/>
              </w:rPr>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C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09/17</w:t>
            </w:r>
          </w:p>
        </w:tc>
        <w:tc>
          <w:tcPr>
            <w:tcBorders>
              <w:top w:color="000000" w:space="0" w:sz="0" w:val="nil"/>
              <w:left w:color="000000" w:space="0" w:sz="0" w:val="nil"/>
              <w:bottom w:color="000000" w:space="0" w:sz="8" w:val="single"/>
              <w:right w:color="000000" w:space="0" w:sz="8" w:val="single"/>
            </w:tcBorders>
            <w:shd w:fill="8db3e2" w:val="clear"/>
            <w:tcMar>
              <w:top w:w="0.0" w:type="dxa"/>
              <w:left w:w="108.0" w:type="dxa"/>
              <w:bottom w:w="0.0" w:type="dxa"/>
              <w:right w:w="108.0" w:type="dxa"/>
            </w:tcMar>
          </w:tcPr>
          <w:p w:rsidR="00000000" w:rsidDel="00000000" w:rsidP="00000000" w:rsidRDefault="00000000" w:rsidRPr="00000000" w14:paraId="000000C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C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Homework 10</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C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Tue 09/21</w:t>
            </w:r>
          </w:p>
          <w:p w:rsidR="00000000" w:rsidDel="00000000" w:rsidP="00000000" w:rsidRDefault="00000000" w:rsidRPr="00000000" w14:paraId="000000C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C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 In-class Practice</w:t>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C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Project 10</w:t>
            </w:r>
          </w:p>
        </w:tc>
      </w:tr>
      <w:tr>
        <w:trPr>
          <w:cantSplit w:val="0"/>
          <w:trHeight w:val="557" w:hRule="atLeast"/>
          <w:tblHeader w:val="0"/>
        </w:trPr>
        <w:tc>
          <w:tcPr>
            <w:tcBorders>
              <w:top w:color="000000" w:space="0" w:sz="0" w:val="nil"/>
              <w:left w:color="000000" w:space="0" w:sz="8" w:val="single"/>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D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09/24</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D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 In-class Practice</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D2">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Quiz on Chapter 10</w:t>
            </w:r>
            <w:r w:rsidDel="00000000" w:rsidR="00000000" w:rsidRPr="00000000">
              <w:rPr>
                <w:rFonts w:ascii="Calibri" w:cs="Calibri" w:eastAsia="Calibri" w:hAnsi="Calibri"/>
                <w:rtl w:val="0"/>
              </w:rPr>
              <w:t xml:space="preserve"> </w:t>
            </w:r>
          </w:p>
          <w:p w:rsidR="00000000" w:rsidDel="00000000" w:rsidP="00000000" w:rsidRDefault="00000000" w:rsidRPr="00000000" w14:paraId="000000D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Study for test on Chapter 10</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D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Tue 09/28</w:t>
            </w:r>
          </w:p>
        </w:tc>
        <w:tc>
          <w:tcPr>
            <w:tcBorders>
              <w:top w:color="000000" w:space="0" w:sz="0" w:val="nil"/>
              <w:left w:color="000000" w:space="0" w:sz="0" w:val="nil"/>
              <w:bottom w:color="000000" w:space="0" w:sz="8" w:val="single"/>
              <w:right w:color="000000" w:space="0" w:sz="8" w:val="single"/>
            </w:tcBorders>
            <w:shd w:fill="ffff00" w:val="clear"/>
            <w:tcMar>
              <w:top w:w="0.0" w:type="dxa"/>
              <w:left w:w="108.0" w:type="dxa"/>
              <w:bottom w:w="0.0" w:type="dxa"/>
              <w:right w:w="108.0" w:type="dxa"/>
            </w:tcMar>
          </w:tcPr>
          <w:p w:rsidR="00000000" w:rsidDel="00000000" w:rsidP="00000000" w:rsidRDefault="00000000" w:rsidRPr="00000000" w14:paraId="000000D5">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Test on Chapter 10 </w:t>
            </w:r>
            <w:r w:rsidDel="00000000" w:rsidR="00000000" w:rsidRPr="00000000">
              <w:rPr>
                <w:b w:val="1"/>
                <w:i w:val="1"/>
                <w:rtl w:val="0"/>
              </w:rPr>
              <w:t xml:space="preserve">(bring your laptop, calculator, and textbook)</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D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Read Chapter 11.</w:t>
            </w:r>
            <w:r w:rsidDel="00000000" w:rsidR="00000000" w:rsidRPr="00000000">
              <w:rPr>
                <w:rFonts w:ascii="Calibri" w:cs="Calibri" w:eastAsia="Calibri" w:hAnsi="Calibri"/>
                <w:b w:val="1"/>
                <w:smallCaps w:val="1"/>
                <w:color w:val="ff0000"/>
                <w:rtl w:val="0"/>
              </w:rPr>
              <w:t xml:space="preserve"> STOCKHOLDER’S EQUITY</w:t>
            </w:r>
            <w:r w:rsidDel="00000000" w:rsidR="00000000" w:rsidRPr="00000000">
              <w:rPr>
                <w:rtl w:val="0"/>
              </w:rPr>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D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09/30</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D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D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Homework 11</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D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Tue 10/05</w:t>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D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 In-class Practice</w:t>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D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Project 11</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D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10/07</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D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 In-class Practice</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DF">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Quiz on Chapter 11</w:t>
            </w:r>
          </w:p>
          <w:p w:rsidR="00000000" w:rsidDel="00000000" w:rsidP="00000000" w:rsidRDefault="00000000" w:rsidRPr="00000000" w14:paraId="000000E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Study for test on Chapter 11</w:t>
            </w:r>
          </w:p>
        </w:tc>
      </w:tr>
      <w:tr>
        <w:trPr>
          <w:cantSplit w:val="0"/>
          <w:trHeight w:val="563"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E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Tue 10/12</w:t>
            </w:r>
          </w:p>
        </w:tc>
        <w:tc>
          <w:tcPr>
            <w:tcBorders>
              <w:top w:color="000000" w:space="0" w:sz="0" w:val="nil"/>
              <w:left w:color="000000" w:space="0" w:sz="0" w:val="nil"/>
              <w:bottom w:color="000000" w:space="0" w:sz="8" w:val="single"/>
              <w:right w:color="000000" w:space="0" w:sz="8" w:val="single"/>
            </w:tcBorders>
            <w:shd w:fill="ffff00" w:val="clear"/>
            <w:tcMar>
              <w:top w:w="0.0" w:type="dxa"/>
              <w:left w:w="108.0" w:type="dxa"/>
              <w:bottom w:w="0.0" w:type="dxa"/>
              <w:right w:w="108.0" w:type="dxa"/>
            </w:tcMar>
          </w:tcPr>
          <w:p w:rsidR="00000000" w:rsidDel="00000000" w:rsidP="00000000" w:rsidRDefault="00000000" w:rsidRPr="00000000" w14:paraId="000000E2">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Test on Chapter 11 </w:t>
            </w:r>
            <w:r w:rsidDel="00000000" w:rsidR="00000000" w:rsidRPr="00000000">
              <w:rPr>
                <w:b w:val="1"/>
                <w:i w:val="1"/>
                <w:rtl w:val="0"/>
              </w:rPr>
              <w:t xml:space="preserve">(bring your laptop, calculator, and textbook)</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E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Read Chapter 12.</w:t>
            </w:r>
            <w:r w:rsidDel="00000000" w:rsidR="00000000" w:rsidRPr="00000000">
              <w:rPr>
                <w:rFonts w:ascii="Calibri" w:cs="Calibri" w:eastAsia="Calibri" w:hAnsi="Calibri"/>
                <w:b w:val="1"/>
                <w:smallCaps w:val="1"/>
                <w:color w:val="ff0000"/>
                <w:rtl w:val="0"/>
              </w:rPr>
              <w:t xml:space="preserve"> INCOME AND CHANGES IN RETAINED EARNINGS</w:t>
            </w:r>
            <w:r w:rsidDel="00000000" w:rsidR="00000000" w:rsidRPr="00000000">
              <w:rPr>
                <w:rtl w:val="0"/>
              </w:rPr>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E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10/14</w:t>
            </w:r>
          </w:p>
        </w:tc>
        <w:tc>
          <w:tcPr>
            <w:tcBorders>
              <w:top w:color="000000" w:space="0" w:sz="0" w:val="nil"/>
              <w:left w:color="000000" w:space="0" w:sz="0" w:val="nil"/>
              <w:bottom w:color="000000" w:space="0" w:sz="8" w:val="single"/>
              <w:right w:color="000000" w:space="0" w:sz="8" w:val="single"/>
            </w:tcBorders>
            <w:shd w:fill="8db3e2" w:val="clear"/>
            <w:tcMar>
              <w:top w:w="0.0" w:type="dxa"/>
              <w:left w:w="108.0" w:type="dxa"/>
              <w:bottom w:w="0.0" w:type="dxa"/>
              <w:right w:w="108.0" w:type="dxa"/>
            </w:tcMar>
          </w:tcPr>
          <w:p w:rsidR="00000000" w:rsidDel="00000000" w:rsidP="00000000" w:rsidRDefault="00000000" w:rsidRPr="00000000" w14:paraId="000000E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E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Homework 12</w:t>
            </w:r>
          </w:p>
        </w:tc>
      </w:tr>
      <w:tr>
        <w:trPr>
          <w:cantSplit w:val="0"/>
          <w:trHeight w:val="622"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E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Tue 10/19</w:t>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E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  In-class Practice.</w:t>
            </w:r>
          </w:p>
          <w:p w:rsidR="00000000" w:rsidDel="00000000" w:rsidP="00000000" w:rsidRDefault="00000000" w:rsidRPr="00000000" w14:paraId="000000E9">
            <w:pPr>
              <w:spacing w:after="0"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E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Project 12</w:t>
            </w:r>
          </w:p>
        </w:tc>
      </w:tr>
      <w:tr>
        <w:trPr>
          <w:cantSplit w:val="0"/>
          <w:trHeight w:val="712" w:hRule="atLeast"/>
          <w:tblHeader w:val="0"/>
        </w:trPr>
        <w:tc>
          <w:tcPr>
            <w:tcBorders>
              <w:top w:color="000000" w:space="0" w:sz="0" w:val="nil"/>
              <w:left w:color="000000" w:space="0" w:sz="8" w:val="single"/>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E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10/21</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E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  In-class Practice.</w:t>
            </w:r>
          </w:p>
          <w:p w:rsidR="00000000" w:rsidDel="00000000" w:rsidP="00000000" w:rsidRDefault="00000000" w:rsidRPr="00000000" w14:paraId="000000ED">
            <w:pPr>
              <w:spacing w:after="0"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EE">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Quiz on Chapter 12</w:t>
            </w:r>
            <w:r w:rsidDel="00000000" w:rsidR="00000000" w:rsidRPr="00000000">
              <w:rPr>
                <w:rFonts w:ascii="Calibri" w:cs="Calibri" w:eastAsia="Calibri" w:hAnsi="Calibri"/>
                <w:rtl w:val="0"/>
              </w:rPr>
              <w:t xml:space="preserve"> </w:t>
            </w:r>
          </w:p>
          <w:p w:rsidR="00000000" w:rsidDel="00000000" w:rsidP="00000000" w:rsidRDefault="00000000" w:rsidRPr="00000000" w14:paraId="000000E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Study for Test on Chapter 12</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F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Tue 10/26</w:t>
            </w:r>
          </w:p>
        </w:tc>
        <w:tc>
          <w:tcPr>
            <w:tcBorders>
              <w:top w:color="000000" w:space="0" w:sz="0" w:val="nil"/>
              <w:left w:color="000000" w:space="0" w:sz="0" w:val="nil"/>
              <w:bottom w:color="000000" w:space="0" w:sz="8" w:val="single"/>
              <w:right w:color="000000" w:space="0" w:sz="8" w:val="single"/>
            </w:tcBorders>
            <w:shd w:fill="ffff00" w:val="clear"/>
            <w:tcMar>
              <w:top w:w="0.0" w:type="dxa"/>
              <w:left w:w="108.0" w:type="dxa"/>
              <w:bottom w:w="0.0" w:type="dxa"/>
              <w:right w:w="108.0" w:type="dxa"/>
            </w:tcMar>
          </w:tcPr>
          <w:p w:rsidR="00000000" w:rsidDel="00000000" w:rsidP="00000000" w:rsidRDefault="00000000" w:rsidRPr="00000000" w14:paraId="000000F1">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Test on Chapter 12 </w:t>
            </w:r>
            <w:r w:rsidDel="00000000" w:rsidR="00000000" w:rsidRPr="00000000">
              <w:rPr>
                <w:b w:val="1"/>
                <w:i w:val="1"/>
                <w:rtl w:val="0"/>
              </w:rPr>
              <w:t xml:space="preserve">(bring your laptop, calculator, and textbook)</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F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Read Chapter 13.</w:t>
            </w:r>
            <w:r w:rsidDel="00000000" w:rsidR="00000000" w:rsidRPr="00000000">
              <w:rPr>
                <w:rFonts w:ascii="Calibri" w:cs="Calibri" w:eastAsia="Calibri" w:hAnsi="Calibri"/>
                <w:b w:val="1"/>
                <w:smallCaps w:val="1"/>
                <w:color w:val="ff0000"/>
                <w:rtl w:val="0"/>
              </w:rPr>
              <w:t xml:space="preserve"> STATEMENT OF CASH FLOWS</w:t>
            </w:r>
            <w:r w:rsidDel="00000000" w:rsidR="00000000" w:rsidRPr="00000000">
              <w:rPr>
                <w:rtl w:val="0"/>
              </w:rPr>
            </w:r>
          </w:p>
        </w:tc>
      </w:tr>
      <w:tr>
        <w:trPr>
          <w:cantSplit w:val="0"/>
          <w:trHeight w:val="712" w:hRule="atLeast"/>
          <w:tblHeader w:val="0"/>
        </w:trPr>
        <w:tc>
          <w:tcPr>
            <w:tcBorders>
              <w:top w:color="000000" w:space="0" w:sz="0" w:val="nil"/>
              <w:left w:color="000000" w:space="0" w:sz="8" w:val="single"/>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F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10/28</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F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F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Homework 13</w:t>
            </w:r>
          </w:p>
        </w:tc>
      </w:tr>
      <w:tr>
        <w:trPr>
          <w:cantSplit w:val="0"/>
          <w:trHeight w:val="622"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F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Tue 11/02</w:t>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F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 In-class Practice.</w:t>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F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Project 13</w:t>
            </w:r>
          </w:p>
        </w:tc>
      </w:tr>
      <w:tr>
        <w:trPr>
          <w:cantSplit w:val="0"/>
          <w:trHeight w:val="622" w:hRule="atLeast"/>
          <w:tblHeader w:val="0"/>
        </w:trPr>
        <w:tc>
          <w:tcPr>
            <w:tcBorders>
              <w:top w:color="000000" w:space="0" w:sz="0" w:val="nil"/>
              <w:left w:color="000000" w:space="0" w:sz="8" w:val="single"/>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F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10/04</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F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 In-class Practice. </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FB">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Quiz on Chapter 13</w:t>
            </w:r>
          </w:p>
          <w:p w:rsidR="00000000" w:rsidDel="00000000" w:rsidP="00000000" w:rsidRDefault="00000000" w:rsidRPr="00000000" w14:paraId="000000F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Study for Test on Chapter 13</w:t>
            </w:r>
          </w:p>
        </w:tc>
      </w:tr>
      <w:tr>
        <w:trPr>
          <w:cantSplit w:val="0"/>
          <w:trHeight w:val="622"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F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Tue 11/09</w:t>
            </w:r>
          </w:p>
        </w:tc>
        <w:tc>
          <w:tcPr>
            <w:tcBorders>
              <w:top w:color="000000" w:space="0" w:sz="0" w:val="nil"/>
              <w:left w:color="000000" w:space="0" w:sz="0" w:val="nil"/>
              <w:bottom w:color="000000" w:space="0" w:sz="8" w:val="single"/>
              <w:right w:color="000000" w:space="0" w:sz="8" w:val="single"/>
            </w:tcBorders>
            <w:shd w:fill="ffff00" w:val="clear"/>
            <w:tcMar>
              <w:top w:w="0.0" w:type="dxa"/>
              <w:left w:w="108.0" w:type="dxa"/>
              <w:bottom w:w="0.0" w:type="dxa"/>
              <w:right w:w="108.0" w:type="dxa"/>
            </w:tcMar>
          </w:tcPr>
          <w:p w:rsidR="00000000" w:rsidDel="00000000" w:rsidP="00000000" w:rsidRDefault="00000000" w:rsidRPr="00000000" w14:paraId="000000FE">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Test on Chapter 13 </w:t>
            </w:r>
            <w:r w:rsidDel="00000000" w:rsidR="00000000" w:rsidRPr="00000000">
              <w:rPr>
                <w:b w:val="1"/>
                <w:i w:val="1"/>
                <w:rtl w:val="0"/>
              </w:rPr>
              <w:t xml:space="preserve">(bring your laptop, calculator, and textbook)</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F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Read Chapter 14.</w:t>
            </w:r>
            <w:r w:rsidDel="00000000" w:rsidR="00000000" w:rsidRPr="00000000">
              <w:rPr>
                <w:rFonts w:ascii="Calibri" w:cs="Calibri" w:eastAsia="Calibri" w:hAnsi="Calibri"/>
                <w:b w:val="1"/>
                <w:smallCaps w:val="1"/>
                <w:color w:val="ff0000"/>
                <w:rtl w:val="0"/>
              </w:rPr>
              <w:t xml:space="preserve"> FINANCIAL STATEMENT ANALYSIS</w:t>
            </w:r>
            <w:r w:rsidDel="00000000" w:rsidR="00000000" w:rsidRPr="00000000">
              <w:rPr>
                <w:rtl w:val="0"/>
              </w:rPr>
            </w:r>
          </w:p>
          <w:p w:rsidR="00000000" w:rsidDel="00000000" w:rsidP="00000000" w:rsidRDefault="00000000" w:rsidRPr="00000000" w14:paraId="0000010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Homework 14</w:t>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10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11/11</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10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1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Project 14</w:t>
            </w:r>
          </w:p>
          <w:p w:rsidR="00000000" w:rsidDel="00000000" w:rsidP="00000000" w:rsidRDefault="00000000" w:rsidRPr="00000000" w14:paraId="000001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5">
            <w:pPr>
              <w:spacing w:after="0" w:line="240" w:lineRule="auto"/>
              <w:rPr>
                <w:rFonts w:ascii="Calibri" w:cs="Calibri" w:eastAsia="Calibri" w:hAnsi="Calibri"/>
              </w:rPr>
            </w:pPr>
            <w:r w:rsidDel="00000000" w:rsidR="00000000" w:rsidRPr="00000000">
              <w:rPr>
                <w:rtl w:val="0"/>
              </w:rPr>
            </w:r>
          </w:p>
        </w:tc>
      </w:tr>
      <w:tr>
        <w:trPr>
          <w:cantSplit w:val="0"/>
          <w:trHeight w:val="622"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10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Tue 11/16</w:t>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10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 In-class Practice.</w:t>
            </w: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be5f1" w:val="clear"/>
            <w:tcMar>
              <w:top w:w="0.0" w:type="dxa"/>
              <w:left w:w="108.0" w:type="dxa"/>
              <w:bottom w:w="0.0" w:type="dxa"/>
              <w:right w:w="108.0" w:type="dxa"/>
            </w:tcMar>
          </w:tcPr>
          <w:p w:rsidR="00000000" w:rsidDel="00000000" w:rsidP="00000000" w:rsidRDefault="00000000" w:rsidRPr="00000000" w14:paraId="00000108">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Quiz on Chapter 14</w:t>
            </w:r>
          </w:p>
          <w:p w:rsidR="00000000" w:rsidDel="00000000" w:rsidP="00000000" w:rsidRDefault="00000000" w:rsidRPr="00000000" w14:paraId="0000010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Study for Test on Chapter 14</w:t>
            </w:r>
          </w:p>
        </w:tc>
      </w:tr>
      <w:tr>
        <w:trPr>
          <w:cantSplit w:val="0"/>
          <w:trHeight w:val="622"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10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11/18</w:t>
            </w:r>
          </w:p>
        </w:tc>
        <w:tc>
          <w:tcPr>
            <w:tcBorders>
              <w:top w:color="000000" w:space="0" w:sz="0" w:val="nil"/>
              <w:left w:color="000000" w:space="0" w:sz="0" w:val="nil"/>
              <w:bottom w:color="000000" w:space="0" w:sz="8" w:val="single"/>
              <w:right w:color="000000" w:space="0" w:sz="8" w:val="single"/>
            </w:tcBorders>
            <w:shd w:fill="ffff00" w:val="clear"/>
            <w:tcMar>
              <w:top w:w="0.0" w:type="dxa"/>
              <w:left w:w="108.0" w:type="dxa"/>
              <w:bottom w:w="0.0" w:type="dxa"/>
              <w:right w:w="108.0" w:type="dxa"/>
            </w:tcMar>
          </w:tcPr>
          <w:p w:rsidR="00000000" w:rsidDel="00000000" w:rsidP="00000000" w:rsidRDefault="00000000" w:rsidRPr="00000000" w14:paraId="0000010B">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Test on Chapter 14 </w:t>
            </w:r>
            <w:r w:rsidDel="00000000" w:rsidR="00000000" w:rsidRPr="00000000">
              <w:rPr>
                <w:b w:val="1"/>
                <w:i w:val="1"/>
                <w:rtl w:val="0"/>
              </w:rPr>
              <w:t xml:space="preserve">(bring your laptop, calculator, and textbook)</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10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Read Chapter 15</w:t>
            </w:r>
            <w:r w:rsidDel="00000000" w:rsidR="00000000" w:rsidRPr="00000000">
              <w:rPr>
                <w:rFonts w:ascii="Calibri" w:cs="Calibri" w:eastAsia="Calibri" w:hAnsi="Calibri"/>
                <w:b w:val="1"/>
                <w:smallCaps w:val="1"/>
                <w:color w:val="ff0000"/>
                <w:rtl w:val="0"/>
              </w:rPr>
              <w:t xml:space="preserve"> GLOBAL BUSINESS AND ACCOUNTING</w:t>
            </w:r>
            <w:r w:rsidDel="00000000" w:rsidR="00000000" w:rsidRPr="00000000">
              <w:rPr>
                <w:rtl w:val="0"/>
              </w:rPr>
            </w:r>
          </w:p>
        </w:tc>
      </w:tr>
      <w:tr>
        <w:trPr>
          <w:cantSplit w:val="0"/>
          <w:trHeight w:val="622"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0D">
            <w:pPr>
              <w:spacing w:after="0" w:line="240" w:lineRule="auto"/>
              <w:rPr>
                <w:rFonts w:ascii="Calibri" w:cs="Calibri" w:eastAsia="Calibri" w:hAnsi="Calibri"/>
              </w:rPr>
            </w:pPr>
            <w:r w:rsidDel="00000000" w:rsidR="00000000" w:rsidRPr="00000000">
              <w:rPr>
                <w:rFonts w:ascii="Calibri" w:cs="Calibri" w:eastAsia="Calibri" w:hAnsi="Calibri"/>
                <w:color w:val="ff0000"/>
                <w:rtl w:val="0"/>
              </w:rPr>
              <w:t xml:space="preserve">11/22-11/28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0E">
            <w:pPr>
              <w:spacing w:after="0" w:line="240" w:lineRule="auto"/>
              <w:rPr>
                <w:rFonts w:ascii="Calibri" w:cs="Calibri" w:eastAsia="Calibri" w:hAnsi="Calibri"/>
              </w:rPr>
            </w:pPr>
            <w:r w:rsidDel="00000000" w:rsidR="00000000" w:rsidRPr="00000000">
              <w:rPr>
                <w:rFonts w:ascii="Calibri" w:cs="Calibri" w:eastAsia="Calibri" w:hAnsi="Calibri"/>
                <w:color w:val="ff0000"/>
                <w:rtl w:val="0"/>
              </w:rPr>
              <w:t xml:space="preserve">No Classes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0F">
            <w:pPr>
              <w:spacing w:after="0" w:line="240" w:lineRule="auto"/>
              <w:rPr>
                <w:rFonts w:ascii="Calibri" w:cs="Calibri" w:eastAsia="Calibri" w:hAnsi="Calibri"/>
              </w:rPr>
            </w:pPr>
            <w:r w:rsidDel="00000000" w:rsidR="00000000" w:rsidRPr="00000000">
              <w:rPr>
                <w:rFonts w:ascii="Calibri" w:cs="Calibri" w:eastAsia="Calibri" w:hAnsi="Calibri"/>
                <w:color w:val="ff0000"/>
                <w:rtl w:val="0"/>
              </w:rPr>
              <w:t xml:space="preserve">FALL BREAK</w:t>
            </w:r>
            <w:r w:rsidDel="00000000" w:rsidR="00000000" w:rsidRPr="00000000">
              <w:rPr>
                <w:rtl w:val="0"/>
              </w:rPr>
            </w:r>
          </w:p>
        </w:tc>
      </w:tr>
      <w:tr>
        <w:trPr>
          <w:cantSplit w:val="0"/>
          <w:trHeight w:val="622" w:hRule="atLeast"/>
          <w:tblHeader w:val="0"/>
        </w:trPr>
        <w:tc>
          <w:tcPr>
            <w:tcBorders>
              <w:top w:color="000000" w:space="0" w:sz="0" w:val="nil"/>
              <w:left w:color="000000" w:space="0" w:sz="8" w:val="single"/>
              <w:bottom w:color="000000" w:space="0" w:sz="8" w:val="single"/>
              <w:right w:color="000000" w:space="0" w:sz="8" w:val="single"/>
            </w:tcBorders>
            <w:shd w:fill="8db3e2" w:val="clear"/>
            <w:tcMar>
              <w:top w:w="0.0" w:type="dxa"/>
              <w:left w:w="108.0" w:type="dxa"/>
              <w:bottom w:w="0.0" w:type="dxa"/>
              <w:right w:w="108.0" w:type="dxa"/>
            </w:tcMar>
          </w:tcPr>
          <w:p w:rsidR="00000000" w:rsidDel="00000000" w:rsidP="00000000" w:rsidRDefault="00000000" w:rsidRPr="00000000" w14:paraId="00000110">
            <w:pPr>
              <w:spacing w:after="0" w:line="240" w:lineRule="auto"/>
              <w:rPr>
                <w:rFonts w:ascii="Calibri" w:cs="Calibri" w:eastAsia="Calibri" w:hAnsi="Calibri"/>
                <w:color w:val="ff0000"/>
              </w:rPr>
            </w:pPr>
            <w:r w:rsidDel="00000000" w:rsidR="00000000" w:rsidRPr="00000000">
              <w:rPr>
                <w:rFonts w:ascii="Calibri" w:cs="Calibri" w:eastAsia="Calibri" w:hAnsi="Calibri"/>
                <w:rtl w:val="0"/>
              </w:rPr>
              <w:t xml:space="preserve">Tue 11/30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8db3e2" w:val="clear"/>
            <w:tcMar>
              <w:top w:w="0.0" w:type="dxa"/>
              <w:left w:w="108.0" w:type="dxa"/>
              <w:bottom w:w="0.0" w:type="dxa"/>
              <w:right w:w="108.0" w:type="dxa"/>
            </w:tcMar>
          </w:tcPr>
          <w:p w:rsidR="00000000" w:rsidDel="00000000" w:rsidP="00000000" w:rsidRDefault="00000000" w:rsidRPr="00000000" w14:paraId="00000111">
            <w:pPr>
              <w:spacing w:after="0" w:line="240" w:lineRule="auto"/>
              <w:rPr>
                <w:rFonts w:ascii="Calibri" w:cs="Calibri" w:eastAsia="Calibri" w:hAnsi="Calibri"/>
                <w:color w:val="ff0000"/>
              </w:rPr>
            </w:pPr>
            <w:r w:rsidDel="00000000" w:rsidR="00000000" w:rsidRPr="00000000">
              <w:rPr>
                <w:rFonts w:ascii="Calibri" w:cs="Calibri" w:eastAsia="Calibri" w:hAnsi="Calibri"/>
                <w:rtl w:val="0"/>
              </w:rPr>
              <w:t xml:space="preserve">Lecture Discussions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11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Homework 15</w:t>
            </w:r>
          </w:p>
        </w:tc>
      </w:tr>
      <w:tr>
        <w:trPr>
          <w:cantSplit w:val="0"/>
          <w:trHeight w:val="622"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11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12/02</w:t>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11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 In-class Practice</w:t>
            </w:r>
          </w:p>
          <w:p w:rsidR="00000000" w:rsidDel="00000000" w:rsidP="00000000" w:rsidRDefault="00000000" w:rsidRPr="00000000" w14:paraId="00000115">
            <w:pPr>
              <w:spacing w:after="0"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11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Project 15</w:t>
            </w:r>
          </w:p>
        </w:tc>
      </w:tr>
      <w:tr>
        <w:trPr>
          <w:cantSplit w:val="0"/>
          <w:trHeight w:val="622" w:hRule="atLeast"/>
          <w:tblHeader w:val="0"/>
        </w:trPr>
        <w:tc>
          <w:tcPr>
            <w:tcBorders>
              <w:top w:color="000000" w:space="0" w:sz="0" w:val="nil"/>
              <w:left w:color="000000" w:space="0" w:sz="8" w:val="single"/>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11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Tue 12/07</w:t>
            </w:r>
          </w:p>
        </w:tc>
        <w:tc>
          <w:tcPr>
            <w:tcBorders>
              <w:top w:color="000000" w:space="0" w:sz="0" w:val="nil"/>
              <w:left w:color="000000" w:space="0" w:sz="0" w:val="nil"/>
              <w:bottom w:color="000000" w:space="0" w:sz="8" w:val="single"/>
              <w:right w:color="000000" w:space="0" w:sz="8" w:val="single"/>
            </w:tcBorders>
            <w:shd w:fill="8db3e2" w:val="clear"/>
            <w:tcMar>
              <w:top w:w="0.0" w:type="dxa"/>
              <w:left w:w="108.0" w:type="dxa"/>
              <w:bottom w:w="0.0" w:type="dxa"/>
              <w:right w:w="108.0" w:type="dxa"/>
            </w:tcMar>
          </w:tcPr>
          <w:p w:rsidR="00000000" w:rsidDel="00000000" w:rsidP="00000000" w:rsidRDefault="00000000" w:rsidRPr="00000000" w14:paraId="0000011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 In-class Practice.</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119">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Quiz on Chapter 15</w:t>
            </w:r>
          </w:p>
          <w:p w:rsidR="00000000" w:rsidDel="00000000" w:rsidP="00000000" w:rsidRDefault="00000000" w:rsidRPr="00000000" w14:paraId="0000011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Study for test on Chapter 15</w:t>
            </w:r>
          </w:p>
          <w:p w:rsidR="00000000" w:rsidDel="00000000" w:rsidP="00000000" w:rsidRDefault="00000000" w:rsidRPr="00000000" w14:paraId="0000011B">
            <w:pPr>
              <w:spacing w:after="0" w:line="240" w:lineRule="auto"/>
              <w:rPr>
                <w:rFonts w:ascii="Calibri" w:cs="Calibri" w:eastAsia="Calibri" w:hAnsi="Calibri"/>
              </w:rPr>
            </w:pPr>
            <w:r w:rsidDel="00000000" w:rsidR="00000000" w:rsidRPr="00000000">
              <w:rPr>
                <w:rtl w:val="0"/>
              </w:rPr>
            </w:r>
          </w:p>
        </w:tc>
      </w:tr>
      <w:tr>
        <w:trPr>
          <w:cantSplit w:val="0"/>
          <w:trHeight w:val="622" w:hRule="atLeast"/>
          <w:tblHeader w:val="0"/>
        </w:trPr>
        <w:tc>
          <w:tcPr>
            <w:tcBorders>
              <w:top w:color="000000" w:space="0" w:sz="0" w:val="nil"/>
              <w:left w:color="000000" w:space="0" w:sz="8" w:val="single"/>
              <w:bottom w:color="000000" w:space="0" w:sz="8" w:val="single"/>
              <w:right w:color="000000" w:space="0" w:sz="8" w:val="single"/>
            </w:tcBorders>
            <w:shd w:fill="dbe5f1" w:val="clear"/>
            <w:tcMar>
              <w:top w:w="0.0" w:type="dxa"/>
              <w:left w:w="108.0" w:type="dxa"/>
              <w:bottom w:w="0.0" w:type="dxa"/>
              <w:right w:w="108.0" w:type="dxa"/>
            </w:tcMar>
          </w:tcPr>
          <w:p w:rsidR="00000000" w:rsidDel="00000000" w:rsidP="00000000" w:rsidRDefault="00000000" w:rsidRPr="00000000" w14:paraId="0000011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12/09</w:t>
            </w:r>
          </w:p>
        </w:tc>
        <w:tc>
          <w:tcPr>
            <w:tcBorders>
              <w:top w:color="000000" w:space="0" w:sz="0" w:val="nil"/>
              <w:left w:color="000000" w:space="0" w:sz="0" w:val="nil"/>
              <w:bottom w:color="000000" w:space="0" w:sz="8" w:val="single"/>
              <w:right w:color="000000" w:space="0" w:sz="8" w:val="single"/>
            </w:tcBorders>
            <w:shd w:fill="ffff00" w:val="clear"/>
            <w:tcMar>
              <w:top w:w="0.0" w:type="dxa"/>
              <w:left w:w="108.0" w:type="dxa"/>
              <w:bottom w:w="0.0" w:type="dxa"/>
              <w:right w:w="108.0" w:type="dxa"/>
            </w:tcMar>
          </w:tcPr>
          <w:p w:rsidR="00000000" w:rsidDel="00000000" w:rsidP="00000000" w:rsidRDefault="00000000" w:rsidRPr="00000000" w14:paraId="0000011D">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Test on Chapter 15 </w:t>
            </w:r>
            <w:r w:rsidDel="00000000" w:rsidR="00000000" w:rsidRPr="00000000">
              <w:rPr>
                <w:b w:val="1"/>
                <w:i w:val="1"/>
                <w:rtl w:val="0"/>
              </w:rPr>
              <w:t xml:space="preserve">(bring your laptop, calculator, and textbook)</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be5f1" w:val="clear"/>
            <w:tcMar>
              <w:top w:w="0.0" w:type="dxa"/>
              <w:left w:w="108.0" w:type="dxa"/>
              <w:bottom w:w="0.0" w:type="dxa"/>
              <w:right w:w="108.0" w:type="dxa"/>
            </w:tcMar>
          </w:tcPr>
          <w:p w:rsidR="00000000" w:rsidDel="00000000" w:rsidP="00000000" w:rsidRDefault="00000000" w:rsidRPr="00000000" w14:paraId="0000011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Study for Final Exam</w:t>
            </w:r>
          </w:p>
        </w:tc>
      </w:tr>
      <w:tr>
        <w:trPr>
          <w:cantSplit w:val="0"/>
          <w:trHeight w:val="622"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1F">
            <w:pPr>
              <w:spacing w:after="0"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Tue 12/14</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20">
            <w:pPr>
              <w:spacing w:after="0" w:line="240" w:lineRule="auto"/>
              <w:rPr>
                <w:rFonts w:ascii="Calibri" w:cs="Calibri" w:eastAsia="Calibri" w:hAnsi="Calibri"/>
                <w:b w:val="1"/>
                <w:color w:val="ff0000"/>
              </w:rPr>
            </w:pPr>
            <w:r w:rsidDel="00000000" w:rsidR="00000000" w:rsidRPr="00000000">
              <w:rPr>
                <w:rFonts w:ascii="Calibri" w:cs="Calibri" w:eastAsia="Calibri" w:hAnsi="Calibri"/>
                <w:color w:val="ff0000"/>
                <w:rtl w:val="0"/>
              </w:rPr>
              <w:t xml:space="preserve">No classes</w:t>
            </w:r>
            <w:r w:rsidDel="00000000" w:rsidR="00000000" w:rsidRPr="00000000">
              <w:rPr>
                <w:rtl w:val="0"/>
              </w:rPr>
            </w:r>
          </w:p>
          <w:p w:rsidR="00000000" w:rsidDel="00000000" w:rsidP="00000000" w:rsidRDefault="00000000" w:rsidRPr="00000000" w14:paraId="00000121">
            <w:pPr>
              <w:spacing w:after="0" w:line="240" w:lineRule="auto"/>
              <w:rPr>
                <w:rFonts w:ascii="Calibri" w:cs="Calibri" w:eastAsia="Calibri" w:hAnsi="Calibri"/>
                <w:color w:val="ff000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22">
            <w:pPr>
              <w:spacing w:after="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Study day</w:t>
            </w:r>
            <w:r w:rsidDel="00000000" w:rsidR="00000000" w:rsidRPr="00000000">
              <w:rPr>
                <w:rtl w:val="0"/>
              </w:rPr>
            </w:r>
          </w:p>
        </w:tc>
      </w:tr>
      <w:tr>
        <w:trPr>
          <w:cantSplit w:val="0"/>
          <w:trHeight w:val="622" w:hRule="atLeast"/>
          <w:tblHeader w:val="0"/>
        </w:trPr>
        <w:tc>
          <w:tcPr>
            <w:tcBorders>
              <w:top w:color="000000" w:space="0" w:sz="0" w:val="nil"/>
              <w:left w:color="000000" w:space="0" w:sz="8" w:val="single"/>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12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12/16</w:t>
            </w:r>
          </w:p>
        </w:tc>
        <w:tc>
          <w:tcPr>
            <w:tcBorders>
              <w:top w:color="000000" w:space="0" w:sz="0" w:val="nil"/>
              <w:left w:color="000000" w:space="0" w:sz="0" w:val="nil"/>
              <w:bottom w:color="000000" w:space="0" w:sz="8" w:val="single"/>
              <w:right w:color="000000" w:space="0" w:sz="8" w:val="single"/>
            </w:tcBorders>
            <w:shd w:fill="ffff00" w:val="clear"/>
            <w:tcMar>
              <w:top w:w="0.0" w:type="dxa"/>
              <w:left w:w="108.0" w:type="dxa"/>
              <w:bottom w:w="0.0" w:type="dxa"/>
              <w:right w:w="108.0" w:type="dxa"/>
            </w:tcMar>
          </w:tcPr>
          <w:p w:rsidR="00000000" w:rsidDel="00000000" w:rsidP="00000000" w:rsidRDefault="00000000" w:rsidRPr="00000000" w14:paraId="00000124">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Final Exam</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12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Semester Ends! Enjoy the Winter Break</w:t>
            </w:r>
          </w:p>
        </w:tc>
      </w:tr>
      <w:tr>
        <w:trPr>
          <w:cantSplit w:val="0"/>
          <w:trHeight w:val="305" w:hRule="atLeast"/>
          <w:tblHeader w:val="0"/>
        </w:trPr>
        <w:tc>
          <w:tcPr>
            <w:gridSpan w:val="3"/>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26">
            <w:pPr>
              <w:rPr>
                <w:rFonts w:ascii="Calibri" w:cs="Calibri" w:eastAsia="Calibri" w:hAnsi="Calibri"/>
              </w:rPr>
            </w:pPr>
            <w:r w:rsidDel="00000000" w:rsidR="00000000" w:rsidRPr="00000000">
              <w:rPr>
                <w:rFonts w:ascii="Calibri" w:cs="Calibri" w:eastAsia="Calibri" w:hAnsi="Calibri"/>
                <w:rtl w:val="0"/>
              </w:rPr>
              <w:t xml:space="preserve">Note: This schedule may be disrupted due to a guest speaker or other events</w:t>
            </w:r>
          </w:p>
        </w:tc>
      </w:tr>
    </w:tbl>
    <w:p w:rsidR="00000000" w:rsidDel="00000000" w:rsidP="00000000" w:rsidRDefault="00000000" w:rsidRPr="00000000" w14:paraId="00000129">
      <w:pPr>
        <w:rPr>
          <w:b w:val="1"/>
          <w:i w:val="1"/>
          <w:color w:val="4f81bd"/>
          <w:sz w:val="28"/>
          <w:szCs w:val="28"/>
        </w:rPr>
      </w:pPr>
      <w:r w:rsidDel="00000000" w:rsidR="00000000" w:rsidRPr="00000000">
        <w:rPr>
          <w:rFonts w:ascii="Calibri" w:cs="Calibri" w:eastAsia="Calibri" w:hAnsi="Calibri"/>
          <w:b w:val="1"/>
          <w:color w:val="000000"/>
          <w:sz w:val="27"/>
          <w:szCs w:val="27"/>
          <w:rtl w:val="0"/>
        </w:rPr>
        <w:t xml:space="preserve"> </w:t>
      </w:r>
      <w:r w:rsidDel="00000000" w:rsidR="00000000" w:rsidRPr="00000000">
        <w:rPr>
          <w:rtl w:val="0"/>
        </w:rPr>
      </w:r>
    </w:p>
    <w:sectPr>
      <w:headerReference r:id="rId11" w:type="first"/>
      <w:type w:val="nextPage"/>
      <w:pgSz w:h="12240" w:w="15840" w:orient="landscape"/>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alibri"/>
  <w:font w:name="Courier New"/>
  <w:font w:name="Noto Sans Symbols"/>
  <w:font w:name="Arial,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ab/>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3127248</wp:posOffset>
          </wp:positionH>
          <wp:positionV relativeFrom="paragraph">
            <wp:posOffset>-224154</wp:posOffset>
          </wp:positionV>
          <wp:extent cx="1975104" cy="768096"/>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75104" cy="768096"/>
                  </a:xfrm>
                  <a:prstGeom prst="rect"/>
                  <a:ln/>
                </pic:spPr>
              </pic:pic>
            </a:graphicData>
          </a:graphic>
        </wp:anchor>
      </w:drawing>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3127248</wp:posOffset>
          </wp:positionH>
          <wp:positionV relativeFrom="paragraph">
            <wp:posOffset>-224154</wp:posOffset>
          </wp:positionV>
          <wp:extent cx="1975104" cy="768096"/>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75104" cy="768096"/>
                  </a:xfrm>
                  <a:prstGeom prst="rect"/>
                  <a:ln/>
                </pic:spPr>
              </pic:pic>
            </a:graphicData>
          </a:graphic>
        </wp:anchor>
      </w:drawing>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DEPARTMENT OF BUSINESS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Accounting Program Syllabus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Roman"/>
      <w:lvlText w:val="%1."/>
      <w:lvlJc w:val="lef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3B0426"/>
    <w:pPr>
      <w:spacing w:after="200" w:line="276" w:lineRule="auto"/>
    </w:pPr>
    <w:rPr>
      <w:sz w:val="22"/>
    </w:rPr>
  </w:style>
  <w:style w:type="paragraph" w:styleId="Heading1">
    <w:name w:val="heading 1"/>
    <w:basedOn w:val="Normal"/>
    <w:next w:val="Normal"/>
    <w:link w:val="Heading1Char"/>
    <w:uiPriority w:val="9"/>
    <w:qFormat w:val="1"/>
    <w:rsid w:val="003B0426"/>
    <w:pPr>
      <w:keepNext w:val="1"/>
      <w:keepLines w:val="1"/>
      <w:spacing w:after="0" w:before="480"/>
      <w:outlineLvl w:val="0"/>
    </w:pPr>
    <w:rPr>
      <w:rFonts w:ascii="Cambria" w:eastAsia="Times New Roman" w:hAnsi="Cambria"/>
      <w:b w:val="1"/>
      <w:bCs w:val="1"/>
      <w:color w:val="365f91"/>
      <w:sz w:val="28"/>
      <w:szCs w:val="28"/>
    </w:rPr>
  </w:style>
  <w:style w:type="paragraph" w:styleId="Heading2">
    <w:name w:val="heading 2"/>
    <w:basedOn w:val="Normal"/>
    <w:next w:val="Normal"/>
    <w:link w:val="Heading2Char"/>
    <w:uiPriority w:val="9"/>
    <w:qFormat w:val="1"/>
    <w:rsid w:val="003B0426"/>
    <w:pPr>
      <w:keepNext w:val="1"/>
      <w:keepLines w:val="1"/>
      <w:spacing w:after="0" w:before="200"/>
      <w:outlineLvl w:val="1"/>
    </w:pPr>
    <w:rPr>
      <w:rFonts w:ascii="Cambria" w:eastAsia="Times New Roman" w:hAnsi="Cambria"/>
      <w:b w:val="1"/>
      <w:bCs w:val="1"/>
      <w:color w:val="4f81bd"/>
      <w:sz w:val="26"/>
      <w:szCs w:val="26"/>
    </w:rPr>
  </w:style>
  <w:style w:type="paragraph" w:styleId="Heading3">
    <w:name w:val="heading 3"/>
    <w:basedOn w:val="Normal"/>
    <w:next w:val="Normal"/>
    <w:link w:val="Heading3Char"/>
    <w:uiPriority w:val="9"/>
    <w:unhideWhenUsed w:val="1"/>
    <w:qFormat w:val="1"/>
    <w:rsid w:val="003B0426"/>
    <w:pPr>
      <w:keepNext w:val="1"/>
      <w:keepLines w:val="1"/>
      <w:spacing w:after="0" w:before="200"/>
      <w:outlineLvl w:val="2"/>
    </w:pPr>
    <w:rPr>
      <w:rFonts w:ascii="Cambria" w:eastAsia="Times New Roman" w:hAnsi="Cambria"/>
      <w:b w:val="1"/>
      <w:bCs w:val="1"/>
      <w:color w:val="4f81b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B0426"/>
    <w:rPr>
      <w:rFonts w:ascii="Cambria" w:cs="Times New Roman" w:eastAsia="Times New Roman" w:hAnsi="Cambria"/>
      <w:b w:val="1"/>
      <w:bCs w:val="1"/>
      <w:color w:val="365f91"/>
      <w:sz w:val="28"/>
      <w:szCs w:val="28"/>
    </w:rPr>
  </w:style>
  <w:style w:type="character" w:styleId="Heading2Char" w:customStyle="1">
    <w:name w:val="Heading 2 Char"/>
    <w:basedOn w:val="DefaultParagraphFont"/>
    <w:link w:val="Heading2"/>
    <w:uiPriority w:val="9"/>
    <w:rsid w:val="003B0426"/>
    <w:rPr>
      <w:rFonts w:ascii="Cambria" w:cs="Times New Roman" w:eastAsia="Times New Roman" w:hAnsi="Cambria"/>
      <w:b w:val="1"/>
      <w:bCs w:val="1"/>
      <w:color w:val="4f81bd"/>
      <w:sz w:val="26"/>
      <w:szCs w:val="26"/>
    </w:rPr>
  </w:style>
  <w:style w:type="character" w:styleId="Heading3Char" w:customStyle="1">
    <w:name w:val="Heading 3 Char"/>
    <w:basedOn w:val="DefaultParagraphFont"/>
    <w:link w:val="Heading3"/>
    <w:uiPriority w:val="9"/>
    <w:rsid w:val="003B0426"/>
    <w:rPr>
      <w:rFonts w:ascii="Cambria" w:cs="Times New Roman" w:eastAsia="Times New Roman" w:hAnsi="Cambria"/>
      <w:b w:val="1"/>
      <w:bCs w:val="1"/>
      <w:color w:val="4f81bd"/>
    </w:rPr>
  </w:style>
  <w:style w:type="paragraph" w:styleId="Title">
    <w:name w:val="Title"/>
    <w:basedOn w:val="Normal"/>
    <w:next w:val="Normal"/>
    <w:link w:val="TitleChar"/>
    <w:uiPriority w:val="10"/>
    <w:qFormat w:val="1"/>
    <w:rsid w:val="003B0426"/>
    <w:pPr>
      <w:pBdr>
        <w:bottom w:color="4f81bd" w:space="4" w:sz="8" w:val="single"/>
      </w:pBdr>
      <w:spacing w:after="300" w:line="240" w:lineRule="auto"/>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10"/>
    <w:rsid w:val="003B0426"/>
    <w:rPr>
      <w:rFonts w:ascii="Cambria" w:cs="Times New Roman" w:eastAsia="Times New Roman" w:hAnsi="Cambria"/>
      <w:color w:val="17365d"/>
      <w:spacing w:val="5"/>
      <w:kern w:val="28"/>
      <w:sz w:val="52"/>
      <w:szCs w:val="52"/>
    </w:rPr>
  </w:style>
  <w:style w:type="paragraph" w:styleId="ListParagraph">
    <w:name w:val="List Paragraph"/>
    <w:basedOn w:val="Normal"/>
    <w:uiPriority w:val="34"/>
    <w:qFormat w:val="1"/>
    <w:rsid w:val="003B0426"/>
    <w:pPr>
      <w:ind w:left="720"/>
      <w:contextualSpacing w:val="1"/>
    </w:pPr>
  </w:style>
  <w:style w:type="character" w:styleId="Hyperlink">
    <w:name w:val="Hyperlink"/>
    <w:basedOn w:val="DefaultParagraphFont"/>
    <w:uiPriority w:val="99"/>
    <w:unhideWhenUsed w:val="1"/>
    <w:rsid w:val="00897B1F"/>
    <w:rPr>
      <w:color w:val="0000ff"/>
      <w:u w:val="single"/>
    </w:rPr>
  </w:style>
  <w:style w:type="character" w:styleId="FollowedHyperlink">
    <w:name w:val="FollowedHyperlink"/>
    <w:basedOn w:val="DefaultParagraphFont"/>
    <w:uiPriority w:val="99"/>
    <w:semiHidden w:val="1"/>
    <w:unhideWhenUsed w:val="1"/>
    <w:rsid w:val="00704F2D"/>
    <w:rPr>
      <w:color w:val="800080"/>
      <w:u w:val="single"/>
    </w:rPr>
  </w:style>
  <w:style w:type="paragraph" w:styleId="Header">
    <w:name w:val="header"/>
    <w:basedOn w:val="Normal"/>
    <w:link w:val="HeaderChar"/>
    <w:uiPriority w:val="99"/>
    <w:unhideWhenUsed w:val="1"/>
    <w:rsid w:val="00E61B8C"/>
    <w:pPr>
      <w:tabs>
        <w:tab w:val="center" w:pos="4680"/>
        <w:tab w:val="right" w:pos="9360"/>
      </w:tabs>
    </w:pPr>
  </w:style>
  <w:style w:type="character" w:styleId="HeaderChar" w:customStyle="1">
    <w:name w:val="Header Char"/>
    <w:basedOn w:val="DefaultParagraphFont"/>
    <w:link w:val="Header"/>
    <w:uiPriority w:val="99"/>
    <w:rsid w:val="00E61B8C"/>
    <w:rPr>
      <w:sz w:val="22"/>
      <w:szCs w:val="22"/>
    </w:rPr>
  </w:style>
  <w:style w:type="paragraph" w:styleId="Footer">
    <w:name w:val="footer"/>
    <w:basedOn w:val="Normal"/>
    <w:link w:val="FooterChar"/>
    <w:uiPriority w:val="99"/>
    <w:unhideWhenUsed w:val="1"/>
    <w:rsid w:val="00E61B8C"/>
    <w:pPr>
      <w:tabs>
        <w:tab w:val="center" w:pos="4680"/>
        <w:tab w:val="right" w:pos="9360"/>
      </w:tabs>
    </w:pPr>
  </w:style>
  <w:style w:type="character" w:styleId="FooterChar" w:customStyle="1">
    <w:name w:val="Footer Char"/>
    <w:basedOn w:val="DefaultParagraphFont"/>
    <w:link w:val="Footer"/>
    <w:uiPriority w:val="99"/>
    <w:rsid w:val="00E61B8C"/>
    <w:rPr>
      <w:sz w:val="22"/>
      <w:szCs w:val="22"/>
    </w:rPr>
  </w:style>
  <w:style w:type="table" w:styleId="TableGrid">
    <w:name w:val="Table Grid"/>
    <w:basedOn w:val="TableNormal"/>
    <w:uiPriority w:val="59"/>
    <w:rsid w:val="003364FE"/>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NormalWeb">
    <w:name w:val="Normal (Web)"/>
    <w:basedOn w:val="Normal"/>
    <w:uiPriority w:val="99"/>
    <w:semiHidden w:val="1"/>
    <w:unhideWhenUsed w:val="1"/>
    <w:rsid w:val="001425A5"/>
    <w:pPr>
      <w:spacing w:after="100" w:afterAutospacing="1" w:before="100" w:beforeAutospacing="1" w:line="240" w:lineRule="auto"/>
    </w:pPr>
    <w:rPr>
      <w:rFonts w:eastAsia="Times New Roman"/>
      <w:sz w:val="24"/>
      <w:szCs w:val="24"/>
    </w:rPr>
  </w:style>
  <w:style w:type="paragraph" w:styleId="BalloonText">
    <w:name w:val="Balloon Text"/>
    <w:basedOn w:val="Normal"/>
    <w:link w:val="BalloonTextChar"/>
    <w:uiPriority w:val="99"/>
    <w:semiHidden w:val="1"/>
    <w:unhideWhenUsed w:val="1"/>
    <w:rsid w:val="007A36B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A36BD"/>
    <w:rPr>
      <w:rFonts w:ascii="Tahoma" w:cs="Tahoma" w:hAnsi="Tahoma"/>
      <w:sz w:val="16"/>
      <w:szCs w:val="16"/>
    </w:rPr>
  </w:style>
  <w:style w:type="character" w:styleId="UnresolvedMention1" w:customStyle="1">
    <w:name w:val="Unresolved Mention1"/>
    <w:basedOn w:val="DefaultParagraphFont"/>
    <w:uiPriority w:val="99"/>
    <w:semiHidden w:val="1"/>
    <w:unhideWhenUsed w:val="1"/>
    <w:rsid w:val="0078604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header" Target="header4.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heducation.com/highered/product/9781260706239.html?exactIsbn=true#bundleCollapse" TargetMode="Externa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jsOJ6zGG4mOHBB184+gzbg9Sxw==">AMUW2mV1+lR7QFfpNvDuqesAdWh//pmJ2vAxrpowqsRQt+69ycLLbphZsSKbOKh6DG3dekMbtNJOHzHTYxwBvd8k0MrLCrtIF6zDd2vUmJtihkuxLIB8IBeo6bPmY4sBG8RS0xoEPfqQ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2021-08-20T23:42:00Z</dcterms:created>
  <dc:creator>User</dc:creator>
</cp:coreProperties>
</file>