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7D20" w:rsidRDefault="00217D20" w:rsidP="00217D20">
      <w:pPr>
        <w:pStyle w:val="a3"/>
      </w:pPr>
      <w:proofErr w:type="spellStart"/>
      <w:r w:rsidRPr="00694BAF">
        <w:rPr>
          <w:rFonts w:hint="eastAsia"/>
        </w:rPr>
        <w:t>DBShop</w:t>
      </w:r>
      <w:proofErr w:type="spellEnd"/>
      <w:r w:rsidRPr="00694BAF">
        <w:rPr>
          <w:rFonts w:hint="eastAsia"/>
        </w:rPr>
        <w:t>电子商务系统</w:t>
      </w:r>
      <w:r w:rsidRPr="009F00DA">
        <w:rPr>
          <w:rFonts w:hint="eastAsia"/>
        </w:rPr>
        <w:t>风险登记册</w:t>
      </w:r>
    </w:p>
    <w:p w:rsidR="00217D20" w:rsidRDefault="00217D20" w:rsidP="00217D20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600"/>
        <w:gridCol w:w="2292"/>
        <w:gridCol w:w="2835"/>
        <w:gridCol w:w="1134"/>
        <w:gridCol w:w="709"/>
        <w:gridCol w:w="709"/>
        <w:gridCol w:w="1417"/>
        <w:gridCol w:w="4111"/>
      </w:tblGrid>
      <w:tr w:rsidR="00217D20" w:rsidTr="00CA32C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概率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影响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责任人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应对策略</w:t>
            </w:r>
          </w:p>
        </w:tc>
      </w:tr>
      <w:tr w:rsidR="00217D20" w:rsidTr="00CA32C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F6406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F6406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学生认可度不高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F6406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没有足够区别于已有电</w:t>
            </w:r>
            <w:proofErr w:type="gramStart"/>
            <w:r>
              <w:rPr>
                <w:rFonts w:hAnsi="宋体" w:hint="eastAsia"/>
                <w:bCs/>
                <w:color w:val="000000"/>
                <w:szCs w:val="21"/>
              </w:rPr>
              <w:t>商服务</w:t>
            </w:r>
            <w:proofErr w:type="gramEnd"/>
            <w:r>
              <w:rPr>
                <w:rFonts w:hAnsi="宋体" w:hint="eastAsia"/>
                <w:bCs/>
                <w:color w:val="000000"/>
                <w:szCs w:val="21"/>
              </w:rPr>
              <w:t>的吸引力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01DCE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陈若繁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深入分析学生群体特点和需求，设计出符合他们的电子购物平台</w:t>
            </w:r>
          </w:p>
        </w:tc>
      </w:tr>
      <w:tr w:rsidR="00217D20" w:rsidTr="00CA32C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F6406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F6406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F6406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F6406" w:rsidRDefault="00217D20" w:rsidP="00CA32CA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张家旺，孟雨轩，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廉千慧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深入分析商户群体特点和需求，设计出符合他们的电子销售平台</w:t>
            </w:r>
          </w:p>
        </w:tc>
      </w:tr>
      <w:tr w:rsidR="00217D20" w:rsidTr="00CA32C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无法实现简便快捷使用系统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801DCE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框架存在部分繁琐的步骤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B17FAB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流程风险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20" w:rsidRDefault="00217D20" w:rsidP="00CA32C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范丽梅，</w:t>
            </w:r>
            <w:proofErr w:type="gramStart"/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廉千慧</w:t>
            </w:r>
            <w:proofErr w:type="gramEnd"/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设计科学的业务流程，确保使用容易便捷</w:t>
            </w:r>
          </w:p>
        </w:tc>
      </w:tr>
      <w:tr w:rsidR="00217D20" w:rsidTr="00CA32C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1955FF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中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范丽梅，宋晓倩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及时调度相应的人员到位</w:t>
            </w:r>
          </w:p>
        </w:tc>
      </w:tr>
      <w:tr w:rsidR="00217D20" w:rsidTr="00CA32CA">
        <w:tc>
          <w:tcPr>
            <w:tcW w:w="6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22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Pr="002854DF" w:rsidRDefault="00217D20" w:rsidP="00CA32CA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高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7D20" w:rsidRDefault="00217D20" w:rsidP="00CA32CA">
            <w:pPr>
              <w:ind w:right="39"/>
              <w:jc w:val="left"/>
              <w:rPr>
                <w:rFonts w:ascii="宋体" w:hAnsi="宋体" w:hint="eastAsia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张家旺，孟雨轩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7D20" w:rsidRDefault="00217D20" w:rsidP="00CA32CA">
            <w:pPr>
              <w:ind w:right="39"/>
              <w:jc w:val="left"/>
              <w:rPr>
                <w:rFonts w:ascii="宋体" w:hAnsi="宋体"/>
                <w:bCs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bCs/>
                <w:color w:val="000000" w:themeColor="text1"/>
                <w:szCs w:val="21"/>
              </w:rPr>
              <w:t>及时争取引进投资</w:t>
            </w:r>
          </w:p>
        </w:tc>
      </w:tr>
    </w:tbl>
    <w:p w:rsidR="00217D20" w:rsidRDefault="00217D20" w:rsidP="00217D20"/>
    <w:p w:rsidR="009825AB" w:rsidRPr="00217D20" w:rsidRDefault="009825AB" w:rsidP="00217D20">
      <w:bookmarkStart w:id="0" w:name="_GoBack"/>
      <w:bookmarkEnd w:id="0"/>
    </w:p>
    <w:sectPr w:rsidR="009825AB" w:rsidRPr="00217D20" w:rsidSect="00B3313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3002" w:rsidRDefault="00603002" w:rsidP="00217D20">
      <w:r>
        <w:separator/>
      </w:r>
    </w:p>
  </w:endnote>
  <w:endnote w:type="continuationSeparator" w:id="0">
    <w:p w:rsidR="00603002" w:rsidRDefault="00603002" w:rsidP="00217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3002" w:rsidRDefault="00603002" w:rsidP="00217D20">
      <w:r>
        <w:separator/>
      </w:r>
    </w:p>
  </w:footnote>
  <w:footnote w:type="continuationSeparator" w:id="0">
    <w:p w:rsidR="00603002" w:rsidRDefault="00603002" w:rsidP="00217D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F3F49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7D2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00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00DA"/>
    <w:rsid w:val="009F7236"/>
    <w:rsid w:val="00A12637"/>
    <w:rsid w:val="00A1603A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33134"/>
    <w:rsid w:val="00B438C9"/>
    <w:rsid w:val="00B47E5A"/>
    <w:rsid w:val="00B50D15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CF3F49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DF81593-27D6-4AC4-A067-9D11C24E6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9F00D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9F00DA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17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17D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17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17D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3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孟 雨轩</cp:lastModifiedBy>
  <cp:revision>5</cp:revision>
  <dcterms:created xsi:type="dcterms:W3CDTF">2012-09-20T02:46:00Z</dcterms:created>
  <dcterms:modified xsi:type="dcterms:W3CDTF">2019-06-19T01:07:00Z</dcterms:modified>
</cp:coreProperties>
</file>