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b9752ad87cf541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人员 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1.产品经理：对当前市场需求，市场环境进行对比，分析，集合产品的定位，确定开发方向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2.it技术专家：对产品的开发维护测试实行技术支持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3.买家代表：对商品的买家需求进行综合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4.商家代表：对商品的店家需求进行综合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资金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1.开发前期的资金需求较少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2.开发后期，商家的入住，广告的添加，商品的展示需要资金的注入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设备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本地服务器，pc端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设施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相对稳定，安静的一块场地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2019-03-15T09:17:41Z</dcterms:created>
  <dc:creator>我的iPhoneXS max</dc:creator>
  <cp:lastModifiedBy>我的iPhoneXS max</cp:lastModifiedBy>
  <dcterms:modified xsi:type="dcterms:W3CDTF">2019-03-15T09:24:48Z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