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ca7d0c8fa4d949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一、问题描述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1.人们在有购物需求的时候，会想要找到所有同类商品价格最优惠的一家商场进行购买：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传统的商场费时费力，人们想要购买到最优惠的商品，最起码需要跑遍很多商场，耗费大量时间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网络购物可以使购买者方便轻松的进行不同商场之间的切换，比较，并配有货比三家的功能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2.人们在购买商品的时候希望看到其他人购买后对商品的评价，以作为自己的参照：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传统的商场只能听到同时购买者之间的话题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网络购物可以满足人们查看商品评价的功能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3.科技的发展，网络时代是大势所趋，人们更愿意轻松方便的在网店购物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二、产品愿景和商业机会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1.产品愿景：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所开发的网络商城系统使得购物者更加方便快捷，愉快的购物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2.商业机会</w:t>
      </w:r>
    </w:p>
    <w:p>
      <w:pPr>
        <w:ind w:left="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不同品牌的广告悬挂展示</w:t>
      </w:r>
    </w:p>
    <w:p>
      <w:pPr>
        <w:ind w:left="0" w:leftChars="2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商家入驻网络商城</w:t>
      </w:r>
    </w:p>
    <w:p>
      <w:pPr>
        <w:ind w:left="0" w:leftChars="2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用户浏览购买的浏览量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用户购买商品的抽成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3.商业模式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店铺广告的推广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比价平台的建立使得用户更加便捷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DBShop</w:t>
      </w:r>
      <w:r>
        <w:rPr>
          <w:rFonts w:hint="eastAsia"/>
          <w:lang w:val="en-US" w:eastAsia="zh-CN"/>
        </w:rPr>
        <w:t>电子商务系统的使用群体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</w:t>
      </w:r>
    </w:p>
    <w:p>
      <w:p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当代大学生群体懒于逛街购物，货比三家，更倾向于网店购买，网店还会适时地发出一些活动，使得学生更愿意购物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2.中老年阿姨</w:t>
      </w:r>
    </w:p>
    <w:p>
      <w:p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生活勤俭持家的他们，更愿意购买到全网更便利更便宜，可以看到评价进行购买的商品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3.没有时间逛街的上班族</w:t>
      </w:r>
    </w:p>
    <w:p>
      <w:p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上班族时间很紧凑，没有太多的时间供给他们购物，有时间更愿意用来休息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四、技术分析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1.技术架构</w:t>
      </w:r>
    </w:p>
    <w:p>
      <w:pPr>
        <w:ind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本系统采用</w:t>
      </w:r>
      <w:r>
        <w:rPr>
          <w:rFonts w:hint="default"/>
          <w:lang w:val="en-US" w:eastAsia="zh-CN"/>
        </w:rPr>
        <w:t>php</w:t>
      </w:r>
      <w:r>
        <w:rPr>
          <w:rFonts w:hint="eastAsia"/>
          <w:lang w:val="en-US" w:eastAsia="zh-CN"/>
        </w:rPr>
        <w:t>官方架构zenframework2开发而成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2.软硬件支持</w:t>
      </w:r>
    </w:p>
    <w:p>
      <w:pPr>
        <w:ind w:left="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所选平台是强大的服务商，暂时无需其他支持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3.技术难点</w:t>
      </w:r>
    </w:p>
    <w:p>
      <w:pPr>
        <w:ind w:left="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考虑电子商务系统在不同浏览器的兼容性</w:t>
      </w:r>
    </w:p>
    <w:p>
      <w:pPr>
        <w:ind w:left="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考虑到大型节假日的用户承载量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五、资源需求估计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1.人员 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1.1产品经理：对当前市场需求，市场环境进行对比，分析，集合产品的定位，确定开发方向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1.2 it技术专家：对产品的开发维护测试实行技术支持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1.3买家代表：对商品的买家需求进行综合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1.4商家代表：对商品的店家需求进行综合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2资金</w:t>
      </w:r>
    </w:p>
    <w:p>
      <w:pPr>
        <w:ind w:left="0"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2.1开发前期的资金需求较少</w:t>
      </w:r>
    </w:p>
    <w:p>
      <w:pPr>
        <w:ind w:left="0"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2.2开发后期，商家的入住，广告的添加，商品的展示需要资金的注入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3设备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本地服务器，pc端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4.设施</w:t>
      </w:r>
    </w:p>
    <w:p>
      <w:pPr>
        <w:ind w:left="0"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相对稳定，安静的一块场地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六、风险分析</w:t>
      </w:r>
    </w:p>
    <w:tbl>
      <w:tblPr>
        <w:tblStyle w:val="4"/>
        <w:tblW w:w="8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89"/>
        <w:gridCol w:w="2189"/>
        <w:gridCol w:w="2187"/>
      </w:tblGrid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编号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事件描述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根本原因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类型</w:t>
            </w:r>
          </w:p>
        </w:tc>
      </w:tr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r1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系统广告展示费不到位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商户的投入费用不能及时得到，需要及时找到系统的支持投资者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资金风险</w:t>
            </w:r>
          </w:p>
        </w:tc>
      </w:tr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r2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商户的广告不多，入驻商户少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不能及时的推广到不同商家的进驻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人员风险</w:t>
            </w:r>
          </w:p>
        </w:tc>
      </w:tr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购物平台的运营不畅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系统的稳定性差，兼容性差。用户承载量低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技术风险</w:t>
            </w:r>
          </w:p>
        </w:tc>
      </w:tr>
      <w:tr>
        <w:trPr>
          <w:trHeight w:val="34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用户使用不畅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系统设置较为复杂，用户的使用不流畅，不能及时的更改问题，展示设置复杂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用户风险</w:t>
            </w:r>
          </w:p>
        </w:tc>
      </w:tr>
    </w:tbl>
    <w:p>
      <w:pPr/>
    </w:p>
    <w:p>
      <w:pPr>
        <w:ind w:left="0" w:leftChars="0" w:firstLine="0" w:firstLineChars="0"/>
        <w:rPr>
          <w:rFonts w:hint="eastAsia"/>
          <w:lang w:eastAsia="zh-CN"/>
        </w:rPr>
      </w:pPr>
      <w:bookmarkStart w:id="0" w:name="_GoBack"/>
      <w:bookmarkEnd w:id="0"/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2019-03-17T01:37:27Z</dcterms:created>
  <dc:creator>我的iPhoneXS max</dc:creator>
  <cp:lastModifiedBy>我的iPhoneXS max</cp:lastModifiedBy>
  <dcterms:modified xsi:type="dcterms:W3CDTF">2019-03-15T09:45:16Z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