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92D15">
      <w:pPr>
        <w:pStyle w:val="2"/>
        <w:bidi w:val="0"/>
        <w:jc w:val="center"/>
        <w:outlineLvl w:val="0"/>
        <w:rPr>
          <w:rFonts w:hint="eastAsia"/>
        </w:rPr>
      </w:pPr>
      <w:bookmarkStart w:id="0" w:name="_Toc1864"/>
      <w:r>
        <w:rPr>
          <w:rFonts w:hint="eastAsia"/>
          <w:lang w:val="en-US" w:eastAsia="zh-CN"/>
        </w:rPr>
        <w:t>随机召唤</w:t>
      </w:r>
      <w:r>
        <w:rPr>
          <w:rFonts w:hint="eastAsia"/>
        </w:rPr>
        <w:t>系统策划案</w:t>
      </w:r>
      <w:bookmarkEnd w:id="0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141"/>
        <w:gridCol w:w="3947"/>
        <w:gridCol w:w="2131"/>
      </w:tblGrid>
      <w:tr w14:paraId="0B4ED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shd w:val="clear" w:color="auto" w:fill="D7D7D7" w:themeFill="background1" w:themeFillShade="D8"/>
          </w:tcPr>
          <w:p w14:paraId="2D2CC434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负责人</w:t>
            </w:r>
          </w:p>
        </w:tc>
        <w:tc>
          <w:tcPr>
            <w:tcW w:w="1141" w:type="dxa"/>
            <w:shd w:val="clear" w:color="auto" w:fill="D7D7D7" w:themeFill="background1" w:themeFillShade="D8"/>
          </w:tcPr>
          <w:p w14:paraId="0792855E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文档版本</w:t>
            </w:r>
          </w:p>
        </w:tc>
        <w:tc>
          <w:tcPr>
            <w:tcW w:w="3947" w:type="dxa"/>
            <w:shd w:val="clear" w:color="auto" w:fill="D7D7D7" w:themeFill="background1" w:themeFillShade="D8"/>
          </w:tcPr>
          <w:p w14:paraId="286A6CC6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  <w:shd w:val="clear" w:color="auto" w:fill="D7D7D7" w:themeFill="background1" w:themeFillShade="D8"/>
          </w:tcPr>
          <w:p w14:paraId="3BCD17ED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</w:t>
            </w:r>
          </w:p>
        </w:tc>
      </w:tr>
      <w:tr w14:paraId="29560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 w14:paraId="0C1202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王青山</w:t>
            </w:r>
          </w:p>
        </w:tc>
        <w:tc>
          <w:tcPr>
            <w:tcW w:w="1141" w:type="dxa"/>
          </w:tcPr>
          <w:p w14:paraId="23B563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1.0.0</w:t>
            </w:r>
          </w:p>
        </w:tc>
        <w:tc>
          <w:tcPr>
            <w:tcW w:w="3947" w:type="dxa"/>
          </w:tcPr>
          <w:p w14:paraId="33D1CA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系统设计与策划案撰写</w:t>
            </w:r>
          </w:p>
        </w:tc>
        <w:tc>
          <w:tcPr>
            <w:tcW w:w="2131" w:type="dxa"/>
          </w:tcPr>
          <w:p w14:paraId="534D82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2025/8/15</w:t>
            </w:r>
          </w:p>
        </w:tc>
      </w:tr>
    </w:tbl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7450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2ED4FF3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55F215A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_Toc1864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随机召唤</w:t>
          </w:r>
          <w:r>
            <w:rPr>
              <w:rFonts w:hint="eastAsia"/>
            </w:rPr>
            <w:t>系统策划案</w:t>
          </w:r>
          <w:r>
            <w:tab/>
          </w:r>
          <w:r>
            <w:fldChar w:fldCharType="begin"/>
          </w:r>
          <w:r>
            <w:instrText xml:space="preserve"> PAGEREF _Toc1864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CD9814C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_Toc29138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一、 系统概述</w:t>
          </w:r>
          <w:r>
            <w:tab/>
          </w:r>
          <w:r>
            <w:fldChar w:fldCharType="begin"/>
          </w:r>
          <w:r>
            <w:instrText xml:space="preserve"> PAGEREF _Toc29138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B8A77F9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_Toc3013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 </w:t>
          </w:r>
          <w:r>
            <w:rPr>
              <w:rFonts w:hint="eastAsia"/>
              <w:lang w:val="en-US" w:eastAsia="zh-CN"/>
            </w:rPr>
            <w:t>系统定位</w:t>
          </w:r>
          <w:r>
            <w:tab/>
          </w:r>
          <w:r>
            <w:fldChar w:fldCharType="begin"/>
          </w:r>
          <w:r>
            <w:instrText xml:space="preserve"> PAGEREF _Toc3013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596FBEE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_Toc30373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 </w:t>
          </w:r>
          <w:r>
            <w:rPr>
              <w:rFonts w:hint="eastAsia"/>
              <w:lang w:val="en-US" w:eastAsia="zh-CN"/>
            </w:rPr>
            <w:t>核心目标</w:t>
          </w:r>
          <w:r>
            <w:tab/>
          </w:r>
          <w:r>
            <w:fldChar w:fldCharType="begin"/>
          </w:r>
          <w:r>
            <w:instrText xml:space="preserve"> PAGEREF _Toc30373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8AC1C77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_Toc31628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 </w:t>
          </w:r>
          <w:r>
            <w:rPr>
              <w:rFonts w:hint="eastAsia"/>
              <w:lang w:val="en-US" w:eastAsia="zh-CN"/>
            </w:rPr>
            <w:t>召唤流程</w:t>
          </w:r>
          <w:r>
            <w:tab/>
          </w:r>
          <w:r>
            <w:fldChar w:fldCharType="begin"/>
          </w:r>
          <w:r>
            <w:instrText xml:space="preserve"> PAGEREF _Toc31628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F5C8FD2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_Toc3378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二、 系统详解</w:t>
          </w:r>
          <w:r>
            <w:tab/>
          </w:r>
          <w:r>
            <w:fldChar w:fldCharType="begin"/>
          </w:r>
          <w:r>
            <w:instrText xml:space="preserve"> PAGEREF _Toc3378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22E10ED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_Toc25698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2.1 能量系统（基因能量）</w:t>
          </w:r>
          <w:r>
            <w:tab/>
          </w:r>
          <w:r>
            <w:fldChar w:fldCharType="begin"/>
          </w:r>
          <w:r>
            <w:instrText xml:space="preserve"> PAGEREF _Toc25698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98E8D65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_Toc13017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2.2 三重随机机制</w:t>
          </w:r>
          <w:r>
            <w:tab/>
          </w:r>
          <w:r>
            <w:fldChar w:fldCharType="begin"/>
          </w:r>
          <w:r>
            <w:instrText xml:space="preserve"> PAGEREF _Toc13017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5F38DF2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_Toc8722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2.3 随机结果整合与生成</w:t>
          </w:r>
          <w:r>
            <w:tab/>
          </w:r>
          <w:r>
            <w:fldChar w:fldCharType="begin"/>
          </w:r>
          <w:r>
            <w:instrText xml:space="preserve"> PAGEREF _Toc8722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23C58EF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_Toc125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2.4 召唤物系统</w:t>
          </w:r>
          <w:r>
            <w:tab/>
          </w:r>
          <w:r>
            <w:fldChar w:fldCharType="begin"/>
          </w:r>
          <w:r>
            <w:instrText xml:space="preserve"> PAGEREF _Toc125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41B51D2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_Toc27946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三、 UI交互设计与美术需求</w:t>
          </w:r>
          <w:r>
            <w:tab/>
          </w:r>
          <w:r>
            <w:fldChar w:fldCharType="begin"/>
          </w:r>
          <w:r>
            <w:instrText xml:space="preserve"> PAGEREF _Toc27946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D79E68B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_Toc10947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3.1  UI/UX交互流程</w:t>
          </w:r>
          <w:r>
            <w:tab/>
          </w:r>
          <w:r>
            <w:fldChar w:fldCharType="begin"/>
          </w:r>
          <w:r>
            <w:instrText xml:space="preserve"> PAGEREF _Toc10947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86AE60C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_Toc21707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3.2 美术需求</w:t>
          </w:r>
          <w:r>
            <w:tab/>
          </w:r>
          <w:r>
            <w:fldChar w:fldCharType="begin"/>
          </w:r>
          <w:r>
            <w:instrText xml:space="preserve"> PAGEREF _Toc21707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5F1480C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_Toc9519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四、 配置表字段设计</w:t>
          </w:r>
          <w:r>
            <w:tab/>
          </w:r>
          <w:r>
            <w:fldChar w:fldCharType="begin"/>
          </w:r>
          <w:r>
            <w:instrText xml:space="preserve"> PAGEREF _Toc9519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0853BAE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_Toc9149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4.1 召唤系统总表(Summoning_Config.xlsx)</w:t>
          </w:r>
          <w:r>
            <w:tab/>
          </w:r>
          <w:r>
            <w:fldChar w:fldCharType="begin"/>
          </w:r>
          <w:r>
            <w:instrText xml:space="preserve"> PAGEREF _Toc9149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17BAADE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_Toc1879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4.2 召唤随机池配置表(Summon_Random_Pool.xlsx)</w:t>
          </w:r>
          <w:r>
            <w:tab/>
          </w:r>
          <w:r>
            <w:fldChar w:fldCharType="begin"/>
          </w:r>
          <w:r>
            <w:instrText xml:space="preserve"> PAGEREF _Toc1879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F5ACBD0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_Toc29544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4.3 召唤单位属性表(Summonable_Creatures.xlsx)</w:t>
          </w:r>
          <w:r>
            <w:tab/>
          </w:r>
          <w:r>
            <w:fldChar w:fldCharType="begin"/>
          </w:r>
          <w:r>
            <w:instrText xml:space="preserve"> PAGEREF _Toc29544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B12725F">
          <w:pPr>
            <w:pStyle w:val="7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_Toc3207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五、 数据埋点需求</w:t>
          </w:r>
          <w:r>
            <w:tab/>
          </w:r>
          <w:r>
            <w:fldChar w:fldCharType="begin"/>
          </w:r>
          <w:r>
            <w:instrText xml:space="preserve"> PAGEREF _Toc3207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E0B26EE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_Toc872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5.1 设计目的</w:t>
          </w:r>
          <w:r>
            <w:tab/>
          </w:r>
          <w:r>
            <w:fldChar w:fldCharType="begin"/>
          </w:r>
          <w:r>
            <w:instrText xml:space="preserve"> PAGEREF _Toc872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74CD4CC"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_Toc2428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5.2 埋点事件详情</w:t>
          </w:r>
          <w:r>
            <w:tab/>
          </w:r>
          <w:r>
            <w:fldChar w:fldCharType="begin"/>
          </w:r>
          <w:r>
            <w:instrText xml:space="preserve"> PAGEREF _Toc2428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A1138D8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  <w:bookmarkStart w:id="23" w:name="_GoBack"/>
          <w:bookmarkEnd w:id="23"/>
        </w:p>
      </w:sdtContent>
    </w:sdt>
    <w:p w14:paraId="64A0A246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D2F81E5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1" w:name="_Toc29138"/>
      <w:r>
        <w:rPr>
          <w:rFonts w:hint="eastAsia"/>
          <w:lang w:val="en-US" w:eastAsia="zh-CN"/>
        </w:rPr>
        <w:t>系统概述</w:t>
      </w:r>
      <w:bookmarkEnd w:id="1"/>
    </w:p>
    <w:p w14:paraId="67476AD5">
      <w:pPr>
        <w:pStyle w:val="4"/>
        <w:numPr>
          <w:ilvl w:val="1"/>
          <w:numId w:val="2"/>
        </w:num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2" w:name="_Toc3013"/>
      <w:r>
        <w:rPr>
          <w:rFonts w:hint="eastAsia"/>
          <w:lang w:val="en-US" w:eastAsia="zh-CN"/>
        </w:rPr>
        <w:t>系统定位</w:t>
      </w:r>
      <w:bookmarkEnd w:id="2"/>
    </w:p>
    <w:p w14:paraId="68A3DA28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本系统是游戏核心战斗（靶心like塔防+肉鸽）之外的一个策略补充与变数系统。作为一种战中资源（能量）的转化手段，为玩家提供额外的战斗单位，增强战场中后期的策略深度和随机趣味性。</w:t>
      </w:r>
    </w:p>
    <w:p w14:paraId="37481D58">
      <w:pPr>
        <w:pStyle w:val="4"/>
        <w:numPr>
          <w:ilvl w:val="1"/>
          <w:numId w:val="2"/>
        </w:num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3" w:name="_Toc30373"/>
      <w:r>
        <w:rPr>
          <w:rFonts w:hint="eastAsia"/>
          <w:lang w:val="en-US" w:eastAsia="zh-CN"/>
        </w:rPr>
        <w:t>核心目标</w:t>
      </w:r>
      <w:bookmarkEnd w:id="3"/>
    </w:p>
    <w:p w14:paraId="21851D5B">
      <w:pPr>
        <w:bidi w:val="0"/>
        <w:ind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增强策略维度</w:t>
      </w:r>
      <w:r>
        <w:rPr>
          <w:rFonts w:hint="eastAsia"/>
          <w:b w:val="0"/>
          <w:bCs w:val="0"/>
        </w:rPr>
        <w:t>：引入一种新的资源管理维度（能量），玩家需要在“积攒能量获得更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强爆发”和“及时使用能量稳定战线”之间做出抉择。</w:t>
      </w:r>
    </w:p>
    <w:p w14:paraId="62ED5E5D">
      <w:pPr>
        <w:bidi w:val="0"/>
        <w:ind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·提升随机乐趣</w:t>
      </w:r>
      <w:r>
        <w:rPr>
          <w:rFonts w:hint="eastAsia"/>
          <w:b w:val="0"/>
          <w:bCs w:val="0"/>
        </w:rPr>
        <w:t>：通过“三重随机”机制，让每一局的召唤体验都充满未知和惊喜，产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出意料之外的强大组合或有趣的战斗单位，强化Roguelike体验。</w:t>
      </w:r>
    </w:p>
    <w:p w14:paraId="52F9CDE1">
      <w:pPr>
        <w:bidi w:val="0"/>
        <w:ind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·丰富养成反馈</w:t>
      </w:r>
      <w:r>
        <w:rPr>
          <w:rFonts w:hint="eastAsia"/>
          <w:b w:val="0"/>
          <w:bCs w:val="0"/>
        </w:rPr>
        <w:t>：将局外养成的“召唤物类型解锁”与局内战斗紧密结合，为玩家提供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清晰的养成目标和即时的正反馈。</w:t>
      </w:r>
    </w:p>
    <w:p w14:paraId="31BE49CF">
      <w:pPr>
        <w:bidi w:val="0"/>
        <w:ind w:firstLine="420" w:firstLineChars="0"/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/>
          <w:bCs/>
        </w:rPr>
        <w:t>·制造战斗爽点：</w:t>
      </w:r>
      <w:r>
        <w:rPr>
          <w:rFonts w:hint="eastAsia"/>
          <w:b w:val="0"/>
          <w:bCs w:val="0"/>
        </w:rPr>
        <w:t>通过小概率事件（如召唤出超多数量、超高等级的强力单位组合），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为玩家制造记忆深刻的“高光时刻”，提升战斗爽感</w:t>
      </w:r>
      <w:r>
        <w:rPr>
          <w:rFonts w:hint="eastAsia"/>
          <w:b w:val="0"/>
          <w:bCs w:val="0"/>
          <w:lang w:eastAsia="zh-CN"/>
        </w:rPr>
        <w:t>。</w:t>
      </w:r>
    </w:p>
    <w:p w14:paraId="28A585A1">
      <w:pPr>
        <w:pStyle w:val="4"/>
        <w:numPr>
          <w:ilvl w:val="1"/>
          <w:numId w:val="2"/>
        </w:numPr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4" w:name="_Toc31628"/>
      <w:r>
        <w:rPr>
          <w:rFonts w:hint="eastAsia"/>
          <w:lang w:val="en-US" w:eastAsia="zh-CN"/>
        </w:rPr>
        <w:t>召唤流程</w:t>
      </w:r>
      <w:bookmarkEnd w:id="4"/>
    </w:p>
    <w:p w14:paraId="343FE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6788785"/>
            <wp:effectExtent l="0" t="0" r="6350" b="12065"/>
            <wp:docPr id="1" name="图片 1" descr="三重随机流程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三重随机流程图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977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042DB34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5" w:name="_Toc3378"/>
      <w:r>
        <w:rPr>
          <w:rFonts w:hint="eastAsia"/>
          <w:lang w:val="en-US" w:eastAsia="zh-CN"/>
        </w:rPr>
        <w:t>系统详解</w:t>
      </w:r>
      <w:bookmarkEnd w:id="5"/>
    </w:p>
    <w:p w14:paraId="1B22A91D">
      <w:pPr>
        <w:pStyle w:val="4"/>
        <w:bidi w:val="0"/>
        <w:outlineLvl w:val="1"/>
        <w:rPr>
          <w:rFonts w:hint="eastAsia"/>
          <w:lang w:val="en-US" w:eastAsia="zh-CN"/>
        </w:rPr>
      </w:pPr>
      <w:bookmarkStart w:id="6" w:name="_Toc25698"/>
      <w:r>
        <w:rPr>
          <w:rFonts w:hint="eastAsia"/>
          <w:lang w:val="en-US" w:eastAsia="zh-CN"/>
        </w:rPr>
        <w:t>2.1 能量系统（基因能量）</w:t>
      </w:r>
      <w:bookmarkEnd w:id="6"/>
    </w:p>
    <w:p w14:paraId="21187FC2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2.1.1 能量获取规则</w:t>
      </w:r>
    </w:p>
    <w:p w14:paraId="07E0DB35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击杀怪物</w:t>
      </w:r>
      <w:r>
        <w:rPr>
          <w:rFonts w:hint="eastAsia"/>
          <w:b w:val="0"/>
          <w:bCs w:val="0"/>
        </w:rPr>
        <w:t>：</w:t>
      </w:r>
    </w:p>
    <w:p w14:paraId="426A4253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</w:rPr>
        <w:t>普通怪物：击杀后掉落1点能量</w:t>
      </w:r>
      <w:r>
        <w:rPr>
          <w:rFonts w:hint="eastAsia"/>
          <w:b w:val="0"/>
          <w:bCs w:val="0"/>
          <w:sz w:val="15"/>
          <w:szCs w:val="15"/>
          <w:lang w:eastAsia="zh-CN"/>
        </w:rPr>
        <w:t>；</w:t>
      </w:r>
    </w:p>
    <w:p w14:paraId="1439F59D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精英怪物：击杀后掉落5点能量；</w:t>
      </w:r>
    </w:p>
    <w:p w14:paraId="69CC947C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Boss怪物：击杀后掉落15点能量；</w:t>
      </w:r>
    </w:p>
    <w:p w14:paraId="14AF5A79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波次结算</w:t>
      </w:r>
      <w:r>
        <w:rPr>
          <w:rFonts w:hint="eastAsia"/>
          <w:b w:val="0"/>
          <w:bCs w:val="0"/>
        </w:rPr>
        <w:t>：每成功防守一波，奖励10点能量。</w:t>
      </w:r>
    </w:p>
    <w:p w14:paraId="5409CD7B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能量上限</w:t>
      </w:r>
      <w:r>
        <w:rPr>
          <w:rFonts w:hint="eastAsia"/>
          <w:b w:val="0"/>
          <w:bCs w:val="0"/>
        </w:rPr>
        <w:t>：能量上限初始为100，可通过局内升级</w:t>
      </w:r>
      <w:r>
        <w:rPr>
          <w:rFonts w:hint="eastAsia"/>
          <w:b w:val="0"/>
          <w:bCs w:val="0"/>
          <w:lang w:val="en-US" w:eastAsia="zh-CN"/>
        </w:rPr>
        <w:t>局外养成</w:t>
      </w:r>
      <w:r>
        <w:rPr>
          <w:rFonts w:hint="eastAsia"/>
          <w:b w:val="0"/>
          <w:bCs w:val="0"/>
        </w:rPr>
        <w:t>提升。</w:t>
      </w:r>
    </w:p>
    <w:p w14:paraId="662C2673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2.1.2 召唤触发规则</w:t>
      </w:r>
    </w:p>
    <w:p w14:paraId="0722D1A3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消耗</w:t>
      </w:r>
      <w:r>
        <w:rPr>
          <w:rFonts w:hint="eastAsia"/>
          <w:b w:val="0"/>
          <w:bCs w:val="0"/>
        </w:rPr>
        <w:t>：每次召唤固定消耗30点能量。</w:t>
      </w:r>
    </w:p>
    <w:p w14:paraId="53FF8713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主动召唤</w:t>
      </w:r>
      <w:r>
        <w:rPr>
          <w:rFonts w:hint="eastAsia"/>
          <w:b w:val="0"/>
          <w:bCs w:val="0"/>
        </w:rPr>
        <w:t>：战斗界面提供一个常驻的“召唤”按钮。当能量≥30时，按钮高亮，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玩家可随时点击触发。点击后，能量扣除，进入召唤流程。</w:t>
      </w:r>
    </w:p>
    <w:p w14:paraId="0EBD3F89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自动召唤</w:t>
      </w:r>
      <w:r>
        <w:rPr>
          <w:rFonts w:hint="eastAsia"/>
          <w:b w:val="0"/>
          <w:bCs w:val="0"/>
        </w:rPr>
        <w:t>：在设置中或战斗界面中提供“自动召唤”开关。开启后，系统将在能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量积攒到≥30点时，自动为玩家执行召唤操作。此功能旨在为“割草”后期或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挂机玩家提供便利。</w:t>
      </w:r>
    </w:p>
    <w:p w14:paraId="61A652B0">
      <w:pPr>
        <w:pStyle w:val="4"/>
        <w:bidi w:val="0"/>
        <w:outlineLvl w:val="1"/>
        <w:rPr>
          <w:rFonts w:hint="default"/>
          <w:lang w:val="en-US" w:eastAsia="zh-CN"/>
        </w:rPr>
      </w:pPr>
      <w:bookmarkStart w:id="7" w:name="_Toc13017"/>
      <w:r>
        <w:rPr>
          <w:rFonts w:hint="eastAsia"/>
          <w:lang w:val="en-US" w:eastAsia="zh-CN"/>
        </w:rPr>
        <w:t>2.2 三重随机机制</w:t>
      </w:r>
      <w:bookmarkEnd w:id="7"/>
    </w:p>
    <w:p w14:paraId="7AFA2749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当玩家触发召唤时，系统将立即执行一次“三重随机”，具体流程如下：</w:t>
      </w:r>
    </w:p>
    <w:p w14:paraId="51FD7A67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 第一重随机：</w:t>
      </w:r>
    </w:p>
    <w:p w14:paraId="110E324E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目标</w:t>
      </w:r>
      <w:r>
        <w:rPr>
          <w:rFonts w:hint="eastAsia"/>
          <w:b w:val="0"/>
          <w:bCs w:val="0"/>
        </w:rPr>
        <w:t>：确定本次召唤的基础召唤物类型。</w:t>
      </w:r>
    </w:p>
    <w:p w14:paraId="258D525B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规则</w:t>
      </w:r>
      <w:r>
        <w:rPr>
          <w:rFonts w:hint="eastAsia"/>
          <w:b w:val="0"/>
          <w:bCs w:val="0"/>
        </w:rPr>
        <w:t>：从玩家已解锁的召唤物类型池中，</w:t>
      </w:r>
      <w:r>
        <w:rPr>
          <w:rFonts w:hint="eastAsia"/>
          <w:b w:val="0"/>
          <w:bCs w:val="0"/>
          <w:lang w:val="en-US" w:eastAsia="zh-CN"/>
        </w:rPr>
        <w:t>按权重</w:t>
      </w:r>
      <w:r>
        <w:rPr>
          <w:rFonts w:hint="eastAsia"/>
          <w:b w:val="0"/>
          <w:bCs w:val="0"/>
        </w:rPr>
        <w:t>随机1种作为本次召唤的“核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心基因”。</w:t>
      </w:r>
    </w:p>
    <w:p w14:paraId="0E28E870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设计意图</w:t>
      </w:r>
      <w:r>
        <w:rPr>
          <w:rFonts w:hint="eastAsia"/>
          <w:b w:val="0"/>
          <w:bCs w:val="0"/>
        </w:rPr>
        <w:t>：确保每次召唤都有一个明确的基础单位，让玩家的局外养成（解锁新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单位）有最直接的体现。</w:t>
      </w:r>
    </w:p>
    <w:p w14:paraId="32661188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 第二重随机：</w:t>
      </w:r>
    </w:p>
    <w:p w14:paraId="086DA791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目标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新增一个召唤物类型，或</w:t>
      </w:r>
      <w:r>
        <w:rPr>
          <w:rFonts w:ascii="宋体" w:hAnsi="宋体" w:eastAsia="宋体" w:cs="宋体"/>
          <w:sz w:val="24"/>
          <w:szCs w:val="24"/>
        </w:rPr>
        <w:t>为本次召唤附加第一层随机增益</w:t>
      </w:r>
      <w:r>
        <w:rPr>
          <w:rFonts w:hint="eastAsia"/>
          <w:b w:val="0"/>
          <w:bCs w:val="0"/>
        </w:rPr>
        <w:t>。</w:t>
      </w:r>
    </w:p>
    <w:p w14:paraId="10676927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规则</w:t>
      </w:r>
      <w:r>
        <w:rPr>
          <w:rFonts w:hint="eastAsia"/>
          <w:b w:val="0"/>
          <w:bCs w:val="0"/>
        </w:rPr>
        <w:t>：根据权重进行一次轮盘抽奖。</w:t>
      </w:r>
    </w:p>
    <w:p w14:paraId="59D5AE00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【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种类随机</w:t>
      </w:r>
      <w:r>
        <w:rPr>
          <w:rFonts w:hint="eastAsia"/>
          <w:b w:val="0"/>
          <w:bCs w:val="0"/>
          <w:sz w:val="15"/>
          <w:szCs w:val="15"/>
          <w:lang w:eastAsia="zh-CN"/>
        </w:rPr>
        <w:t>】（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权重40%</w:t>
      </w:r>
      <w:r>
        <w:rPr>
          <w:rFonts w:hint="eastAsia"/>
          <w:b w:val="0"/>
          <w:bCs w:val="0"/>
          <w:sz w:val="15"/>
          <w:szCs w:val="15"/>
          <w:lang w:eastAsia="zh-CN"/>
        </w:rPr>
        <w:t>）：从已解锁召唤物类型池中，再随机选择1种，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可与第一重随机种类相同</w:t>
      </w:r>
      <w:r>
        <w:rPr>
          <w:rFonts w:hint="eastAsia"/>
          <w:b w:val="0"/>
          <w:bCs w:val="0"/>
          <w:sz w:val="15"/>
          <w:szCs w:val="15"/>
          <w:lang w:eastAsia="zh-CN"/>
        </w:rPr>
        <w:t>。</w:t>
      </w:r>
    </w:p>
    <w:p w14:paraId="5E4C7958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【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等级强化</w:t>
      </w:r>
      <w:r>
        <w:rPr>
          <w:rFonts w:hint="eastAsia"/>
          <w:b w:val="0"/>
          <w:bCs w:val="0"/>
          <w:sz w:val="15"/>
          <w:szCs w:val="15"/>
          <w:lang w:eastAsia="zh-CN"/>
        </w:rPr>
        <w:t>】（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权重30%</w:t>
      </w:r>
      <w:r>
        <w:rPr>
          <w:rFonts w:hint="eastAsia"/>
          <w:b w:val="0"/>
          <w:bCs w:val="0"/>
          <w:sz w:val="15"/>
          <w:szCs w:val="15"/>
          <w:lang w:eastAsia="zh-CN"/>
        </w:rPr>
        <w:t>）：本次召唤的所有单位，最终等级+1至+3（+1概率50%，+2概率35%，+3概率15%）</w:t>
      </w:r>
    </w:p>
    <w:p w14:paraId="4C976831">
      <w:pPr>
        <w:bidi w:val="0"/>
        <w:ind w:left="840" w:leftChars="0" w:firstLine="420" w:firstLineChars="0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【数量激增】（权重30%）：本次召唤的所有单位，最终数量+1至+3（+1概率50%，+2概率35%，+3概率15%）</w:t>
      </w:r>
    </w:p>
    <w:p w14:paraId="71D63971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2.2.3 第三重随机：</w:t>
      </w:r>
    </w:p>
    <w:p w14:paraId="2AD358BC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目标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新增一个召唤物类型，或</w:t>
      </w:r>
      <w:r>
        <w:rPr>
          <w:rFonts w:ascii="宋体" w:hAnsi="宋体" w:eastAsia="宋体" w:cs="宋体"/>
          <w:sz w:val="24"/>
          <w:szCs w:val="24"/>
        </w:rPr>
        <w:t>为本次召唤附加第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</w:t>
      </w:r>
      <w:r>
        <w:rPr>
          <w:rFonts w:ascii="宋体" w:hAnsi="宋体" w:eastAsia="宋体" w:cs="宋体"/>
          <w:sz w:val="24"/>
          <w:szCs w:val="24"/>
        </w:rPr>
        <w:t>层随机增益</w:t>
      </w:r>
      <w:r>
        <w:rPr>
          <w:rFonts w:hint="eastAsia"/>
          <w:b w:val="0"/>
          <w:bCs w:val="0"/>
        </w:rPr>
        <w:t>。。</w:t>
      </w:r>
    </w:p>
    <w:p w14:paraId="093D8740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规则</w:t>
      </w:r>
      <w:r>
        <w:rPr>
          <w:rFonts w:hint="eastAsia"/>
          <w:b w:val="0"/>
          <w:bCs w:val="0"/>
        </w:rPr>
        <w:t>：与</w:t>
      </w:r>
      <w:r>
        <w:rPr>
          <w:rFonts w:hint="eastAsia"/>
          <w:b/>
          <w:bCs/>
        </w:rPr>
        <w:t>第二重随机</w:t>
      </w:r>
      <w:r>
        <w:rPr>
          <w:rFonts w:hint="eastAsia"/>
          <w:b w:val="0"/>
          <w:bCs w:val="0"/>
        </w:rPr>
        <w:t>完全一致，且</w:t>
      </w:r>
      <w:r>
        <w:rPr>
          <w:rFonts w:hint="eastAsia"/>
          <w:b/>
          <w:bCs/>
        </w:rPr>
        <w:t>结果独立计算</w:t>
      </w:r>
      <w:r>
        <w:rPr>
          <w:rFonts w:hint="eastAsia"/>
          <w:b w:val="0"/>
          <w:bCs w:val="0"/>
        </w:rPr>
        <w:t>。</w:t>
      </w:r>
    </w:p>
    <w:p w14:paraId="45FE7BDD">
      <w:pPr>
        <w:pStyle w:val="4"/>
        <w:bidi w:val="0"/>
        <w:outlineLvl w:val="1"/>
        <w:rPr>
          <w:rFonts w:hint="default"/>
          <w:lang w:val="en-US" w:eastAsia="zh-CN"/>
        </w:rPr>
      </w:pPr>
      <w:bookmarkStart w:id="8" w:name="_Toc8722"/>
      <w:r>
        <w:rPr>
          <w:rFonts w:hint="eastAsia"/>
          <w:lang w:val="en-US" w:eastAsia="zh-CN"/>
        </w:rPr>
        <w:t>2.3 随机结果整合与生成</w:t>
      </w:r>
      <w:bookmarkEnd w:id="8"/>
    </w:p>
    <w:p w14:paraId="13240D44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三项随机完成后，系统将所有结果进行整合，生成最终的“召唤蓝图”</w:t>
      </w:r>
      <w:r>
        <w:rPr>
          <w:rFonts w:hint="eastAsia"/>
          <w:lang w:val="en-US" w:eastAsia="zh-CN"/>
        </w:rPr>
        <w:t>。</w:t>
      </w:r>
    </w:p>
    <w:p w14:paraId="0E25657E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2.3.1 结果整合示例：</w:t>
      </w:r>
    </w:p>
    <w:p w14:paraId="4FC85516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随机结果</w:t>
      </w:r>
      <w:r>
        <w:rPr>
          <w:rFonts w:hint="eastAsia"/>
          <w:b w:val="0"/>
          <w:bCs w:val="0"/>
        </w:rPr>
        <w:t>：</w:t>
      </w:r>
    </w:p>
    <w:p w14:paraId="191EFA33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第一重：</w:t>
      </w:r>
      <w:r>
        <w:rPr>
          <w:rFonts w:hint="eastAsia"/>
          <w:b w:val="0"/>
          <w:bCs w:val="0"/>
          <w:sz w:val="15"/>
          <w:szCs w:val="15"/>
          <w:lang w:eastAsia="zh-CN"/>
        </w:rPr>
        <w:t>【近战哥布林】</w:t>
      </w:r>
    </w:p>
    <w:p w14:paraId="117AD8B7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第二重：</w:t>
      </w:r>
      <w:r>
        <w:rPr>
          <w:rFonts w:hint="eastAsia"/>
          <w:b w:val="0"/>
          <w:bCs w:val="0"/>
          <w:sz w:val="15"/>
          <w:szCs w:val="15"/>
          <w:lang w:eastAsia="zh-CN"/>
        </w:rPr>
        <w:t>【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等级强化+2</w:t>
      </w:r>
      <w:r>
        <w:rPr>
          <w:rFonts w:hint="eastAsia"/>
          <w:b w:val="0"/>
          <w:bCs w:val="0"/>
          <w:sz w:val="15"/>
          <w:szCs w:val="15"/>
          <w:lang w:eastAsia="zh-CN"/>
        </w:rPr>
        <w:t>】</w:t>
      </w:r>
    </w:p>
    <w:p w14:paraId="19E5626D">
      <w:pPr>
        <w:bidi w:val="0"/>
        <w:ind w:left="840" w:leftChars="0" w:firstLine="420" w:firstLineChars="0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第三重：【数量激增+1】</w:t>
      </w:r>
    </w:p>
    <w:p w14:paraId="67DC61B8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最终蓝图</w:t>
      </w:r>
      <w:r>
        <w:rPr>
          <w:rFonts w:hint="eastAsia"/>
          <w:b w:val="0"/>
          <w:bCs w:val="0"/>
        </w:rPr>
        <w:t>：生成1(初始)+1=2只等级为1(初始)+2=3级的【近战哥布林】</w:t>
      </w:r>
    </w:p>
    <w:p w14:paraId="27712E9A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随机结果</w:t>
      </w:r>
      <w:r>
        <w:rPr>
          <w:rFonts w:hint="eastAsia"/>
          <w:b w:val="0"/>
          <w:bCs w:val="0"/>
        </w:rPr>
        <w:t>：</w:t>
      </w:r>
    </w:p>
    <w:p w14:paraId="7CB150FB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第一重：</w:t>
      </w:r>
      <w:r>
        <w:rPr>
          <w:rFonts w:hint="eastAsia"/>
          <w:b w:val="0"/>
          <w:bCs w:val="0"/>
          <w:sz w:val="15"/>
          <w:szCs w:val="15"/>
          <w:lang w:eastAsia="zh-CN"/>
        </w:rPr>
        <w:t>【近战哥布林】</w:t>
      </w:r>
    </w:p>
    <w:p w14:paraId="5CEB9FC6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第二重：</w:t>
      </w:r>
      <w:r>
        <w:rPr>
          <w:rFonts w:hint="eastAsia"/>
          <w:b w:val="0"/>
          <w:bCs w:val="0"/>
          <w:sz w:val="15"/>
          <w:szCs w:val="15"/>
          <w:lang w:eastAsia="zh-CN"/>
        </w:rPr>
        <w:t>【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等级强化+1</w:t>
      </w:r>
      <w:r>
        <w:rPr>
          <w:rFonts w:hint="eastAsia"/>
          <w:b w:val="0"/>
          <w:bCs w:val="0"/>
          <w:sz w:val="15"/>
          <w:szCs w:val="15"/>
          <w:lang w:eastAsia="zh-CN"/>
        </w:rPr>
        <w:t>】</w:t>
      </w:r>
    </w:p>
    <w:p w14:paraId="71C0DA70">
      <w:pPr>
        <w:bidi w:val="0"/>
        <w:ind w:left="840" w:leftChars="0" w:firstLine="420" w:firstLineChars="0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第三重：【远程史莱姆】</w:t>
      </w:r>
    </w:p>
    <w:p w14:paraId="3A5544C5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最终蓝图</w:t>
      </w:r>
      <w:r>
        <w:rPr>
          <w:rFonts w:hint="eastAsia"/>
          <w:b w:val="0"/>
          <w:bCs w:val="0"/>
        </w:rPr>
        <w:t>：生成1只等级为1+1=2级的【远程史莱姆】和1只等级为1+1=2级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的【近战哥布林】。</w:t>
      </w:r>
    </w:p>
    <w:p w14:paraId="2C6C0741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 特殊规则-形态进阶</w:t>
      </w:r>
    </w:p>
    <w:p w14:paraId="2C6D94BC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 w:val="0"/>
          <w:bCs w:val="0"/>
          <w:lang w:val="en-US" w:eastAsia="zh-CN"/>
        </w:rPr>
        <w:t>当一次召唤结果中，包含2个或以上的同一种类召唤物时，将触发形态进阶；</w:t>
      </w:r>
    </w:p>
    <w:p w14:paraId="0066C447">
      <w:pPr>
        <w:bidi w:val="0"/>
        <w:ind w:left="420" w:leftChars="0" w:firstLine="420" w:firstLineChars="0"/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2个同类</w:t>
      </w:r>
      <w:r>
        <w:rPr>
          <w:rFonts w:hint="eastAsia"/>
          <w:b w:val="0"/>
          <w:bCs w:val="0"/>
        </w:rPr>
        <w:t>：合并为1个二阶形态的该召唤物。二阶形态拥有显著提升的属性（如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1.8倍基础属性）并可能获得一个新技能（如：分裂、溅射攻击）</w:t>
      </w:r>
      <w:r>
        <w:rPr>
          <w:rFonts w:hint="eastAsia"/>
          <w:b w:val="0"/>
          <w:bCs w:val="0"/>
          <w:lang w:eastAsia="zh-CN"/>
        </w:rPr>
        <w:t>；</w:t>
      </w:r>
    </w:p>
    <w:p w14:paraId="478319FC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3个同求</w:t>
      </w:r>
      <w:r>
        <w:rPr>
          <w:rFonts w:hint="eastAsia"/>
          <w:b w:val="0"/>
          <w:bCs w:val="0"/>
        </w:rPr>
        <w:t>：合并为1个三阶形态的该召唤物。三阶形态拥有极高的属性（如3倍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基础属性）和更强的技能</w:t>
      </w:r>
    </w:p>
    <w:p w14:paraId="5FA7F037">
      <w:pPr>
        <w:bidi w:val="0"/>
        <w:ind w:left="420" w:leftChars="0" w:firstLine="420" w:firstLineChars="0"/>
        <w:rPr>
          <w:rFonts w:hint="eastAsia"/>
          <w:b w:val="0"/>
          <w:bCs w:val="0"/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·</w:t>
      </w:r>
      <w:r>
        <w:rPr>
          <w:rFonts w:hint="eastAsia"/>
          <w:b/>
          <w:bCs/>
          <w:i/>
          <w:iCs/>
          <w:sz w:val="15"/>
          <w:szCs w:val="15"/>
          <w:lang w:val="en-US" w:eastAsia="zh-CN"/>
        </w:rPr>
        <w:t>示例</w:t>
      </w:r>
      <w:r>
        <w:rPr>
          <w:rFonts w:hint="eastAsia"/>
          <w:b w:val="0"/>
          <w:bCs w:val="0"/>
          <w:i/>
          <w:iCs/>
          <w:sz w:val="15"/>
          <w:szCs w:val="15"/>
        </w:rPr>
        <w:t>：若随机结果为【哥布林】+【哥布林】</w:t>
      </w:r>
      <w:r>
        <w:rPr>
          <w:rFonts w:hint="eastAsia"/>
          <w:b w:val="0"/>
          <w:bCs w:val="0"/>
          <w:i/>
          <w:iCs/>
          <w:sz w:val="15"/>
          <w:szCs w:val="15"/>
          <w:lang w:val="en-US" w:eastAsia="zh-CN"/>
        </w:rPr>
        <w:t>+</w:t>
      </w:r>
      <w:r>
        <w:rPr>
          <w:rFonts w:hint="eastAsia"/>
          <w:b w:val="0"/>
          <w:bCs w:val="0"/>
          <w:i/>
          <w:iCs/>
          <w:sz w:val="15"/>
          <w:szCs w:val="15"/>
        </w:rPr>
        <w:t>【数量激增+2】，则最终会生成</w:t>
      </w:r>
      <w:r>
        <w:rPr>
          <w:rFonts w:hint="eastAsia"/>
          <w:b w:val="0"/>
          <w:bCs w:val="0"/>
          <w:i/>
          <w:iCs/>
          <w:sz w:val="15"/>
          <w:szCs w:val="15"/>
          <w:lang w:val="en-US" w:eastAsia="zh-CN"/>
        </w:rPr>
        <w:t>2</w:t>
      </w:r>
      <w:r>
        <w:rPr>
          <w:rFonts w:hint="eastAsia"/>
          <w:b w:val="0"/>
          <w:bCs w:val="0"/>
          <w:i/>
          <w:iCs/>
          <w:sz w:val="15"/>
          <w:szCs w:val="15"/>
        </w:rPr>
        <w:t>只</w:t>
      </w:r>
      <w:r>
        <w:rPr>
          <w:rFonts w:hint="eastAsia"/>
          <w:b w:val="0"/>
          <w:bCs w:val="0"/>
          <w:i/>
          <w:iCs/>
          <w:sz w:val="15"/>
          <w:szCs w:val="15"/>
          <w:lang w:val="en-US" w:eastAsia="zh-CN"/>
        </w:rPr>
        <w:t>二</w:t>
      </w:r>
      <w:r>
        <w:rPr>
          <w:rFonts w:hint="eastAsia"/>
          <w:b w:val="0"/>
          <w:bCs w:val="0"/>
          <w:i/>
          <w:iCs/>
          <w:sz w:val="15"/>
          <w:szCs w:val="15"/>
        </w:rPr>
        <w:t>阶形态的哥布林。</w:t>
      </w:r>
    </w:p>
    <w:p w14:paraId="791B41F0">
      <w:pPr>
        <w:pStyle w:val="5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2.3.3 保底机制</w:t>
      </w:r>
    </w:p>
    <w:p w14:paraId="178D5254">
      <w:pPr>
        <w:bidi w:val="0"/>
        <w:ind w:left="630" w:leftChars="300" w:firstLine="211" w:firstLineChars="10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 w:val="0"/>
          <w:bCs w:val="0"/>
          <w:lang w:val="en-US" w:eastAsia="zh-CN"/>
        </w:rPr>
        <w:t>系统会记录玩家连续获得“低品质”结果的次数。定义“低品质”为：两次随机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增益均为“等级+1”或“数量+1”。</w:t>
      </w:r>
    </w:p>
    <w:p w14:paraId="40864EB4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 w:val="0"/>
          <w:bCs w:val="0"/>
          <w:lang w:val="en-US" w:eastAsia="zh-CN"/>
        </w:rPr>
        <w:t>当玩家</w:t>
      </w:r>
      <w:r>
        <w:rPr>
          <w:rFonts w:hint="eastAsia"/>
          <w:b/>
          <w:bCs/>
          <w:lang w:val="en-US" w:eastAsia="zh-CN"/>
        </w:rPr>
        <w:t>连续3次</w:t>
      </w:r>
      <w:r>
        <w:rPr>
          <w:rFonts w:hint="eastAsia"/>
          <w:b w:val="0"/>
          <w:bCs w:val="0"/>
          <w:lang w:val="en-US" w:eastAsia="zh-CN"/>
        </w:rPr>
        <w:t>召唤获得“低品质”结果后，下一次召唤的第二重和第三重随机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的权重将临时调整为：【种类随机】40% -&gt; 50%，【等级/数量强化】中+3的概率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从15%提升至40%。</w:t>
      </w:r>
    </w:p>
    <w:p w14:paraId="7AA35FC5">
      <w:pPr>
        <w:bidi w:val="0"/>
        <w:ind w:left="420" w:leftChars="0" w:firstLine="420" w:firstLineChars="0"/>
        <w:rPr>
          <w:rFonts w:hint="default"/>
          <w:b w:val="0"/>
          <w:bCs w:val="0"/>
          <w:lang w:val="en-US"/>
        </w:rPr>
      </w:pPr>
      <w:r>
        <w:rPr>
          <w:rFonts w:hint="eastAsia"/>
          <w:b/>
          <w:bCs/>
        </w:rPr>
        <w:t>·</w:t>
      </w:r>
      <w:r>
        <w:rPr>
          <w:rFonts w:hint="eastAsia"/>
          <w:b w:val="0"/>
          <w:bCs w:val="0"/>
          <w:lang w:val="en-US" w:eastAsia="zh-CN"/>
        </w:rPr>
        <w:t>此保底触发后，计数器清零。</w:t>
      </w:r>
    </w:p>
    <w:p w14:paraId="3F7321E5">
      <w:pPr>
        <w:pStyle w:val="4"/>
        <w:bidi w:val="0"/>
        <w:outlineLvl w:val="1"/>
        <w:rPr>
          <w:rFonts w:hint="eastAsia"/>
          <w:lang w:val="en-US" w:eastAsia="zh-CN"/>
        </w:rPr>
      </w:pPr>
      <w:bookmarkStart w:id="9" w:name="_Toc125"/>
      <w:r>
        <w:rPr>
          <w:rFonts w:hint="eastAsia"/>
          <w:lang w:val="en-US" w:eastAsia="zh-CN"/>
        </w:rPr>
        <w:t>2.4 召唤物系统</w:t>
      </w:r>
      <w:bookmarkEnd w:id="9"/>
    </w:p>
    <w:p w14:paraId="01CA9B3B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2.4.1 核心属性</w:t>
      </w:r>
    </w:p>
    <w:p w14:paraId="2A045CD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生命值、攻击力、攻击速度、防御力、移动速度、攻击范围。</w:t>
      </w:r>
    </w:p>
    <w:p w14:paraId="136EB243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2.4.2 属性计算</w:t>
      </w:r>
    </w:p>
    <w:p w14:paraId="388419A1">
      <w:pPr>
        <w:bidi w:val="0"/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 w:val="0"/>
          <w:bCs w:val="0"/>
          <w:color w:val="FF0000"/>
          <w:lang w:val="en-US" w:eastAsia="zh-CN"/>
        </w:rPr>
        <w:t>最终属性 = (基础属性 + 品阶加成) * (1 + 等级加成系数 * (最终等级 - 1))</w:t>
      </w:r>
    </w:p>
    <w:p w14:paraId="7844992E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基础属性</w:t>
      </w:r>
      <w:r>
        <w:rPr>
          <w:rFonts w:hint="eastAsia"/>
          <w:b w:val="0"/>
          <w:bCs w:val="0"/>
        </w:rPr>
        <w:t>：二阶、三阶形态提供的固定属性增益</w:t>
      </w:r>
      <w:r>
        <w:rPr>
          <w:rFonts w:hint="eastAsia"/>
          <w:b w:val="0"/>
          <w:bCs w:val="0"/>
          <w:lang w:eastAsia="zh-CN"/>
        </w:rPr>
        <w:t>。</w:t>
      </w:r>
    </w:p>
    <w:p w14:paraId="72D91EEA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品阶加成</w:t>
      </w:r>
      <w:r>
        <w:rPr>
          <w:rFonts w:hint="eastAsia"/>
          <w:b w:val="0"/>
          <w:bCs w:val="0"/>
        </w:rPr>
        <w:t>：由召唤物类型决定</w:t>
      </w:r>
      <w:r>
        <w:rPr>
          <w:rFonts w:hint="eastAsia"/>
          <w:b w:val="0"/>
          <w:bCs w:val="0"/>
          <w:lang w:eastAsia="zh-CN"/>
        </w:rPr>
        <w:t>。</w:t>
      </w:r>
    </w:p>
    <w:p w14:paraId="4D518BDC">
      <w:pPr>
        <w:bidi w:val="0"/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等级加成系数</w:t>
      </w:r>
      <w:r>
        <w:rPr>
          <w:rFonts w:hint="eastAsia"/>
          <w:b w:val="0"/>
          <w:bCs w:val="0"/>
        </w:rPr>
        <w:t>：每提升一级所带来的属性增长百分比</w:t>
      </w:r>
      <w:r>
        <w:rPr>
          <w:rFonts w:hint="eastAsia"/>
          <w:b w:val="0"/>
          <w:bCs w:val="0"/>
          <w:lang w:eastAsia="zh-CN"/>
        </w:rPr>
        <w:t>。</w:t>
      </w:r>
    </w:p>
    <w:p w14:paraId="3CC57920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2.4.3 部署与战斗逻辑</w:t>
      </w:r>
    </w:p>
    <w:p w14:paraId="66DCDCB9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部署平台</w:t>
      </w:r>
      <w:r>
        <w:rPr>
          <w:rFonts w:hint="eastAsia"/>
          <w:b w:val="0"/>
          <w:bCs w:val="0"/>
        </w:rPr>
        <w:t>：在我方基地设有一个“召唤平台”区域，所有召唤物生成于此</w:t>
      </w:r>
      <w:r>
        <w:rPr>
          <w:rFonts w:hint="eastAsia"/>
          <w:b w:val="0"/>
          <w:bCs w:val="0"/>
          <w:lang w:eastAsia="zh-CN"/>
        </w:rPr>
        <w:t>。</w:t>
      </w:r>
    </w:p>
    <w:p w14:paraId="4D56E75B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出击逻辑</w:t>
      </w:r>
      <w:r>
        <w:rPr>
          <w:rFonts w:hint="eastAsia"/>
          <w:b w:val="0"/>
          <w:bCs w:val="0"/>
        </w:rPr>
        <w:t>：生成后，召唤物会沿着预设的进攻路线自动向敌人进发</w:t>
      </w:r>
      <w:r>
        <w:rPr>
          <w:rFonts w:hint="eastAsia"/>
          <w:b w:val="0"/>
          <w:bCs w:val="0"/>
          <w:lang w:eastAsia="zh-CN"/>
        </w:rPr>
        <w:t>。</w:t>
      </w:r>
    </w:p>
    <w:p w14:paraId="0123F756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存在时间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召唤时间结束（可配置成持续整场战斗）</w:t>
      </w:r>
      <w:r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  <w:lang w:val="en-US" w:eastAsia="zh-CN"/>
        </w:rPr>
        <w:t>或</w:t>
      </w:r>
      <w:r>
        <w:rPr>
          <w:rFonts w:hint="eastAsia"/>
          <w:b w:val="0"/>
          <w:bCs w:val="0"/>
        </w:rPr>
        <w:t>直至被击杀</w:t>
      </w:r>
      <w:r>
        <w:rPr>
          <w:rFonts w:hint="eastAsia"/>
          <w:b w:val="0"/>
          <w:bCs w:val="0"/>
          <w:lang w:eastAsia="zh-CN"/>
        </w:rPr>
        <w:t>。</w:t>
      </w:r>
    </w:p>
    <w:p w14:paraId="275D5EE7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索敌逻辑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默认攻击范围内最近的敌方单位。部分特殊召唤物可拥有优先攻击空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中单位、优先攻击Boss等特殊逻辑。</w:t>
      </w:r>
    </w:p>
    <w:p w14:paraId="3575FB80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bookmarkStart w:id="10" w:name="_Toc27946"/>
      <w:r>
        <w:rPr>
          <w:rFonts w:hint="eastAsia"/>
          <w:lang w:val="en-US" w:eastAsia="zh-CN"/>
        </w:rPr>
        <w:t>UI交互设计与美术需求</w:t>
      </w:r>
      <w:bookmarkEnd w:id="10"/>
    </w:p>
    <w:p w14:paraId="4C60F9C4">
      <w:pPr>
        <w:pStyle w:val="4"/>
        <w:bidi w:val="0"/>
        <w:outlineLvl w:val="1"/>
        <w:rPr>
          <w:rFonts w:hint="eastAsia"/>
          <w:lang w:val="en-US" w:eastAsia="zh-CN"/>
        </w:rPr>
      </w:pPr>
      <w:bookmarkStart w:id="11" w:name="_Toc10947"/>
      <w:r>
        <w:rPr>
          <w:rFonts w:hint="eastAsia"/>
          <w:lang w:val="en-US" w:eastAsia="zh-CN"/>
        </w:rPr>
        <w:t>3.1  UI/UX交互流程</w:t>
      </w:r>
      <w:bookmarkEnd w:id="11"/>
    </w:p>
    <w:p w14:paraId="664FDC8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核心思路</w:t>
      </w:r>
      <w:r>
        <w:rPr>
          <w:rFonts w:hint="default"/>
          <w:lang w:val="en-US" w:eastAsia="zh-CN"/>
        </w:rPr>
        <w:t>：将一次召唤行为塑造成一个快速、紧凑且充满仪式感的“基因重组”过程。通过动态的视觉效果，清晰地向玩家展示“三重随机”的构成，并在最终结果揭晓时给予强烈的情绪反馈。</w:t>
      </w:r>
    </w:p>
    <w:p w14:paraId="04A73C7D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 能量积累阶段（战斗中）</w:t>
      </w:r>
    </w:p>
    <w:p w14:paraId="3E4C0C75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UI元素</w:t>
      </w:r>
      <w:r>
        <w:rPr>
          <w:rFonts w:hint="eastAsia"/>
          <w:b w:val="0"/>
          <w:bCs w:val="0"/>
        </w:rPr>
        <w:t>：在主战斗界面底部或侧边栏，设置一个“基因能量槽”。能量槽旁显示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数值 当前能量/能量上限</w:t>
      </w:r>
      <w:r>
        <w:rPr>
          <w:rFonts w:hint="eastAsia"/>
          <w:b w:val="0"/>
          <w:bCs w:val="0"/>
          <w:lang w:eastAsia="zh-CN"/>
        </w:rPr>
        <w:t>。</w:t>
      </w:r>
    </w:p>
    <w:p w14:paraId="55DB32AB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交互反馈</w:t>
      </w:r>
      <w:r>
        <w:rPr>
          <w:rFonts w:hint="eastAsia"/>
          <w:b w:val="0"/>
          <w:bCs w:val="0"/>
        </w:rPr>
        <w:t>：每次获得能量时，能量槽有明显的“填充”动画，并从怪物死亡位置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飘出一个能量光球飞入能量槽。数值发生变化时，应有轻微的放大或闪烁效果</w:t>
      </w:r>
      <w:r>
        <w:rPr>
          <w:rFonts w:hint="eastAsia"/>
          <w:b w:val="0"/>
          <w:bCs w:val="0"/>
          <w:lang w:eastAsia="zh-CN"/>
        </w:rPr>
        <w:t>。</w:t>
      </w:r>
    </w:p>
    <w:p w14:paraId="210E79B4">
      <w:pPr>
        <w:pStyle w:val="5"/>
        <w:bidi w:val="0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3.1.2 召唤触发与结果展示</w:t>
      </w:r>
    </w:p>
    <w:p w14:paraId="13749152">
      <w:pPr>
        <w:bidi w:val="0"/>
        <w:ind w:left="42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交互流程</w:t>
      </w:r>
      <w:r>
        <w:rPr>
          <w:rFonts w:hint="eastAsia"/>
          <w:b w:val="0"/>
          <w:bCs w:val="0"/>
        </w:rPr>
        <w:t>：玩家点击“召唤”按钮后，游戏时间并不暂停，但战斗界面中心会立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即弹出一个持续约2-2.5秒的、非阻塞式的“基因序列分析”动画窗口。玩家仍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然可以观察到整个战场</w:t>
      </w:r>
      <w:r>
        <w:rPr>
          <w:rFonts w:hint="eastAsia"/>
          <w:b w:val="0"/>
          <w:bCs w:val="0"/>
          <w:lang w:eastAsia="zh-CN"/>
        </w:rPr>
        <w:t>。</w:t>
      </w:r>
    </w:p>
    <w:p w14:paraId="32C1C3EF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UI界面/动画分解</w:t>
      </w:r>
      <w:r>
        <w:rPr>
          <w:rFonts w:hint="eastAsia"/>
          <w:b w:val="0"/>
          <w:bCs w:val="0"/>
        </w:rPr>
        <w:t>：</w:t>
      </w:r>
    </w:p>
    <w:p w14:paraId="7DFE2175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 xml:space="preserve">Step A - 容器出现 (0.2秒): 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一个带有科技感或魔法感的圆形/六边形容器UI在屏幕中央快速展开</w:t>
      </w:r>
      <w:r>
        <w:rPr>
          <w:rFonts w:hint="eastAsia"/>
          <w:b w:val="0"/>
          <w:bCs w:val="0"/>
          <w:sz w:val="15"/>
          <w:szCs w:val="15"/>
          <w:lang w:eastAsia="zh-CN"/>
        </w:rPr>
        <w:t>。</w:t>
      </w:r>
    </w:p>
    <w:p w14:paraId="7B720670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 xml:space="preserve">Step B - 核心基因锁定 (0.5秒): 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容器中心出现第一个插槽。所有已解锁的【召唤物类型】图标（缩小版）在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插槽内快速轮播闪现，最终“咔哒”一声锁定在本次随机到的“核心基因”上（例如，“哥布林”图标）。</w:t>
      </w:r>
    </w:p>
    <w:p w14:paraId="7C68F64B">
      <w:pPr>
        <w:bidi w:val="0"/>
        <w:ind w:left="840" w:leftChars="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 xml:space="preserve">Step C - 突变基因注入 (0.8秒): 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从容器两侧，飞入两道光束，分别注入到核心基因左右两侧的第二、第三个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插槽中。这两个插槽同时开始快速轮播【种类随机】、【等级强化】、【数量激增】的对应图标。</w:t>
      </w:r>
    </w:p>
    <w:p w14:paraId="48B2A41B">
      <w:pPr>
        <w:bidi w:val="0"/>
        <w:ind w:left="840" w:leftChars="0" w:firstLine="420" w:firstLineChars="0"/>
        <w:rPr>
          <w:rFonts w:hint="eastAsia"/>
          <w:b/>
          <w:bCs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>Step D - 结果合成与揭晓 (1.0秒):</w:t>
      </w:r>
    </w:p>
    <w:p w14:paraId="2A362375">
      <w:pPr>
        <w:bidi w:val="0"/>
        <w:ind w:left="1260" w:leftChars="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两个突变基因插槽锁定结果（例如，左边停在“等级+2”，右边停在“数量+1”）。</w:t>
      </w:r>
    </w:p>
    <w:p w14:paraId="3A01F2B8">
      <w:pPr>
        <w:bidi w:val="0"/>
        <w:ind w:left="1260" w:leftChars="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三个图标（哥布林、等级+2、数量+1）同时化为光点，在容器中心汇聚、旋转，并最终“合成”为一个最终的**“召唤预览卡”**。</w:t>
      </w:r>
    </w:p>
    <w:p w14:paraId="4249C946">
      <w:pPr>
        <w:bidi w:val="0"/>
        <w:ind w:left="1260" w:leftChars="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这张卡片会有一个“翻面”或“从模糊变清晰”的揭晓动画，最终清晰地展示出合成后的结果：2只3级哥布林的模型预览、名称、等级和数量。</w:t>
      </w:r>
    </w:p>
    <w:p w14:paraId="43E581AB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特殊反馈（高光时刻）</w:t>
      </w:r>
      <w:r>
        <w:rPr>
          <w:rFonts w:hint="eastAsia"/>
          <w:b w:val="0"/>
          <w:bCs w:val="0"/>
        </w:rPr>
        <w:t>：</w:t>
      </w:r>
    </w:p>
    <w:p w14:paraId="0C16101C">
      <w:pPr>
        <w:bidi w:val="0"/>
        <w:ind w:left="84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如果随机结果触发了“形态进阶”（如合成了二阶或三阶单位）或出现了“+3”这种稀有结果，那么在最终卡片揭晓时：</w:t>
      </w:r>
    </w:p>
    <w:p w14:paraId="2D393BDF">
      <w:pPr>
        <w:bidi w:val="0"/>
        <w:ind w:left="126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</w:rPr>
        <w:t>容器UI的边框会迸发出更强烈的光效（例如，从蓝色变为金色）</w:t>
      </w:r>
      <w:r>
        <w:rPr>
          <w:rFonts w:hint="eastAsia"/>
          <w:b w:val="0"/>
          <w:bCs w:val="0"/>
          <w:sz w:val="15"/>
          <w:szCs w:val="15"/>
          <w:lang w:eastAsia="zh-CN"/>
        </w:rPr>
        <w:t>。</w:t>
      </w:r>
    </w:p>
    <w:p w14:paraId="1343DAEC">
      <w:pPr>
        <w:bidi w:val="0"/>
        <w:ind w:left="1260" w:leftChars="0" w:firstLine="420" w:firstLineChars="0"/>
        <w:rPr>
          <w:rFonts w:hint="eastAsia"/>
          <w:b w:val="0"/>
          <w:bCs w:val="0"/>
          <w:sz w:val="15"/>
          <w:szCs w:val="15"/>
          <w:lang w:eastAsia="zh-CN"/>
        </w:rPr>
      </w:pPr>
      <w:r>
        <w:rPr>
          <w:rFonts w:hint="eastAsia"/>
          <w:b w:val="0"/>
          <w:bCs w:val="0"/>
          <w:sz w:val="15"/>
          <w:szCs w:val="15"/>
          <w:lang w:eastAsia="zh-CN"/>
        </w:rPr>
        <w:t>播放专属的、更激昂的“传奇/史诗”音效。</w:t>
      </w:r>
    </w:p>
    <w:p w14:paraId="6027BF2F">
      <w:pPr>
        <w:bidi w:val="0"/>
        <w:ind w:left="1260" w:leftChars="0" w:firstLine="420" w:firstLineChars="0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卡片本身会有更华丽的背景和粒子特效</w:t>
      </w:r>
    </w:p>
    <w:p w14:paraId="2612F19C">
      <w:pPr>
        <w:pStyle w:val="5"/>
        <w:bidi w:val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 单位生成阶段</w:t>
      </w:r>
    </w:p>
    <w:p w14:paraId="64E14B99">
      <w:pPr>
        <w:bidi w:val="0"/>
        <w:ind w:left="420" w:leftChars="0" w:firstLine="420" w:firstLineChars="0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交互流程</w:t>
      </w:r>
      <w:r>
        <w:rPr>
          <w:rFonts w:hint="eastAsia"/>
          <w:b w:val="0"/>
          <w:bCs w:val="0"/>
        </w:rPr>
        <w:t>：“召唤预览卡”在空中停留约0.5秒供玩家快速阅览后，会自动飞向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我方基地的“召唤平台”区域，并触发之前的召唤法阵</w:t>
      </w:r>
      <w:r>
        <w:rPr>
          <w:rFonts w:hint="eastAsia"/>
          <w:b w:val="0"/>
          <w:bCs w:val="0"/>
          <w:lang w:val="en-US" w:eastAsia="zh-CN"/>
        </w:rPr>
        <w:t>特效</w:t>
      </w:r>
      <w:r>
        <w:rPr>
          <w:rFonts w:hint="eastAsia"/>
          <w:b w:val="0"/>
          <w:bCs w:val="0"/>
        </w:rPr>
        <w:t>，生成对应的单位。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整个过程无缝衔接，一气呵成。</w:t>
      </w:r>
    </w:p>
    <w:p w14:paraId="44667E99">
      <w:pPr>
        <w:pStyle w:val="4"/>
        <w:bidi w:val="0"/>
        <w:outlineLvl w:val="1"/>
        <w:rPr>
          <w:rFonts w:hint="eastAsia"/>
          <w:lang w:val="en-US" w:eastAsia="zh-CN"/>
        </w:rPr>
      </w:pPr>
      <w:bookmarkStart w:id="12" w:name="_Toc21707"/>
      <w:r>
        <w:rPr>
          <w:rFonts w:hint="eastAsia"/>
          <w:lang w:val="en-US" w:eastAsia="zh-CN"/>
        </w:rPr>
        <w:t>3.2 美术需求</w:t>
      </w:r>
      <w:bookmarkEnd w:id="12"/>
    </w:p>
    <w:tbl>
      <w:tblPr>
        <w:tblStyle w:val="9"/>
        <w:tblW w:w="743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1934"/>
        <w:gridCol w:w="4523"/>
      </w:tblGrid>
      <w:tr w14:paraId="7D4F6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34" w:type="dxa"/>
            <w:shd w:val="clear" w:color="auto" w:fill="BEBEBE" w:themeFill="background1" w:themeFillShade="BF"/>
            <w:vAlign w:val="center"/>
          </w:tcPr>
          <w:p w14:paraId="4B7B8A0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需求类型</w:t>
            </w:r>
          </w:p>
        </w:tc>
        <w:tc>
          <w:tcPr>
            <w:tcW w:w="1904" w:type="dxa"/>
            <w:shd w:val="clear" w:color="auto" w:fill="BEBEBE" w:themeFill="background1" w:themeFillShade="BF"/>
            <w:vAlign w:val="center"/>
          </w:tcPr>
          <w:p w14:paraId="275E8E5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需求内容</w:t>
            </w:r>
          </w:p>
        </w:tc>
        <w:tc>
          <w:tcPr>
            <w:tcW w:w="4478" w:type="dxa"/>
            <w:shd w:val="clear" w:color="auto" w:fill="BEBEBE" w:themeFill="background1" w:themeFillShade="BF"/>
            <w:vAlign w:val="center"/>
          </w:tcPr>
          <w:p w14:paraId="4E94EA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风格参考/具体描述</w:t>
            </w:r>
          </w:p>
        </w:tc>
      </w:tr>
      <w:tr w14:paraId="784B7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34" w:type="dxa"/>
            <w:vMerge w:val="restart"/>
            <w:shd w:val="clear" w:color="auto" w:fill="auto"/>
            <w:vAlign w:val="center"/>
          </w:tcPr>
          <w:p w14:paraId="180A109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UI</w:t>
            </w:r>
          </w:p>
        </w:tc>
        <w:tc>
          <w:tcPr>
            <w:tcW w:w="1904" w:type="dxa"/>
            <w:shd w:val="clear" w:color="auto" w:fill="auto"/>
            <w:vAlign w:val="center"/>
          </w:tcPr>
          <w:p w14:paraId="6CEBB2E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1.基因重组容器</w:t>
            </w:r>
          </w:p>
        </w:tc>
        <w:tc>
          <w:tcPr>
            <w:tcW w:w="4478" w:type="dxa"/>
            <w:shd w:val="clear" w:color="auto" w:fill="auto"/>
            <w:vAlign w:val="center"/>
          </w:tcPr>
          <w:p w14:paraId="13D1A5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一个动态的、由多个环状或六边形部件构成的UI。需要有插槽位用于展示随机过程中的图标。整体设计要充满动感和科技感。</w:t>
            </w:r>
          </w:p>
        </w:tc>
      </w:tr>
      <w:tr w14:paraId="43054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34" w:type="dxa"/>
            <w:vMerge w:val="continue"/>
            <w:shd w:val="clear" w:color="auto" w:fill="auto"/>
            <w:vAlign w:val="center"/>
          </w:tcPr>
          <w:p w14:paraId="7BCF4327">
            <w:pPr>
              <w:jc w:val="center"/>
            </w:pPr>
          </w:p>
        </w:tc>
        <w:tc>
          <w:tcPr>
            <w:tcW w:w="1904" w:type="dxa"/>
            <w:shd w:val="clear" w:color="auto" w:fill="auto"/>
            <w:vAlign w:val="center"/>
          </w:tcPr>
          <w:p w14:paraId="056D25C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2.随机过程图标</w:t>
            </w:r>
          </w:p>
        </w:tc>
        <w:tc>
          <w:tcPr>
            <w:tcW w:w="4478" w:type="dxa"/>
            <w:shd w:val="clear" w:color="auto" w:fill="auto"/>
            <w:vAlign w:val="center"/>
          </w:tcPr>
          <w:p w14:paraId="5FFB93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需要为所有召唤物类型、等级提升(+1,+2,+3)、数量增加(+1,+2,+3) 设计一套统一风格且辨识度高的迷你图标，用于在插槽中快速轮播。</w:t>
            </w:r>
          </w:p>
        </w:tc>
      </w:tr>
      <w:tr w14:paraId="6C405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34" w:type="dxa"/>
            <w:vMerge w:val="continue"/>
            <w:shd w:val="clear" w:color="auto" w:fill="auto"/>
            <w:vAlign w:val="center"/>
          </w:tcPr>
          <w:p w14:paraId="28E6C916">
            <w:pPr>
              <w:jc w:val="center"/>
            </w:pPr>
          </w:p>
        </w:tc>
        <w:tc>
          <w:tcPr>
            <w:tcW w:w="1904" w:type="dxa"/>
            <w:shd w:val="clear" w:color="auto" w:fill="auto"/>
            <w:vAlign w:val="center"/>
          </w:tcPr>
          <w:p w14:paraId="5F67B31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3.最终召唤预览卡</w:t>
            </w:r>
          </w:p>
        </w:tc>
        <w:tc>
          <w:tcPr>
            <w:tcW w:w="4478" w:type="dxa"/>
            <w:shd w:val="clear" w:color="auto" w:fill="auto"/>
            <w:vAlign w:val="center"/>
          </w:tcPr>
          <w:p w14:paraId="07379E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用于展示最终结果。需要有不同稀有度（普通、稀有、史诗）的卡牌框体设计，以应对不同的随机结果品质。</w:t>
            </w:r>
          </w:p>
        </w:tc>
      </w:tr>
      <w:tr w14:paraId="0E7F0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34" w:type="dxa"/>
            <w:vMerge w:val="restart"/>
            <w:shd w:val="clear" w:color="auto" w:fill="auto"/>
            <w:vAlign w:val="center"/>
          </w:tcPr>
          <w:p w14:paraId="59009DB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特效</w:t>
            </w:r>
          </w:p>
        </w:tc>
        <w:tc>
          <w:tcPr>
            <w:tcW w:w="1904" w:type="dxa"/>
            <w:shd w:val="clear" w:color="auto" w:fill="auto"/>
            <w:vAlign w:val="center"/>
          </w:tcPr>
          <w:p w14:paraId="2D9AAD3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1.图标轮播特效</w:t>
            </w:r>
          </w:p>
        </w:tc>
        <w:tc>
          <w:tcPr>
            <w:tcW w:w="4478" w:type="dxa"/>
            <w:shd w:val="clear" w:color="auto" w:fill="auto"/>
            <w:vAlign w:val="center"/>
          </w:tcPr>
          <w:p w14:paraId="631653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类似“老虎机”或“数据流”的快速滚动、残影效果。</w:t>
            </w:r>
          </w:p>
        </w:tc>
      </w:tr>
      <w:tr w14:paraId="35932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34" w:type="dxa"/>
            <w:vMerge w:val="continue"/>
            <w:shd w:val="clear" w:color="auto" w:fill="auto"/>
            <w:vAlign w:val="center"/>
          </w:tcPr>
          <w:p w14:paraId="5C60718F">
            <w:pPr>
              <w:jc w:val="center"/>
            </w:pPr>
          </w:p>
        </w:tc>
        <w:tc>
          <w:tcPr>
            <w:tcW w:w="1904" w:type="dxa"/>
            <w:shd w:val="clear" w:color="auto" w:fill="auto"/>
            <w:vAlign w:val="center"/>
          </w:tcPr>
          <w:p w14:paraId="2181380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2.锁定与合成特效</w:t>
            </w:r>
          </w:p>
        </w:tc>
        <w:tc>
          <w:tcPr>
            <w:tcW w:w="4478" w:type="dxa"/>
            <w:shd w:val="clear" w:color="auto" w:fill="auto"/>
            <w:vAlign w:val="center"/>
          </w:tcPr>
          <w:p w14:paraId="550714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每个图标锁定时的“确认”闪光特效。三个图标汇聚时的能量螺旋或粒子融合特效。</w:t>
            </w:r>
          </w:p>
        </w:tc>
      </w:tr>
      <w:tr w14:paraId="67006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34" w:type="dxa"/>
            <w:vMerge w:val="continue"/>
            <w:shd w:val="clear" w:color="auto" w:fill="auto"/>
            <w:vAlign w:val="center"/>
          </w:tcPr>
          <w:p w14:paraId="699D9942">
            <w:pPr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904" w:type="dxa"/>
            <w:shd w:val="clear" w:color="auto" w:fill="auto"/>
            <w:vAlign w:val="center"/>
          </w:tcPr>
          <w:p w14:paraId="59F9CA6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3.高光特效</w:t>
            </w:r>
          </w:p>
        </w:tc>
        <w:tc>
          <w:tcPr>
            <w:tcW w:w="4478" w:type="dxa"/>
            <w:shd w:val="clear" w:color="auto" w:fill="auto"/>
            <w:vAlign w:val="center"/>
          </w:tcPr>
          <w:p w14:paraId="5263A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当触发高品质结果时，整个容器UI迸发出的金色光芒、屏幕边缘的冲击波效果等。</w:t>
            </w:r>
          </w:p>
        </w:tc>
      </w:tr>
      <w:tr w14:paraId="27DDA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34" w:type="dxa"/>
            <w:vMerge w:val="restart"/>
            <w:shd w:val="clear" w:color="auto" w:fill="auto"/>
            <w:vAlign w:val="center"/>
          </w:tcPr>
          <w:p w14:paraId="16219D6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音效</w:t>
            </w:r>
          </w:p>
        </w:tc>
        <w:tc>
          <w:tcPr>
            <w:tcW w:w="1904" w:type="dxa"/>
            <w:shd w:val="clear" w:color="auto" w:fill="auto"/>
            <w:vAlign w:val="center"/>
          </w:tcPr>
          <w:p w14:paraId="75F5A79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1.重组过程音效</w:t>
            </w:r>
          </w:p>
        </w:tc>
        <w:tc>
          <w:tcPr>
            <w:tcW w:w="4478" w:type="dxa"/>
            <w:shd w:val="clear" w:color="auto" w:fill="auto"/>
            <w:vAlign w:val="center"/>
          </w:tcPr>
          <w:p w14:paraId="0CC01A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一段持续2秒左右、由多个层次构成的组合音效。包含：容器展开的机械声、图标轮播的数据流声、图标锁定的“滴滴”确认声、最终合成的能量爆发声。</w:t>
            </w:r>
          </w:p>
        </w:tc>
      </w:tr>
      <w:tr w14:paraId="0BF5F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34" w:type="dxa"/>
            <w:vMerge w:val="continue"/>
            <w:shd w:val="clear" w:color="auto" w:fill="auto"/>
            <w:vAlign w:val="center"/>
          </w:tcPr>
          <w:p w14:paraId="534BCCCB">
            <w:pPr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904" w:type="dxa"/>
            <w:shd w:val="clear" w:color="auto" w:fill="auto"/>
            <w:vAlign w:val="center"/>
          </w:tcPr>
          <w:p w14:paraId="325A709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2.稀有结果音效</w:t>
            </w:r>
          </w:p>
        </w:tc>
        <w:tc>
          <w:tcPr>
            <w:tcW w:w="4478" w:type="dxa"/>
            <w:shd w:val="clear" w:color="auto" w:fill="auto"/>
            <w:vAlign w:val="center"/>
          </w:tcPr>
          <w:p w14:paraId="11A2D0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一段明显区别于普通结果的、更清脆、更悠扬或更具爆发力的“中奖”音效，给玩家强烈的听觉刺激。</w:t>
            </w:r>
          </w:p>
        </w:tc>
      </w:tr>
    </w:tbl>
    <w:p w14:paraId="4FE607E2">
      <w:pPr>
        <w:rPr>
          <w:rFonts w:hint="eastAsia"/>
          <w:lang w:val="en-US" w:eastAsia="zh-CN"/>
        </w:rPr>
      </w:pPr>
    </w:p>
    <w:p w14:paraId="6ED19076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13" w:name="_Toc9519"/>
      <w:r>
        <w:rPr>
          <w:rFonts w:hint="eastAsia"/>
          <w:lang w:val="en-US" w:eastAsia="zh-CN"/>
        </w:rPr>
        <w:t>配置表字段设计</w:t>
      </w:r>
      <w:bookmarkEnd w:id="13"/>
    </w:p>
    <w:p w14:paraId="3DE416D3">
      <w:pPr>
        <w:pStyle w:val="4"/>
        <w:numPr>
          <w:ilvl w:val="0"/>
          <w:numId w:val="0"/>
        </w:numPr>
        <w:bidi w:val="0"/>
        <w:outlineLvl w:val="1"/>
        <w:rPr>
          <w:rFonts w:hint="eastAsia"/>
          <w:lang w:val="en-US" w:eastAsia="zh-CN"/>
        </w:rPr>
      </w:pPr>
      <w:bookmarkStart w:id="14" w:name="_Toc9031"/>
      <w:bookmarkStart w:id="15" w:name="_Toc9149"/>
      <w:r>
        <w:rPr>
          <w:rFonts w:hint="eastAsia"/>
          <w:lang w:val="en-US" w:eastAsia="zh-CN"/>
        </w:rPr>
        <w:t>4.1 召唤系统总表(Summoning_Config.xlsx)</w:t>
      </w:r>
      <w:bookmarkEnd w:id="14"/>
      <w:bookmarkEnd w:id="15"/>
    </w:p>
    <w:tbl>
      <w:tblPr>
        <w:tblStyle w:val="9"/>
        <w:tblW w:w="0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81"/>
        <w:gridCol w:w="1396"/>
        <w:gridCol w:w="4382"/>
      </w:tblGrid>
      <w:tr w14:paraId="41E277D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E6E74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D8545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bottom w:w="30" w:type="dxa"/>
            </w:tcMar>
            <w:vAlign w:val="center"/>
          </w:tcPr>
          <w:p w14:paraId="111A18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331EFD3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AF4EF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Summon_Energy_Cost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CE3A3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A18B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每次召唤消耗的能量值 (e.g., 30)</w:t>
            </w:r>
          </w:p>
        </w:tc>
      </w:tr>
      <w:tr w14:paraId="275D18A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43AD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Initial_Energy_Cap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7D30D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141F5F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初始能量上限 (e.g., 100)</w:t>
            </w:r>
          </w:p>
        </w:tc>
      </w:tr>
      <w:tr w14:paraId="154F5EB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CF1DE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Pity_Trigger_Count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3FC79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0C0CA8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触发保底所需的“低品质”召唤次数 (e.g., 3)</w:t>
            </w:r>
          </w:p>
        </w:tc>
      </w:tr>
      <w:tr w14:paraId="18A7B1A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82089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Pity_Bonus_Weight_Add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B2F9A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float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09129C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保底触发时，为【种类变异】增加的权重值 (e.g., 0.1)</w:t>
            </w:r>
          </w:p>
        </w:tc>
      </w:tr>
      <w:tr w14:paraId="167023B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541DD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Pity_Bonus_Prob_Add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A45A0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float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422F87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保底触发时，为+3结果增加的概率 (e.g., 0.25)</w:t>
            </w:r>
          </w:p>
        </w:tc>
      </w:tr>
      <w:tr w14:paraId="613430D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2DDDA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Reveal_Animation_Duration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74F33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float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0684FE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“基因重组”揭晓动画的总时长 (单位:秒, e.g., 2.5)</w:t>
            </w:r>
          </w:p>
        </w:tc>
      </w:tr>
      <w:tr w14:paraId="493441E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90B16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Leadership_Initial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C9681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CF69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初始领导力上限 (e.g., 10)</w:t>
            </w:r>
          </w:p>
        </w:tc>
      </w:tr>
      <w:tr w14:paraId="2BD11DC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A6338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Leadership_Per_Wave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CDBC9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19D38F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每波次增加的领导力 (e.g., 2)</w:t>
            </w:r>
          </w:p>
        </w:tc>
      </w:tr>
    </w:tbl>
    <w:p w14:paraId="347D3386">
      <w:pPr>
        <w:rPr>
          <w:rFonts w:hint="default"/>
          <w:lang w:val="en-US" w:eastAsia="zh-CN"/>
        </w:rPr>
      </w:pPr>
    </w:p>
    <w:p w14:paraId="4472AA8F">
      <w:pPr>
        <w:pStyle w:val="4"/>
        <w:numPr>
          <w:ilvl w:val="0"/>
          <w:numId w:val="0"/>
        </w:numPr>
        <w:bidi w:val="0"/>
        <w:outlineLvl w:val="1"/>
        <w:rPr>
          <w:rFonts w:hint="eastAsia"/>
          <w:lang w:val="en-US" w:eastAsia="zh-CN"/>
        </w:rPr>
      </w:pPr>
      <w:bookmarkStart w:id="16" w:name="_Toc1879"/>
      <w:r>
        <w:rPr>
          <w:rFonts w:hint="eastAsia"/>
          <w:lang w:val="en-US" w:eastAsia="zh-CN"/>
        </w:rPr>
        <w:t>4.2 召唤随机池配置表(Summon_Random_Pool.xlsx)</w:t>
      </w:r>
      <w:bookmarkEnd w:id="16"/>
    </w:p>
    <w:tbl>
      <w:tblPr>
        <w:tblStyle w:val="9"/>
        <w:tblW w:w="0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1470"/>
        <w:gridCol w:w="4709"/>
      </w:tblGrid>
      <w:tr w14:paraId="5460A4F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CFCF8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B86CC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bottom w:w="30" w:type="dxa"/>
            </w:tcMar>
            <w:vAlign w:val="center"/>
          </w:tcPr>
          <w:p w14:paraId="691E1D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1E8A5B3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DEA5A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Random_Event_ID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78FE6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8B6E5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随机事件唯一ID</w:t>
            </w:r>
          </w:p>
        </w:tc>
      </w:tr>
      <w:tr w14:paraId="013A02D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37A17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Event_Type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83870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661203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事件类型: AddType, AddLevel, AddQuantity</w:t>
            </w:r>
          </w:p>
        </w:tc>
      </w:tr>
      <w:tr w14:paraId="6705C12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F1D91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Base_Weight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495BE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387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基础权重 (e.g., 种类40, 等级30, 数量30)</w:t>
            </w:r>
          </w:p>
        </w:tc>
      </w:tr>
      <w:tr w14:paraId="76CA829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CD6BD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Value_Prob_1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66D5F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float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3306C7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结果为+1的概率 (e.g., 0.5 for Level/Quantity)</w:t>
            </w:r>
          </w:p>
        </w:tc>
      </w:tr>
      <w:tr w14:paraId="1FF812A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7347F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Value_Prob_2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354A2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float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344A43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结果为+2的概率 (e.g., 0.35 for Level/Quantity)</w:t>
            </w:r>
          </w:p>
        </w:tc>
      </w:tr>
      <w:tr w14:paraId="0841659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C0619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Value_Prob_3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F54D3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float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24888A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结果为+3的概率 (e.g., 0.15 for Level/Quantity)</w:t>
            </w:r>
          </w:p>
        </w:tc>
      </w:tr>
    </w:tbl>
    <w:p w14:paraId="7D9FD4C8">
      <w:pPr>
        <w:rPr>
          <w:rFonts w:hint="eastAsia"/>
          <w:lang w:val="en-US" w:eastAsia="zh-CN"/>
        </w:rPr>
      </w:pPr>
    </w:p>
    <w:p w14:paraId="119635CA">
      <w:pPr>
        <w:rPr>
          <w:rFonts w:hint="eastAsia"/>
          <w:lang w:val="en-US" w:eastAsia="zh-CN"/>
        </w:rPr>
      </w:pPr>
    </w:p>
    <w:p w14:paraId="3565FF68">
      <w:pPr>
        <w:pStyle w:val="4"/>
        <w:numPr>
          <w:ilvl w:val="0"/>
          <w:numId w:val="0"/>
        </w:numPr>
        <w:bidi w:val="0"/>
        <w:outlineLvl w:val="1"/>
        <w:rPr>
          <w:rFonts w:hint="eastAsia"/>
          <w:lang w:val="en-US" w:eastAsia="zh-CN"/>
        </w:rPr>
      </w:pPr>
      <w:bookmarkStart w:id="17" w:name="_Toc29544"/>
      <w:r>
        <w:rPr>
          <w:rFonts w:hint="eastAsia"/>
          <w:lang w:val="en-US" w:eastAsia="zh-CN"/>
        </w:rPr>
        <w:t>4.3 召唤单位属性表(Summonable_Creatures.xlsx)</w:t>
      </w:r>
      <w:bookmarkEnd w:id="17"/>
    </w:p>
    <w:tbl>
      <w:tblPr>
        <w:tblStyle w:val="9"/>
        <w:tblW w:w="0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1470"/>
        <w:gridCol w:w="4709"/>
      </w:tblGrid>
      <w:tr w14:paraId="6588F22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FAD0A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D62DE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bottom w:w="30" w:type="dxa"/>
            </w:tcMar>
            <w:vAlign w:val="center"/>
          </w:tcPr>
          <w:p w14:paraId="76DCDD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586B1CC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1F90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Creature_ID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779E2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F7A53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召唤物唯一ID</w:t>
            </w:r>
          </w:p>
        </w:tc>
      </w:tr>
      <w:tr w14:paraId="5433201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789EA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Creature_Name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CEBC4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2DDA1E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召唤物名称 (e.g., 哥布林矛手)</w:t>
            </w:r>
          </w:p>
        </w:tc>
      </w:tr>
      <w:tr w14:paraId="395A414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565A4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Art_Asset_Path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C0D6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683D78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对应模型/立绘的资源路径</w:t>
            </w:r>
          </w:p>
        </w:tc>
      </w:tr>
      <w:tr w14:paraId="15C914A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C055D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Tier_1_Model_Path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8CC7B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7986DC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一阶形态模型路径</w:t>
            </w:r>
          </w:p>
        </w:tc>
      </w:tr>
      <w:tr w14:paraId="7E38E6D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AB60B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Tier_2_Model_Path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1E5E1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67C564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二阶形态模型路径</w:t>
            </w:r>
          </w:p>
        </w:tc>
      </w:tr>
      <w:tr w14:paraId="7C25E3D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3E332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Tier_3_Model_Path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31F93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0DD6D8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三阶形态模型路径</w:t>
            </w:r>
          </w:p>
        </w:tc>
      </w:tr>
      <w:tr w14:paraId="56D72D7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86AE5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Base_HP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A5A79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1744D62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基础生命值</w:t>
            </w:r>
          </w:p>
        </w:tc>
      </w:tr>
      <w:tr w14:paraId="0536FCB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8369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Base_ATK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B7804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374EE9F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基础攻击力</w:t>
            </w:r>
          </w:p>
        </w:tc>
      </w:tr>
      <w:tr w14:paraId="6B53801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61CDA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Level_Up_HP_Factor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59945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float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560B6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每级生命值成长系数 (e.g., 0.15)</w:t>
            </w:r>
          </w:p>
        </w:tc>
      </w:tr>
      <w:tr w14:paraId="360CF15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D86BA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Level_Up_ATK_Factor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EDB0E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float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407EB6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每级攻击力成长系数 (e.g., 0.15)</w:t>
            </w:r>
          </w:p>
        </w:tc>
      </w:tr>
      <w:tr w14:paraId="2EEA2DF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F8B1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Leadership_Cost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92270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290433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该单位占用的领导力</w:t>
            </w:r>
          </w:p>
        </w:tc>
      </w:tr>
      <w:tr w14:paraId="4B1DA64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16BBF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Tier_2_Requirement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ECC4F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7CB5E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进阶二阶所需同类单位数量 (e.g., 2)</w:t>
            </w:r>
          </w:p>
        </w:tc>
      </w:tr>
      <w:tr w14:paraId="3C2F309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0FB92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Tier_2_Attr_Multiplier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67EB2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float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49BF4A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二阶属性倍率 (e.g., 1.8)</w:t>
            </w:r>
          </w:p>
        </w:tc>
      </w:tr>
      <w:tr w14:paraId="0C0C510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9F723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Tier_2_Skill_ID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F27C3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39BBED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二阶解锁的技能ID (关联技能表)</w:t>
            </w:r>
          </w:p>
        </w:tc>
      </w:tr>
      <w:tr w14:paraId="240F904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15507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Tier_3_Requirement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D863C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04900D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进阶三阶所需同类单位数量 (e.g., 3)</w:t>
            </w:r>
          </w:p>
        </w:tc>
      </w:tr>
      <w:tr w14:paraId="6CB6BA0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3A2F2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Tier_3_Attr_Multiplier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58B6D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float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133ADB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三阶属性倍率 (e.g., 3.0)</w:t>
            </w:r>
          </w:p>
        </w:tc>
      </w:tr>
      <w:tr w14:paraId="1CE0064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FAEA2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Tier_3_Skill_ID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ECE28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099EEB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三阶解锁的技能ID</w:t>
            </w:r>
          </w:p>
        </w:tc>
      </w:tr>
    </w:tbl>
    <w:p w14:paraId="1CD92866">
      <w:pPr>
        <w:rPr>
          <w:rFonts w:hint="eastAsia"/>
          <w:lang w:val="en-US" w:eastAsia="zh-CN"/>
        </w:rPr>
      </w:pPr>
    </w:p>
    <w:p w14:paraId="3B0AFCE4">
      <w:pPr>
        <w:rPr>
          <w:rFonts w:hint="eastAsia"/>
          <w:lang w:val="en-US" w:eastAsia="zh-CN"/>
        </w:rPr>
      </w:pPr>
    </w:p>
    <w:p w14:paraId="38782FE7">
      <w:pPr>
        <w:pStyle w:val="3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bookmarkStart w:id="18" w:name="_Toc3207"/>
      <w:r>
        <w:rPr>
          <w:rFonts w:hint="eastAsia"/>
          <w:lang w:val="en-US" w:eastAsia="zh-CN"/>
        </w:rPr>
        <w:t>数据埋点需求</w:t>
      </w:r>
      <w:bookmarkEnd w:id="18"/>
    </w:p>
    <w:p w14:paraId="3D3321B7">
      <w:pPr>
        <w:pStyle w:val="4"/>
        <w:bidi w:val="0"/>
        <w:outlineLvl w:val="1"/>
        <w:rPr>
          <w:rFonts w:hint="eastAsia"/>
          <w:lang w:val="en-US" w:eastAsia="zh-CN"/>
        </w:rPr>
      </w:pPr>
      <w:bookmarkStart w:id="19" w:name="_Toc419"/>
      <w:bookmarkStart w:id="20" w:name="_Toc872"/>
      <w:r>
        <w:rPr>
          <w:rFonts w:hint="eastAsia"/>
          <w:lang w:val="en-US" w:eastAsia="zh-CN"/>
        </w:rPr>
        <w:t>5.1 设计目的</w:t>
      </w:r>
      <w:bookmarkEnd w:id="19"/>
      <w:bookmarkEnd w:id="20"/>
    </w:p>
    <w:p w14:paraId="1E7D8216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为了评估系统性能、进行后续调优和商业化设计，需要对关键行为进行埋点。</w:t>
      </w:r>
    </w:p>
    <w:p w14:paraId="0E1F3BC0">
      <w:pPr>
        <w:pStyle w:val="4"/>
        <w:bidi w:val="0"/>
        <w:outlineLvl w:val="1"/>
        <w:rPr>
          <w:rFonts w:hint="default"/>
          <w:lang w:val="en-US" w:eastAsia="zh-CN"/>
        </w:rPr>
      </w:pPr>
      <w:bookmarkStart w:id="21" w:name="_Toc17531"/>
      <w:bookmarkStart w:id="22" w:name="_Toc2428"/>
      <w:r>
        <w:rPr>
          <w:rFonts w:hint="eastAsia"/>
          <w:lang w:val="en-US" w:eastAsia="zh-CN"/>
        </w:rPr>
        <w:t>5.2 埋点事件详情</w:t>
      </w:r>
      <w:bookmarkEnd w:id="21"/>
      <w:bookmarkEnd w:id="22"/>
    </w:p>
    <w:p w14:paraId="6E75FBA7">
      <w:pPr>
        <w:pStyle w:val="5"/>
        <w:bidi w:val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 事件一：召唤触发 (Event: Summon_System_Trigger)</w:t>
      </w:r>
    </w:p>
    <w:p w14:paraId="76CDD7C4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触发时机</w:t>
      </w:r>
      <w:r>
        <w:rPr>
          <w:rFonts w:hint="eastAsia"/>
          <w:b w:val="0"/>
          <w:bCs w:val="0"/>
          <w:lang w:val="en-US" w:eastAsia="zh-CN"/>
        </w:rPr>
        <w:t>：当玩家点击召唤按钮或自动召唤触发时记录。</w:t>
      </w:r>
    </w:p>
    <w:tbl>
      <w:tblPr>
        <w:tblStyle w:val="9"/>
        <w:tblW w:w="743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9"/>
        <w:gridCol w:w="1611"/>
        <w:gridCol w:w="3836"/>
      </w:tblGrid>
      <w:tr w14:paraId="33E1C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BEBEBE" w:themeFill="background1" w:themeFillShade="BF"/>
            <w:vAlign w:val="center"/>
          </w:tcPr>
          <w:p w14:paraId="4286607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1581" w:type="dxa"/>
            <w:shd w:val="clear" w:color="auto" w:fill="BEBEBE" w:themeFill="background1" w:themeFillShade="BF"/>
            <w:vAlign w:val="center"/>
          </w:tcPr>
          <w:p w14:paraId="28DC44D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3791" w:type="dxa"/>
            <w:shd w:val="clear" w:color="auto" w:fill="BEBEBE" w:themeFill="background1" w:themeFillShade="BF"/>
            <w:vAlign w:val="center"/>
          </w:tcPr>
          <w:p w14:paraId="22A422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65B88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4EB536B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event_time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AE6B0A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DEBA0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事件发生的服务器时间</w:t>
            </w:r>
          </w:p>
        </w:tc>
      </w:tr>
      <w:tr w14:paraId="14023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255998D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0B124A2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41DB4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玩家的唯一标识符</w:t>
            </w:r>
          </w:p>
        </w:tc>
      </w:tr>
      <w:tr w14:paraId="43CB6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053A8AD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session_id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61BA8F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C08B7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唯一标识本次游戏对局的ID</w:t>
            </w:r>
          </w:p>
        </w:tc>
      </w:tr>
      <w:tr w14:paraId="3CC3B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2D69113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current_wave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0FF217B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Integer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86806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事件发生时，玩家所处的波数</w:t>
            </w:r>
          </w:p>
        </w:tc>
      </w:tr>
      <w:tr w14:paraId="29AAB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0521417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current_energy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B6B327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Integer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5BF58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事件发生时，玩家拥有的能量值</w:t>
            </w:r>
          </w:p>
        </w:tc>
      </w:tr>
      <w:tr w14:paraId="4B17D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6DF1F9A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trigger_type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3C9EA8C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0C51B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触发类型，枚举值: "manual" (手动), "auto" (自动)</w:t>
            </w:r>
          </w:p>
        </w:tc>
      </w:tr>
    </w:tbl>
    <w:p w14:paraId="7542444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4482296">
      <w:pPr>
        <w:pStyle w:val="5"/>
        <w:bidi w:val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5.2.2 事件二：随机结果生成(Event: Summon_Result_Generated)</w:t>
      </w:r>
    </w:p>
    <w:p w14:paraId="7759AED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触发时机</w:t>
      </w:r>
      <w:r>
        <w:rPr>
          <w:rFonts w:hint="eastAsia"/>
          <w:b w:val="0"/>
          <w:bCs w:val="0"/>
          <w:lang w:val="en-US" w:eastAsia="zh-CN"/>
        </w:rPr>
        <w:t>：当“三重随机”的结果在后端计算完成时记录，这是分析随机系统核心产出的最关键事件。</w:t>
      </w:r>
    </w:p>
    <w:tbl>
      <w:tblPr>
        <w:tblStyle w:val="9"/>
        <w:tblW w:w="8359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1470"/>
        <w:gridCol w:w="4709"/>
      </w:tblGrid>
      <w:tr w14:paraId="4B25B67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F5CD5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FDD0C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BEBEBE" w:themeFill="background1" w:themeFillShade="BF"/>
            <w:tcMar>
              <w:top w:w="30" w:type="dxa"/>
              <w:bottom w:w="30" w:type="dxa"/>
            </w:tcMar>
            <w:vAlign w:val="center"/>
          </w:tcPr>
          <w:p w14:paraId="36FA78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21BA950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FB34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event_time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D1BA7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6018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事件发生的服务器时间</w:t>
            </w:r>
          </w:p>
        </w:tc>
      </w:tr>
      <w:tr w14:paraId="6D11EFE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D815D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8B3B0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32C45B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玩家的唯一标识符</w:t>
            </w:r>
          </w:p>
        </w:tc>
      </w:tr>
      <w:tr w14:paraId="71FA999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17511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session_id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82F81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1CB858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唯一标识本次游戏对局的ID</w:t>
            </w:r>
          </w:p>
        </w:tc>
      </w:tr>
      <w:tr w14:paraId="71BB013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CD4C5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summon_uuid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349F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5339D9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唯一标识本次召唤行为的ID，用于关联单位生成和表现</w:t>
            </w:r>
          </w:p>
        </w:tc>
      </w:tr>
      <w:tr w14:paraId="44D4373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B9081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result1_type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3F4FB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09406F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第一重随机类型，固定为 "Creature"</w:t>
            </w:r>
          </w:p>
        </w:tc>
      </w:tr>
      <w:tr w14:paraId="3D73E81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3098C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result1_value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E9235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2F790D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第一重随机结果，记录召唤物ID</w:t>
            </w:r>
          </w:p>
        </w:tc>
      </w:tr>
      <w:tr w14:paraId="36E5708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54741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result2_type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3ADF7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1A4BE6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第二重随机类型，枚举值: "AddType", "AddLevel", "AddQuantity"</w:t>
            </w:r>
          </w:p>
        </w:tc>
      </w:tr>
      <w:tr w14:paraId="64973CE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B5806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result2_value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2FFF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334369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第二重随机结果的值，如 "2" (等级/数量) 或另一个召唤物ID</w:t>
            </w:r>
          </w:p>
        </w:tc>
      </w:tr>
      <w:tr w14:paraId="4A39B21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5428A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result3_type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BEF8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68A60A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第三重随机类型，同上</w:t>
            </w:r>
          </w:p>
        </w:tc>
      </w:tr>
      <w:tr w14:paraId="18AA438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5B344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result3_value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EAD32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628FB7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第三重随机结果的值，同上</w:t>
            </w:r>
          </w:p>
        </w:tc>
      </w:tr>
      <w:tr w14:paraId="3393C8F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AE797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final_blueprint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E7790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0365F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描述最终合成产物</w:t>
            </w:r>
          </w:p>
        </w:tc>
      </w:tr>
      <w:tr w14:paraId="7B1FDDB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1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12302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is_jackpot</w:t>
            </w:r>
          </w:p>
        </w:tc>
        <w:tc>
          <w:tcPr>
            <w:tcW w:w="14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654D3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Boolean</w:t>
            </w:r>
          </w:p>
        </w:tc>
        <w:tc>
          <w:tcPr>
            <w:tcW w:w="4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5D384C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本次结果是否触发了高光（稀有）表现，true 或 false</w:t>
            </w:r>
          </w:p>
        </w:tc>
      </w:tr>
    </w:tbl>
    <w:p w14:paraId="31AB2DD3">
      <w:pPr>
        <w:rPr>
          <w:rFonts w:hint="default"/>
          <w:lang w:val="en-US" w:eastAsia="zh-CN"/>
        </w:rPr>
      </w:pPr>
    </w:p>
    <w:p w14:paraId="4E8F195A">
      <w:pPr>
        <w:pStyle w:val="5"/>
        <w:bidi w:val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5.2.3事件三：召唤单位生成 (Event: Summon_Unit_Spawned)</w:t>
      </w:r>
    </w:p>
    <w:p w14:paraId="0B21FDB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触发时机</w:t>
      </w:r>
      <w:r>
        <w:rPr>
          <w:rFonts w:hint="eastAsia"/>
          <w:b w:val="0"/>
          <w:bCs w:val="0"/>
          <w:lang w:val="en-US" w:eastAsia="zh-CN"/>
        </w:rPr>
        <w:t>：当召唤物真实地在战场上生成时记录。</w:t>
      </w:r>
    </w:p>
    <w:tbl>
      <w:tblPr>
        <w:tblStyle w:val="9"/>
        <w:tblW w:w="743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9"/>
        <w:gridCol w:w="1611"/>
        <w:gridCol w:w="3836"/>
      </w:tblGrid>
      <w:tr w14:paraId="0042C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BEBEBE" w:themeFill="background1" w:themeFillShade="BF"/>
            <w:vAlign w:val="center"/>
          </w:tcPr>
          <w:p w14:paraId="42072D9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1581" w:type="dxa"/>
            <w:shd w:val="clear" w:color="auto" w:fill="BEBEBE" w:themeFill="background1" w:themeFillShade="BF"/>
            <w:vAlign w:val="center"/>
          </w:tcPr>
          <w:p w14:paraId="0D9F6DB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3791" w:type="dxa"/>
            <w:shd w:val="clear" w:color="auto" w:fill="BEBEBE" w:themeFill="background1" w:themeFillShade="BF"/>
            <w:vAlign w:val="center"/>
          </w:tcPr>
          <w:p w14:paraId="7CC430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7855C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6ABE62D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event_time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08F2858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7450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事件发生的服务器时间</w:t>
            </w:r>
          </w:p>
        </w:tc>
      </w:tr>
      <w:tr w14:paraId="526AF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447E649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E7CA35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24B99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玩家的唯一标识符</w:t>
            </w:r>
          </w:p>
        </w:tc>
      </w:tr>
      <w:tr w14:paraId="5ED50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0E46E1F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session_id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78E1948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C0C44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唯一标识本次游戏对局的ID</w:t>
            </w:r>
          </w:p>
        </w:tc>
      </w:tr>
      <w:tr w14:paraId="16F9D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0014A97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summon_uuid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7801935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CF751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关联到本次召唤行为的唯一ID</w:t>
            </w:r>
          </w:p>
        </w:tc>
      </w:tr>
      <w:tr w14:paraId="75E51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14925B5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unit_instance_id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00940A8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BD253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唯一标识这批生成的单位，用于后续表现追踪</w:t>
            </w:r>
          </w:p>
        </w:tc>
      </w:tr>
      <w:tr w14:paraId="355A2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6967644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creature_id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21E10FA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0D83FE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生成的召唤物ID</w:t>
            </w:r>
          </w:p>
        </w:tc>
      </w:tr>
      <w:tr w14:paraId="47457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7454982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tier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B22990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Integer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520E5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生成单位的品阶 (1, 2, 3)</w:t>
            </w:r>
          </w:p>
        </w:tc>
      </w:tr>
      <w:tr w14:paraId="06E51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1CE8228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level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2A3DA23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Integer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0501E7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生成单位的等级</w:t>
            </w:r>
          </w:p>
        </w:tc>
      </w:tr>
      <w:tr w14:paraId="17E14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5F10ECD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quantity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2037A4A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Integer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499250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生成单位的数量</w:t>
            </w:r>
          </w:p>
        </w:tc>
      </w:tr>
      <w:tr w14:paraId="17BCD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5123BC6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total_leadership_cost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117BB79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Integer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DD669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这批单位占用的总领导力</w:t>
            </w:r>
          </w:p>
        </w:tc>
      </w:tr>
    </w:tbl>
    <w:p w14:paraId="389120E2">
      <w:pPr>
        <w:rPr>
          <w:rFonts w:hint="default"/>
          <w:b w:val="0"/>
          <w:bCs w:val="0"/>
          <w:lang w:val="en-US" w:eastAsia="zh-CN"/>
        </w:rPr>
      </w:pPr>
    </w:p>
    <w:p w14:paraId="66389173">
      <w:pPr>
        <w:pStyle w:val="5"/>
        <w:bidi w:val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5.2.4事件四：召唤单位表现(Event: Summon_Unit_Performance)</w:t>
      </w:r>
    </w:p>
    <w:p w14:paraId="0E856EF7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触发时机</w:t>
      </w:r>
      <w:r>
        <w:rPr>
          <w:rFonts w:hint="eastAsia"/>
          <w:b w:val="0"/>
          <w:bCs w:val="0"/>
          <w:lang w:val="en-US" w:eastAsia="zh-CN"/>
        </w:rPr>
        <w:t>：当“三重随机”的结果在后端计算完成时记录，这是分析随机系统核心产出的最关键事件。</w:t>
      </w:r>
    </w:p>
    <w:tbl>
      <w:tblPr>
        <w:tblStyle w:val="9"/>
        <w:tblW w:w="743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9"/>
        <w:gridCol w:w="1611"/>
        <w:gridCol w:w="3836"/>
      </w:tblGrid>
      <w:tr w14:paraId="58949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  <w:jc w:val="center"/>
        </w:trPr>
        <w:tc>
          <w:tcPr>
            <w:tcW w:w="1944" w:type="dxa"/>
            <w:shd w:val="clear" w:color="auto" w:fill="BEBEBE" w:themeFill="background1" w:themeFillShade="BF"/>
            <w:vAlign w:val="center"/>
          </w:tcPr>
          <w:p w14:paraId="6BC7C55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1581" w:type="dxa"/>
            <w:shd w:val="clear" w:color="auto" w:fill="BEBEBE" w:themeFill="background1" w:themeFillShade="BF"/>
            <w:vAlign w:val="center"/>
          </w:tcPr>
          <w:p w14:paraId="1A28BF9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3791" w:type="dxa"/>
            <w:shd w:val="clear" w:color="auto" w:fill="BEBEBE" w:themeFill="background1" w:themeFillShade="BF"/>
            <w:vAlign w:val="center"/>
          </w:tcPr>
          <w:p w14:paraId="2A8FDB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70F18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4DF5C17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event_time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631EE69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5934F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事件发生的服务器时间</w:t>
            </w:r>
          </w:p>
        </w:tc>
      </w:tr>
      <w:tr w14:paraId="6EB1D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6378AC0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B2295B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AB8DF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玩家的唯一标识符</w:t>
            </w:r>
          </w:p>
        </w:tc>
      </w:tr>
      <w:tr w14:paraId="7700B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64B266A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session_id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F9ADD9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F7068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唯一标识本次游戏对局的ID</w:t>
            </w:r>
          </w:p>
        </w:tc>
      </w:tr>
      <w:tr w14:paraId="0D65B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755B01E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unit_instance_id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057DE3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AF946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关联到被击杀的这批单位的唯一ID</w:t>
            </w:r>
          </w:p>
        </w:tc>
      </w:tr>
      <w:tr w14:paraId="0207E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38CFA8B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survival_time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6F0AC68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Float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7C4CE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从生成到最后一员被击杀的存活总时间（秒）</w:t>
            </w:r>
          </w:p>
        </w:tc>
      </w:tr>
      <w:tr w14:paraId="0ECF7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3AB9226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total_damage_dealt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10E1264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Long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07F55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这批单位累计造成的总伤害量</w:t>
            </w:r>
          </w:p>
        </w:tc>
      </w:tr>
      <w:tr w14:paraId="6F7E4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7C28CD7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enemies_killed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3291227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Integer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34A13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这批单位累计击杀的敌方单位数量</w:t>
            </w:r>
          </w:p>
        </w:tc>
      </w:tr>
    </w:tbl>
    <w:p w14:paraId="1AB3C7CC">
      <w:pPr>
        <w:rPr>
          <w:rFonts w:hint="default"/>
          <w:lang w:val="en-US" w:eastAsia="zh-CN"/>
        </w:rPr>
      </w:pPr>
    </w:p>
    <w:p w14:paraId="3D103A8F">
      <w:pPr>
        <w:pStyle w:val="5"/>
        <w:bidi w:val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5.2.5 事件五：保底机制触发 (Event: Pity_System_Activated)</w:t>
      </w:r>
    </w:p>
    <w:p w14:paraId="759BFA8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·</w:t>
      </w:r>
      <w:r>
        <w:rPr>
          <w:rFonts w:hint="eastAsia"/>
          <w:b/>
          <w:bCs/>
          <w:lang w:val="en-US" w:eastAsia="zh-CN"/>
        </w:rPr>
        <w:t>触发时机</w:t>
      </w:r>
      <w:r>
        <w:rPr>
          <w:rFonts w:hint="eastAsia"/>
          <w:b w:val="0"/>
          <w:bCs w:val="0"/>
          <w:lang w:val="en-US" w:eastAsia="zh-CN"/>
        </w:rPr>
        <w:t>：当玩家因为连续获得低品质结果而触发保底机制时记录。</w:t>
      </w:r>
    </w:p>
    <w:tbl>
      <w:tblPr>
        <w:tblStyle w:val="9"/>
        <w:tblW w:w="743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9"/>
        <w:gridCol w:w="1611"/>
        <w:gridCol w:w="3836"/>
      </w:tblGrid>
      <w:tr w14:paraId="701D9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BEBEBE" w:themeFill="background1" w:themeFillShade="BF"/>
            <w:vAlign w:val="center"/>
          </w:tcPr>
          <w:p w14:paraId="4D6E28E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字段名 (Field Name)</w:t>
            </w:r>
          </w:p>
        </w:tc>
        <w:tc>
          <w:tcPr>
            <w:tcW w:w="1581" w:type="dxa"/>
            <w:shd w:val="clear" w:color="auto" w:fill="BEBEBE" w:themeFill="background1" w:themeFillShade="BF"/>
            <w:vAlign w:val="center"/>
          </w:tcPr>
          <w:p w14:paraId="7EA5810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字段类型 (Type)</w:t>
            </w:r>
          </w:p>
        </w:tc>
        <w:tc>
          <w:tcPr>
            <w:tcW w:w="3791" w:type="dxa"/>
            <w:shd w:val="clear" w:color="auto" w:fill="BEBEBE" w:themeFill="background1" w:themeFillShade="BF"/>
            <w:vAlign w:val="center"/>
          </w:tcPr>
          <w:p w14:paraId="3B7250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备注 (Description)</w:t>
            </w:r>
          </w:p>
        </w:tc>
      </w:tr>
      <w:tr w14:paraId="66EC5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7FED075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event_time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1684054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79B94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事件发生的服务器时间</w:t>
            </w:r>
          </w:p>
        </w:tc>
      </w:tr>
      <w:tr w14:paraId="74CEE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7BE2A4E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BA70AF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D38CF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玩家的唯一标识符</w:t>
            </w:r>
          </w:p>
        </w:tc>
      </w:tr>
      <w:tr w14:paraId="3972E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56B1F1C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session_id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05AEC7A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D700C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唯一标识本次游戏对局的ID</w:t>
            </w:r>
          </w:p>
        </w:tc>
      </w:tr>
      <w:tr w14:paraId="12538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44" w:type="dxa"/>
            <w:shd w:val="clear" w:color="auto" w:fill="auto"/>
            <w:vAlign w:val="center"/>
          </w:tcPr>
          <w:p w14:paraId="38A0407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current_wave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23F9BCB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Integer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5DBC7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触发保底时，玩家所处的波数</w:t>
            </w:r>
          </w:p>
        </w:tc>
      </w:tr>
    </w:tbl>
    <w:p w14:paraId="7908078C">
      <w:pPr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A6D0E7"/>
    <w:multiLevelType w:val="singleLevel"/>
    <w:tmpl w:val="F4A6D0E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60F20EF"/>
    <w:multiLevelType w:val="multilevel"/>
    <w:tmpl w:val="060F20EF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364F77"/>
    <w:rsid w:val="13F65F8C"/>
    <w:rsid w:val="182D508E"/>
    <w:rsid w:val="24A938C7"/>
    <w:rsid w:val="26A22342"/>
    <w:rsid w:val="2C631474"/>
    <w:rsid w:val="48BC3820"/>
    <w:rsid w:val="4D364F77"/>
    <w:rsid w:val="61C96403"/>
    <w:rsid w:val="66CA3F70"/>
    <w:rsid w:val="797D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3320</Words>
  <Characters>3578</Characters>
  <Lines>0</Lines>
  <Paragraphs>0</Paragraphs>
  <TotalTime>0</TotalTime>
  <ScaleCrop>false</ScaleCrop>
  <LinksUpToDate>false</LinksUpToDate>
  <CharactersWithSpaces>3710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2025-08-15T06:27:00Z</dcterms:created>
  <dc:creator>hauyee@qq.com</dc:creator>
  <cp:lastModifiedBy>hauyee@qq.com</cp:lastModifiedBy>
  <dcterms:modified xsi:type="dcterms:W3CDTF">2025-08-19T09:44:07Z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897CDA15DD414E3BB1F8190DDF2504AE_11</vt:lpwstr>
  </property>
  <property fmtid="{D5CDD505-2E9C-101B-9397-08002B2CF9AE}" pid="4" name="KSOTemplateDocerSaveRecord">
    <vt:lpwstr>eyJoZGlkIjoiM2E5ZDlhZTZiNzgzNzAwMTk2NTQxMDgwZjE0MDIzZDAiLCJ1c2VySWQiOiIxNTg1Njk0NjkifQ==</vt:lpwstr>
  </property>
</Properties>
</file>