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9313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思想实验一：重新定义“第一步”</w:t>
      </w:r>
      <w:r>
        <w:t xml:space="preserve"> 如果你的目标是三年后拥有一家成功的游戏公司，那么未来三个月你最应该做的是什么？是埋头开发这个“骰子游戏”的原型，还是用三个月时间，完整地开发并上线一款超休闲/小游戏，无论赚赔，目标就是</w:t>
      </w:r>
      <w:r>
        <w:rPr>
          <w:b/>
          <w:bCs/>
        </w:rPr>
        <w:t>打通从开发到收款的全流程</w:t>
      </w:r>
      <w:r>
        <w:t>？哪一个选择能让你在三个月后，成为一个更合格的创始人？</w:t>
      </w:r>
    </w:p>
    <w:p w14:paraId="7736946A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思想实验二：将“一年计划”分解为“四季计划”</w:t>
      </w:r>
      <w:r>
        <w:t xml:space="preserve"> 把你的一年看作四个季度。每个季度，你都可以启动并完成一个小项目。</w:t>
      </w:r>
    </w:p>
    <w:p w14:paraId="0D6703D0">
      <w:pPr>
        <w:pStyle w:val="3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rPr>
          <w:b/>
          <w:bCs/>
        </w:rPr>
        <w:t>Q1:</w:t>
      </w:r>
      <w:r>
        <w:t xml:space="preserve"> 开发并上线你的第一款小游戏，目标是熟悉流程，亏钱也没关系。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已完成</w:t>
      </w:r>
      <w:r>
        <w:rPr>
          <w:rFonts w:hint="eastAsia"/>
          <w:lang w:eastAsia="zh-CN"/>
        </w:rPr>
        <w:t>）</w:t>
      </w:r>
    </w:p>
    <w:p w14:paraId="1C652F76">
      <w:pPr>
        <w:pStyle w:val="3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rPr>
          <w:b/>
          <w:bCs/>
        </w:rPr>
        <w:t>Q2:</w:t>
      </w:r>
      <w:r>
        <w:t xml:space="preserve"> 复盘经验，开发第二款，目标是打平买量成本。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没有打平买量成本</w:t>
      </w:r>
      <w:r>
        <w:rPr>
          <w:rFonts w:hint="eastAsia"/>
          <w:lang w:eastAsia="zh-CN"/>
        </w:rPr>
        <w:t>）</w:t>
      </w:r>
    </w:p>
    <w:p w14:paraId="3A949E78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Q3:</w:t>
      </w:r>
      <w:r>
        <w:t xml:space="preserve"> 开发第三款，目标是实现盈利。</w:t>
      </w:r>
    </w:p>
    <w:p w14:paraId="21D02EB0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</w:rPr>
        <w:t>Q4:</w:t>
      </w:r>
      <w:r>
        <w:t xml:space="preserve"> 此时，你手握3个项目的完整经验和数据，也许还有了微薄的利润。你再拿着这份履历，去启动你的“骰子游戏”项目，或者直接用利润滚动开发。届时，你还会担心“耗尽热情和资金”吗？还会缺乏向投资人证明自己的东西吗？</w:t>
      </w:r>
    </w:p>
    <w:p w14:paraId="7A088EE7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8C446F6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美妆叠叠乐的</w:t>
      </w:r>
      <w:bookmarkStart w:id="0" w:name="_GoBack"/>
      <w:bookmarkEnd w:id="0"/>
      <w:r>
        <w:rPr>
          <w:rFonts w:hint="eastAsia"/>
          <w:lang w:val="en-US" w:eastAsia="zh-CN"/>
        </w:rPr>
        <w:t>工作时间：</w:t>
      </w:r>
    </w:p>
    <w:p w14:paraId="32197F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9月11日开始</w:t>
      </w:r>
    </w:p>
    <w:p w14:paraId="4F567C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一：收集和思考游戏创意（1-2天）疯狂下载并试玩排行版前50的下游戏。完成50款游戏的情况分析报告（包括核心动词，题材，视觉钩子，满意度时刻，潜在变体等）。然后开始随机组合生成新的创意，并输出游戏设计文档。</w:t>
      </w:r>
    </w:p>
    <w:p w14:paraId="7FDEE2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</w:p>
    <w:p w14:paraId="754246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9月13日开始  9月17日 和 9月20日，9月22日 再次分别修改游戏方案。</w:t>
      </w:r>
    </w:p>
    <w:p w14:paraId="01C35C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阶段二：7天原型冲刺计划。</w:t>
      </w:r>
    </w:p>
    <w:p w14:paraId="161833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5D3A13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10月4日开始 </w:t>
      </w:r>
    </w:p>
    <w:p w14:paraId="5007A4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阶段三：1个月迭代 - Demo</w:t>
      </w:r>
    </w:p>
    <w:p w14:paraId="439A3A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第一周 (10月6日-10月12日): “视觉新生”周 (Visual Rebirth)</w:t>
      </w:r>
    </w:p>
    <w:p w14:paraId="3F6887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准时完成</w:t>
      </w:r>
    </w:p>
    <w:p w14:paraId="6A5326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第一版美术+拼UI界面</w:t>
      </w:r>
    </w:p>
    <w:p w14:paraId="46FA18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第二周 (10月13日-10月19日): “循环完整”周 (Complete Loop)</w:t>
      </w:r>
    </w:p>
    <w:p w14:paraId="333F65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第二版美术+游戏逻辑完善</w:t>
      </w:r>
    </w:p>
    <w:p w14:paraId="680F77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第三周 (10月20日-10月26日): “灵魂注入”周 (Soul Injection)</w:t>
      </w:r>
    </w:p>
    <w:p w14:paraId="41E8BE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第四周 (10月27日-11月2日): “商业化准备”周 (Monetization Prep)</w:t>
      </w:r>
    </w:p>
    <w:p w14:paraId="31B550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80F64"/>
    <w:rsid w:val="0487766C"/>
    <w:rsid w:val="11C07AA0"/>
    <w:rsid w:val="14306060"/>
    <w:rsid w:val="19A4288F"/>
    <w:rsid w:val="25CA11FC"/>
    <w:rsid w:val="310D15A9"/>
    <w:rsid w:val="3A1104FD"/>
    <w:rsid w:val="3C2D18A1"/>
    <w:rsid w:val="47BB30D3"/>
    <w:rsid w:val="5ABA1448"/>
    <w:rsid w:val="5B0567FC"/>
    <w:rsid w:val="61F555BE"/>
    <w:rsid w:val="69252C2D"/>
    <w:rsid w:val="6A136F29"/>
    <w:rsid w:val="768076F4"/>
    <w:rsid w:val="789B7C16"/>
    <w:rsid w:val="7EE0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653</Words>
  <Characters>755</Characters>
  <Lines>0</Lines>
  <Paragraphs>0</Paragraphs>
  <TotalTime>25</TotalTime>
  <ScaleCrop>false</ScaleCrop>
  <LinksUpToDate>false</LinksUpToDate>
  <CharactersWithSpaces>785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2026-05-05T02:08:27Z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