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0BC2C" w14:textId="77777777" w:rsidR="005E2E76" w:rsidRDefault="005E2E76" w:rsidP="005E2E76">
      <w:pPr>
        <w:pStyle w:val="a7"/>
      </w:pPr>
      <w:r>
        <w:rPr>
          <w:rFonts w:hint="eastAsia"/>
        </w:rPr>
        <w:t>教授</w:t>
      </w:r>
    </w:p>
    <w:p w14:paraId="32AFC58B" w14:textId="77777777" w:rsidR="005E2E76" w:rsidRDefault="005E2E76" w:rsidP="005E2E76">
      <w:pPr>
        <w:pStyle w:val="aa"/>
      </w:pPr>
      <w:r>
        <w:rPr>
          <w:color w:val="5B9BD5"/>
          <w:sz w:val="28"/>
          <w:szCs w:val="28"/>
        </w:rPr>
        <w:t>教授，请问</w:t>
      </w:r>
      <w:r>
        <w:rPr>
          <w:color w:val="5B9BD5"/>
          <w:sz w:val="28"/>
          <w:szCs w:val="28"/>
        </w:rPr>
        <w:t>AH</w:t>
      </w:r>
      <w:r>
        <w:rPr>
          <w:color w:val="5B9BD5"/>
          <w:sz w:val="28"/>
          <w:szCs w:val="28"/>
        </w:rPr>
        <w:t>股溢价差距很多，要是价值投资看好一个企业投</w:t>
      </w:r>
      <w:r>
        <w:rPr>
          <w:color w:val="5B9BD5"/>
          <w:sz w:val="28"/>
          <w:szCs w:val="28"/>
        </w:rPr>
        <w:t>H</w:t>
      </w:r>
      <w:r>
        <w:rPr>
          <w:color w:val="5B9BD5"/>
          <w:sz w:val="28"/>
          <w:szCs w:val="28"/>
        </w:rPr>
        <w:t>股要便宜，但是又存在估值体系，流动性等差异，投了</w:t>
      </w:r>
      <w:r>
        <w:rPr>
          <w:color w:val="5B9BD5"/>
          <w:sz w:val="28"/>
          <w:szCs w:val="28"/>
        </w:rPr>
        <w:t>H</w:t>
      </w:r>
      <w:r>
        <w:rPr>
          <w:color w:val="5B9BD5"/>
          <w:sz w:val="28"/>
          <w:szCs w:val="28"/>
        </w:rPr>
        <w:t>到不一定赚钱，这个里面有没有套利空间，或者如何客观看待？</w:t>
      </w:r>
    </w:p>
    <w:p w14:paraId="1C3A2C02" w14:textId="77777777" w:rsidR="005E2E76" w:rsidRDefault="005E2E76" w:rsidP="005E2E76">
      <w:pPr>
        <w:pStyle w:val="a9"/>
        <w:spacing w:line="360" w:lineRule="auto"/>
      </w:pPr>
      <w:r>
        <w:t>我觉得</w:t>
      </w:r>
      <w:r>
        <w:t>AH</w:t>
      </w:r>
      <w:r>
        <w:t>溢价</w:t>
      </w:r>
      <w:r>
        <w:t>20%</w:t>
      </w:r>
      <w:r>
        <w:t>以内都是正常的。原因有两条：</w:t>
      </w:r>
      <w:r>
        <w:t>1</w:t>
      </w:r>
      <w:r>
        <w:t>、</w:t>
      </w:r>
      <w:r>
        <w:t>A</w:t>
      </w:r>
      <w:r>
        <w:t>股有打新股的机会。当然港股也可以打新股，但是不需要配市值。相当于对大部分人来说，持有</w:t>
      </w:r>
      <w:r>
        <w:t>A</w:t>
      </w:r>
      <w:r>
        <w:t>股每年潜在的收益多</w:t>
      </w:r>
      <w:r>
        <w:t>5-6%</w:t>
      </w:r>
      <w:r>
        <w:t>。</w:t>
      </w:r>
      <w:r>
        <w:t>2</w:t>
      </w:r>
      <w:r>
        <w:t>、</w:t>
      </w:r>
      <w:r>
        <w:t>A</w:t>
      </w:r>
      <w:r>
        <w:t>股长期持有的话，分红不扣税，通过港股通持有港股分红要扣</w:t>
      </w:r>
      <w:r>
        <w:t>10-20%</w:t>
      </w:r>
      <w:r>
        <w:t>的税。</w:t>
      </w:r>
    </w:p>
    <w:p w14:paraId="7EB6F947" w14:textId="77777777" w:rsidR="005E2E76" w:rsidRDefault="005E2E76" w:rsidP="005E2E76">
      <w:pPr>
        <w:pStyle w:val="a9"/>
      </w:pPr>
    </w:p>
    <w:p w14:paraId="4C860D9B" w14:textId="77777777" w:rsidR="005E2E76" w:rsidRDefault="005E2E76" w:rsidP="005E2E76">
      <w:pPr>
        <w:jc w:val="left"/>
      </w:pPr>
    </w:p>
    <w:p w14:paraId="4DC4D40A" w14:textId="77777777" w:rsidR="005E2E76" w:rsidRDefault="005E2E76" w:rsidP="005E2E76">
      <w:pPr>
        <w:pStyle w:val="5790"/>
      </w:pPr>
      <w:r>
        <w:rPr>
          <w:color w:val="5B9BD5"/>
          <w:sz w:val="28"/>
          <w:szCs w:val="28"/>
        </w:rPr>
        <w:t>教授，浙江龙盛的半年报怎么看？</w:t>
      </w:r>
    </w:p>
    <w:p w14:paraId="13077095" w14:textId="77777777" w:rsidR="005E2E76" w:rsidRDefault="005E2E76" w:rsidP="005E2E76">
      <w:pPr>
        <w:pStyle w:val="579"/>
        <w:spacing w:line="360" w:lineRule="auto"/>
      </w:pPr>
      <w:r>
        <w:t>符合预期，现在的股价还可以，不算特别高估。但前面被游资超烂了依然是个问题。</w:t>
      </w:r>
    </w:p>
    <w:p w14:paraId="1F76BBA7" w14:textId="77777777" w:rsidR="005E2E76" w:rsidRDefault="005E2E76" w:rsidP="005E2E76">
      <w:pPr>
        <w:pStyle w:val="579"/>
      </w:pPr>
    </w:p>
    <w:p w14:paraId="2909C000" w14:textId="77777777" w:rsidR="005E2E76" w:rsidRDefault="005E2E76" w:rsidP="005E2E76">
      <w:pPr>
        <w:jc w:val="left"/>
      </w:pPr>
    </w:p>
    <w:p w14:paraId="76177AAA" w14:textId="77777777" w:rsidR="005E2E76" w:rsidRDefault="005E2E76" w:rsidP="005E2E76">
      <w:pPr>
        <w:pStyle w:val="5780"/>
      </w:pPr>
      <w:r>
        <w:rPr>
          <w:color w:val="5B9BD5"/>
          <w:sz w:val="28"/>
          <w:szCs w:val="28"/>
        </w:rPr>
        <w:t>教授，以后星球要涨价了吗，毕竟缴税了</w:t>
      </w:r>
      <w:r>
        <w:rPr>
          <w:color w:val="5B9BD5"/>
          <w:sz w:val="28"/>
          <w:szCs w:val="28"/>
        </w:rPr>
        <w:t>😅</w:t>
      </w:r>
    </w:p>
    <w:p w14:paraId="7DC9D493" w14:textId="77777777" w:rsidR="005E2E76" w:rsidRDefault="005E2E76" w:rsidP="005E2E76">
      <w:pPr>
        <w:pStyle w:val="578"/>
        <w:spacing w:line="360" w:lineRule="auto"/>
      </w:pPr>
      <w:r>
        <w:t>暂时不考虑涨，交就交吧，支援国家建设了。</w:t>
      </w:r>
    </w:p>
    <w:p w14:paraId="42ECFF51" w14:textId="77777777" w:rsidR="005E2E76" w:rsidRDefault="005E2E76" w:rsidP="005E2E76">
      <w:pPr>
        <w:pStyle w:val="578"/>
      </w:pPr>
    </w:p>
    <w:p w14:paraId="190BA044" w14:textId="77777777" w:rsidR="005E2E76" w:rsidRDefault="005E2E76" w:rsidP="005E2E76">
      <w:pPr>
        <w:jc w:val="left"/>
      </w:pPr>
    </w:p>
    <w:p w14:paraId="6E10225F" w14:textId="77777777" w:rsidR="005E2E76" w:rsidRDefault="005E2E76" w:rsidP="005E2E76">
      <w:pPr>
        <w:pStyle w:val="5770"/>
      </w:pPr>
      <w:r>
        <w:rPr>
          <w:color w:val="5B9BD5"/>
          <w:sz w:val="28"/>
          <w:szCs w:val="28"/>
        </w:rPr>
        <w:t>教授，本人高中英语老师，</w:t>
      </w:r>
      <w:r>
        <w:rPr>
          <w:color w:val="5B9BD5"/>
          <w:sz w:val="28"/>
          <w:szCs w:val="28"/>
        </w:rPr>
        <w:t>31</w:t>
      </w:r>
      <w:r>
        <w:rPr>
          <w:color w:val="5B9BD5"/>
          <w:sz w:val="28"/>
          <w:szCs w:val="28"/>
        </w:rPr>
        <w:t>，宝宝已经</w:t>
      </w:r>
      <w:r>
        <w:rPr>
          <w:color w:val="5B9BD5"/>
          <w:sz w:val="28"/>
          <w:szCs w:val="28"/>
        </w:rPr>
        <w:t>4</w:t>
      </w:r>
      <w:r>
        <w:rPr>
          <w:color w:val="5B9BD5"/>
          <w:sz w:val="28"/>
          <w:szCs w:val="28"/>
        </w:rPr>
        <w:t>岁，想考本地一本大学研究生，少数民族地区，攻读少数民族经济方向，希望以后留高校或职业院校，现在开始会不会太晚了？结合您在高校工作的经历，此方向可行性如何？收入和今后人生的发展是不是大有不同？谢谢了。</w:t>
      </w:r>
    </w:p>
    <w:p w14:paraId="7C039643" w14:textId="77777777" w:rsidR="005E2E76" w:rsidRDefault="005E2E76" w:rsidP="005E2E76">
      <w:pPr>
        <w:pStyle w:val="577"/>
        <w:spacing w:line="360" w:lineRule="auto"/>
      </w:pPr>
      <w:r>
        <w:lastRenderedPageBreak/>
        <w:t>说实话有点晚了，你读个研究生毕业出来</w:t>
      </w:r>
      <w:r>
        <w:t>35</w:t>
      </w:r>
      <w:r>
        <w:t>岁了。现在基本有个不成文的杠子，就是女不招超过</w:t>
      </w:r>
      <w:r>
        <w:t>35</w:t>
      </w:r>
      <w:r>
        <w:t>岁，男不招超过</w:t>
      </w:r>
      <w:r>
        <w:t>40</w:t>
      </w:r>
      <w:r>
        <w:t>岁，特别优秀的除外。道理很简单，高校里面女老师一般</w:t>
      </w:r>
      <w:r>
        <w:t>55</w:t>
      </w:r>
      <w:r>
        <w:t>岁退休，大部分</w:t>
      </w:r>
      <w:r>
        <w:t>50</w:t>
      </w:r>
      <w:r>
        <w:t>岁就开始混日子了。招个</w:t>
      </w:r>
      <w:r>
        <w:t>35</w:t>
      </w:r>
      <w:r>
        <w:t>岁以上的，只能工作</w:t>
      </w:r>
      <w:r>
        <w:t>15</w:t>
      </w:r>
      <w:r>
        <w:t>年，中间如果再生个孩子肯定</w:t>
      </w:r>
      <w:r>
        <w:t>2</w:t>
      </w:r>
      <w:r>
        <w:t>年没法好好工作了，只能工作</w:t>
      </w:r>
      <w:r>
        <w:t>12</w:t>
      </w:r>
      <w:r>
        <w:t>年。如果再出国访学一年，只能工作</w:t>
      </w:r>
      <w:r>
        <w:t>11</w:t>
      </w:r>
      <w:r>
        <w:t>年。另外现在硕士进本科基本是不可能的，高职也许有一点可能性，但最好需要有关系。总体看下来如果没有关系，胜算不大。</w:t>
      </w:r>
    </w:p>
    <w:p w14:paraId="30A87D01" w14:textId="77777777" w:rsidR="005E2E76" w:rsidRDefault="005E2E76" w:rsidP="005E2E76">
      <w:pPr>
        <w:pStyle w:val="577"/>
      </w:pPr>
    </w:p>
    <w:p w14:paraId="4AD06229" w14:textId="77777777" w:rsidR="005E2E76" w:rsidRDefault="005E2E76" w:rsidP="005E2E76">
      <w:pPr>
        <w:jc w:val="left"/>
      </w:pPr>
    </w:p>
    <w:p w14:paraId="37528DB8" w14:textId="77777777" w:rsidR="005E2E76" w:rsidRDefault="005E2E76" w:rsidP="005E2E76">
      <w:pPr>
        <w:pStyle w:val="5760"/>
      </w:pPr>
      <w:r>
        <w:rPr>
          <w:color w:val="5B9BD5"/>
          <w:sz w:val="28"/>
          <w:szCs w:val="28"/>
        </w:rPr>
        <w:t>教授您好，除了股市，您还有哪些资产配置呢。能否讲讲现在理财的收益率大概是多少？怎么进行合理的资产配置。</w:t>
      </w:r>
      <w:r>
        <w:rPr>
          <w:color w:val="5B9BD5"/>
          <w:sz w:val="28"/>
          <w:szCs w:val="28"/>
        </w:rPr>
        <w:t>100</w:t>
      </w:r>
      <w:r>
        <w:rPr>
          <w:color w:val="5B9BD5"/>
          <w:sz w:val="28"/>
          <w:szCs w:val="28"/>
        </w:rPr>
        <w:t>万举例说明</w:t>
      </w:r>
    </w:p>
    <w:p w14:paraId="7513A8FA" w14:textId="77777777" w:rsidR="005E2E76" w:rsidRDefault="005E2E76" w:rsidP="005E2E76">
      <w:pPr>
        <w:pStyle w:val="576"/>
        <w:spacing w:line="360" w:lineRule="auto"/>
      </w:pPr>
      <w:r>
        <w:t>我现在除了房子以外，主要资产分两块。三分之二以上在股市里面，另外三分之一不到在一级市场的私募产品里面。后面那个私募产品主要是投一些未来可能会上市的公司，有一定风险。私募产品一般一份是</w:t>
      </w:r>
      <w:r>
        <w:t>100</w:t>
      </w:r>
      <w:r>
        <w:t>万，所以大部分我都是跟着同学朋友一起投的，自己一次性拿不出那么多。目前投了三个私募产品，有一个肯定已经失败了，是投沪江英语的，目前看上市肯定失败了，就看有没有人接盘。不知道最后本金会损失多少。另外两个看着还可以。如果能顺利上市的话，能把沪江那个损失赚回来，然后还多一点。我的投资还是比较激进的，并不建议大家学习。我也想过，如果能来一波牛市的话，我目前手上的资金应该能翻倍或者更多。那时候估计会拿一部分出来投更加稳健的产品，最好是全球配置吧。</w:t>
      </w:r>
    </w:p>
    <w:p w14:paraId="0E46768F" w14:textId="77777777" w:rsidR="005E2E76" w:rsidRDefault="005E2E76" w:rsidP="005E2E76">
      <w:pPr>
        <w:pStyle w:val="576"/>
      </w:pPr>
    </w:p>
    <w:p w14:paraId="1299D397" w14:textId="77777777" w:rsidR="005E2E76" w:rsidRDefault="005E2E76" w:rsidP="005E2E76">
      <w:pPr>
        <w:pStyle w:val="575"/>
        <w:spacing w:line="360" w:lineRule="auto"/>
      </w:pPr>
      <w:bookmarkStart w:id="0" w:name="_GoBack"/>
      <w:bookmarkEnd w:id="0"/>
      <w:r>
        <w:t>&lt;etype="hashtag"hid="552854824224"title="%23%E5%B9%B2%E8%B4%A7%23"/&gt;NO.18</w:t>
      </w:r>
      <w:r>
        <w:t>投资中的胜率和赔率思维（下）我发表了一篇文章：</w:t>
      </w:r>
      <w:r>
        <w:t>&lt;etype="web"href="https%3A%2F%2Farticles.zsxq.com%2Fid_8dkt3r1jpt0x.html"title="%E5%B9%B2%E8%B4%A7NO.18+%E6%8A%95%E8%B5%84%E4%B8%AD%E7%9A%84%E8%83%9C%E7%8E%87%E5%92%8C%E8%B5%94%E7%8E%87%E6%80%9D%E7%BB%B4%28%E4%B8%8B%29"/&gt;</w:t>
      </w:r>
    </w:p>
    <w:p w14:paraId="3256FC4E" w14:textId="77777777" w:rsidR="005E2E76" w:rsidRDefault="005E2E76" w:rsidP="005E2E76">
      <w:pPr>
        <w:pStyle w:val="575"/>
      </w:pPr>
    </w:p>
    <w:p w14:paraId="69EDCE87" w14:textId="77777777" w:rsidR="005E2E76" w:rsidRDefault="005E2E76" w:rsidP="005E2E76">
      <w:pPr>
        <w:pStyle w:val="573"/>
        <w:spacing w:line="360" w:lineRule="auto"/>
      </w:pPr>
      <w:r>
        <w:t>不知真假，先当笑话来看</w:t>
      </w:r>
    </w:p>
    <w:p w14:paraId="2E9B3580" w14:textId="77777777" w:rsidR="005E2E76" w:rsidRDefault="005E2E76" w:rsidP="005E2E76">
      <w:pPr>
        <w:pStyle w:val="572"/>
        <w:spacing w:line="360" w:lineRule="auto"/>
      </w:pPr>
      <w:r>
        <w:t>腾讯的读者大人们，我也求内推。哈哈哈</w:t>
      </w:r>
    </w:p>
    <w:p w14:paraId="5AB2F358" w14:textId="78A9EFF1" w:rsidR="005E2E76" w:rsidRDefault="005E2E76" w:rsidP="005E2E76">
      <w:pPr>
        <w:pStyle w:val="5710"/>
      </w:pPr>
    </w:p>
    <w:p w14:paraId="1E2E657E" w14:textId="77777777" w:rsidR="005E2E76" w:rsidRDefault="005E2E76" w:rsidP="005E2E76">
      <w:pPr>
        <w:pStyle w:val="571"/>
        <w:spacing w:line="360" w:lineRule="auto"/>
      </w:pPr>
      <w:r>
        <w:t>笑死了啊。</w:t>
      </w:r>
    </w:p>
    <w:p w14:paraId="7919FFAE" w14:textId="268D5F0C" w:rsidR="005E2E76" w:rsidRDefault="005E2E76" w:rsidP="005E2E76">
      <w:pPr>
        <w:pStyle w:val="5700"/>
      </w:pPr>
    </w:p>
    <w:p w14:paraId="7572A27B" w14:textId="77777777" w:rsidR="005E2E76" w:rsidRDefault="005E2E76" w:rsidP="005E2E76">
      <w:pPr>
        <w:pStyle w:val="570"/>
        <w:spacing w:line="360" w:lineRule="auto"/>
      </w:pPr>
      <w:r>
        <w:t>蔚来这个质量，有那么差么？</w:t>
      </w:r>
    </w:p>
    <w:p w14:paraId="2B12D32E" w14:textId="77777777" w:rsidR="005E2E76" w:rsidRDefault="005E2E76" w:rsidP="005E2E76">
      <w:pPr>
        <w:pStyle w:val="569"/>
        <w:spacing w:line="360" w:lineRule="auto"/>
      </w:pPr>
      <w:r>
        <w:t>国家发改委说，要加紧出台实施《关于多措并举促进城乡居民收入合理增长的行动方案（</w:t>
      </w:r>
      <w:r>
        <w:t>2019-2020</w:t>
      </w:r>
      <w:r>
        <w:t>年）》。感觉这是要给公务员加工资啊。</w:t>
      </w:r>
    </w:p>
    <w:p w14:paraId="0C3C4F99" w14:textId="77777777" w:rsidR="005E2E76" w:rsidRDefault="005E2E76" w:rsidP="005E2E76">
      <w:pPr>
        <w:pStyle w:val="569"/>
      </w:pPr>
    </w:p>
    <w:p w14:paraId="00C669CB" w14:textId="77777777" w:rsidR="005E2E76" w:rsidRDefault="005E2E76" w:rsidP="005E2E76">
      <w:pPr>
        <w:jc w:val="left"/>
      </w:pPr>
    </w:p>
    <w:p w14:paraId="56D52F9E" w14:textId="77777777" w:rsidR="005E2E76" w:rsidRDefault="005E2E76" w:rsidP="005E2E76">
      <w:pPr>
        <w:pStyle w:val="5680"/>
      </w:pPr>
      <w:r>
        <w:rPr>
          <w:color w:val="5B9BD5"/>
          <w:sz w:val="28"/>
          <w:szCs w:val="28"/>
        </w:rPr>
        <w:t xml:space="preserve"> </w:t>
      </w:r>
    </w:p>
    <w:p w14:paraId="4B9093F2" w14:textId="77777777" w:rsidR="005E2E76" w:rsidRDefault="005E2E76" w:rsidP="005E2E76">
      <w:pPr>
        <w:pStyle w:val="568"/>
        <w:spacing w:line="360" w:lineRule="auto"/>
      </w:pPr>
      <w:r>
        <w:t>绿城接盘新城的项目了。新京报记者自工商资料获悉，苏州悦顺房地产开发有限公司近日新增</w:t>
      </w:r>
      <w:r>
        <w:t>2</w:t>
      </w:r>
      <w:r>
        <w:t>笔股权出质登记信息。其中，登记编号为</w:t>
      </w:r>
      <w:r>
        <w:t>320506001396</w:t>
      </w:r>
      <w:r>
        <w:t>的出质信息显示，出质人为苏州新城创佳置业有限公司，出质股权数额为</w:t>
      </w:r>
      <w:r>
        <w:t>100000</w:t>
      </w:r>
      <w:r>
        <w:t>万元，质权人为上海弥晟置业有限公司。查查显示，质权人上海弥晟置业有限公司是上海绿城泓盛建设发展有限公司的全资子公司，而上海绿城泓盛建设发展有限公司是绿城房地产集团有限公司的全资子公司</w:t>
      </w:r>
    </w:p>
    <w:p w14:paraId="04887E2A" w14:textId="77777777" w:rsidR="005E2E76" w:rsidRDefault="005E2E76" w:rsidP="005E2E76">
      <w:pPr>
        <w:pStyle w:val="568"/>
      </w:pPr>
    </w:p>
    <w:p w14:paraId="035CBD2B" w14:textId="77777777" w:rsidR="005E2E76" w:rsidRDefault="005E2E76" w:rsidP="005E2E76">
      <w:pPr>
        <w:jc w:val="left"/>
      </w:pPr>
    </w:p>
    <w:p w14:paraId="17D1DF09" w14:textId="77777777" w:rsidR="005E2E76" w:rsidRDefault="005E2E76" w:rsidP="005E2E76">
      <w:pPr>
        <w:pStyle w:val="5670"/>
      </w:pPr>
      <w:r>
        <w:rPr>
          <w:color w:val="5B9BD5"/>
          <w:sz w:val="28"/>
          <w:szCs w:val="28"/>
        </w:rPr>
        <w:t xml:space="preserve"> </w:t>
      </w:r>
    </w:p>
    <w:p w14:paraId="69660986" w14:textId="77777777" w:rsidR="005E2E76" w:rsidRDefault="005E2E76" w:rsidP="005E2E76">
      <w:pPr>
        <w:pStyle w:val="567"/>
        <w:spacing w:line="360" w:lineRule="auto"/>
      </w:pPr>
      <w:r>
        <w:t>可以的，股市涨了就是刚正面啊。</w:t>
      </w:r>
    </w:p>
    <w:p w14:paraId="0A884ECC" w14:textId="77777777" w:rsidR="005E2E76" w:rsidRDefault="005E2E76" w:rsidP="005E2E76">
      <w:pPr>
        <w:pStyle w:val="567"/>
      </w:pPr>
    </w:p>
    <w:p w14:paraId="2A4397EA" w14:textId="77777777" w:rsidR="005E2E76" w:rsidRDefault="005E2E76" w:rsidP="005E2E76">
      <w:pPr>
        <w:jc w:val="left"/>
      </w:pPr>
    </w:p>
    <w:p w14:paraId="7E27C17F" w14:textId="77777777" w:rsidR="005E2E76" w:rsidRDefault="005E2E76" w:rsidP="005E2E76">
      <w:pPr>
        <w:pStyle w:val="5660"/>
      </w:pPr>
      <w:r>
        <w:rPr>
          <w:color w:val="5B9BD5"/>
          <w:sz w:val="28"/>
          <w:szCs w:val="28"/>
        </w:rPr>
        <w:t xml:space="preserve"> </w:t>
      </w:r>
    </w:p>
    <w:p w14:paraId="56372F01" w14:textId="77777777" w:rsidR="005E2E76" w:rsidRDefault="005E2E76" w:rsidP="005E2E76">
      <w:pPr>
        <w:pStyle w:val="566"/>
        <w:spacing w:line="360" w:lineRule="auto"/>
      </w:pPr>
      <w:r>
        <w:t>今天做好思想准备。估计够呛</w:t>
      </w:r>
      <w:r>
        <w:t>....</w:t>
      </w:r>
    </w:p>
    <w:p w14:paraId="1E131B99" w14:textId="77777777" w:rsidR="005E2E76" w:rsidRDefault="005E2E76" w:rsidP="005E2E76">
      <w:pPr>
        <w:pStyle w:val="566"/>
      </w:pPr>
    </w:p>
    <w:p w14:paraId="5E167514" w14:textId="77777777" w:rsidR="005E2E76" w:rsidRDefault="005E2E76" w:rsidP="005E2E76">
      <w:pPr>
        <w:jc w:val="left"/>
      </w:pPr>
    </w:p>
    <w:p w14:paraId="1E965875" w14:textId="77777777" w:rsidR="005E2E76" w:rsidRDefault="005E2E76" w:rsidP="005E2E76">
      <w:pPr>
        <w:pStyle w:val="5650"/>
      </w:pPr>
      <w:r>
        <w:rPr>
          <w:color w:val="5B9BD5"/>
          <w:sz w:val="28"/>
          <w:szCs w:val="28"/>
        </w:rPr>
        <w:lastRenderedPageBreak/>
        <w:t>教授好，请问在安徽四线城市（阜阳）现在入手买房适合吗？现在高层均价</w:t>
      </w:r>
      <w:r>
        <w:rPr>
          <w:color w:val="5B9BD5"/>
          <w:sz w:val="28"/>
          <w:szCs w:val="28"/>
        </w:rPr>
        <w:t>9k</w:t>
      </w:r>
      <w:r>
        <w:rPr>
          <w:color w:val="5B9BD5"/>
          <w:sz w:val="28"/>
          <w:szCs w:val="28"/>
        </w:rPr>
        <w:t>～</w:t>
      </w:r>
      <w:r>
        <w:rPr>
          <w:color w:val="5B9BD5"/>
          <w:sz w:val="28"/>
          <w:szCs w:val="28"/>
        </w:rPr>
        <w:t>10k</w:t>
      </w:r>
      <w:r>
        <w:rPr>
          <w:color w:val="5B9BD5"/>
          <w:sz w:val="28"/>
          <w:szCs w:val="28"/>
        </w:rPr>
        <w:t>左右，刚需，</w:t>
      </w:r>
      <w:r>
        <w:rPr>
          <w:color w:val="5B9BD5"/>
          <w:sz w:val="28"/>
          <w:szCs w:val="28"/>
        </w:rPr>
        <w:t>3</w:t>
      </w:r>
      <w:r>
        <w:rPr>
          <w:color w:val="5B9BD5"/>
          <w:sz w:val="28"/>
          <w:szCs w:val="28"/>
        </w:rPr>
        <w:t>年后结婚用。不知道现在是持现金好些还是可以考虑入手呢？</w:t>
      </w:r>
    </w:p>
    <w:p w14:paraId="08CC5254" w14:textId="77777777" w:rsidR="005E2E76" w:rsidRDefault="005E2E76" w:rsidP="005E2E76">
      <w:pPr>
        <w:pStyle w:val="565"/>
        <w:spacing w:line="360" w:lineRule="auto"/>
      </w:pPr>
      <w:r>
        <w:t>刚需，又遇到了满意的房子，就上。非刚需，三四线，可以等。</w:t>
      </w:r>
    </w:p>
    <w:p w14:paraId="217F217B" w14:textId="77777777" w:rsidR="005E2E76" w:rsidRDefault="005E2E76" w:rsidP="005E2E76">
      <w:pPr>
        <w:pStyle w:val="565"/>
      </w:pPr>
    </w:p>
    <w:p w14:paraId="253431AB" w14:textId="77777777" w:rsidR="005E2E76" w:rsidRDefault="005E2E76" w:rsidP="005E2E76">
      <w:pPr>
        <w:jc w:val="left"/>
      </w:pPr>
    </w:p>
    <w:p w14:paraId="5E62399F" w14:textId="77777777" w:rsidR="005E2E76" w:rsidRDefault="005E2E76" w:rsidP="005E2E76">
      <w:pPr>
        <w:pStyle w:val="5640"/>
      </w:pPr>
      <w:r>
        <w:rPr>
          <w:color w:val="5B9BD5"/>
          <w:sz w:val="28"/>
          <w:szCs w:val="28"/>
        </w:rPr>
        <w:t>教授，我来谈谈老板电器的投资思路，请你帮我看看。厨电是房地产后周期产业，大约在商品房竣工后半年到</w:t>
      </w:r>
      <w:r>
        <w:rPr>
          <w:color w:val="5B9BD5"/>
          <w:sz w:val="28"/>
          <w:szCs w:val="28"/>
        </w:rPr>
        <w:t>1</w:t>
      </w:r>
      <w:r>
        <w:rPr>
          <w:color w:val="5B9BD5"/>
          <w:sz w:val="28"/>
          <w:szCs w:val="28"/>
        </w:rPr>
        <w:t>年迎来厨电高峰。目前商品房竣工面积已经两年处于负增长，而新开工面积已经三年处于增长中。也就是说竣工潮即将到来。所以我觉得现在老板电器或者厨电是个建仓机会，先买入</w:t>
      </w:r>
      <w:r>
        <w:rPr>
          <w:color w:val="5B9BD5"/>
          <w:sz w:val="28"/>
          <w:szCs w:val="28"/>
        </w:rPr>
        <w:t>1/3</w:t>
      </w:r>
      <w:r>
        <w:rPr>
          <w:color w:val="5B9BD5"/>
          <w:sz w:val="28"/>
          <w:szCs w:val="28"/>
        </w:rPr>
        <w:t>观察观察；待竣工潮数据反转后，再买入</w:t>
      </w:r>
      <w:r>
        <w:rPr>
          <w:color w:val="5B9BD5"/>
          <w:sz w:val="28"/>
          <w:szCs w:val="28"/>
        </w:rPr>
        <w:t>1/3</w:t>
      </w:r>
      <w:r>
        <w:rPr>
          <w:color w:val="5B9BD5"/>
          <w:sz w:val="28"/>
          <w:szCs w:val="28"/>
        </w:rPr>
        <w:t>；等厨电销售数据反转确定后再买入</w:t>
      </w:r>
      <w:r>
        <w:rPr>
          <w:color w:val="5B9BD5"/>
          <w:sz w:val="28"/>
          <w:szCs w:val="28"/>
        </w:rPr>
        <w:t>1/3</w:t>
      </w:r>
      <w:r>
        <w:rPr>
          <w:color w:val="5B9BD5"/>
          <w:sz w:val="28"/>
          <w:szCs w:val="28"/>
        </w:rPr>
        <w:t>。最晚明年底可建仓完毕。且未来将有</w:t>
      </w:r>
      <w:r>
        <w:rPr>
          <w:color w:val="5B9BD5"/>
          <w:sz w:val="28"/>
          <w:szCs w:val="28"/>
        </w:rPr>
        <w:t>2-3</w:t>
      </w:r>
      <w:r>
        <w:rPr>
          <w:color w:val="5B9BD5"/>
          <w:sz w:val="28"/>
          <w:szCs w:val="28"/>
        </w:rPr>
        <w:t>年比较好确定性。</w:t>
      </w:r>
    </w:p>
    <w:p w14:paraId="7949740E" w14:textId="77777777" w:rsidR="005E2E76" w:rsidRDefault="005E2E76" w:rsidP="005E2E76">
      <w:pPr>
        <w:pStyle w:val="564"/>
        <w:spacing w:line="360" w:lineRule="auto"/>
      </w:pPr>
      <w:r>
        <w:t>这个逻辑就是</w:t>
      </w:r>
      <w:r>
        <w:t>2</w:t>
      </w:r>
      <w:r>
        <w:t>季度市场看好厨电的主要逻辑，但已经被证伪。至于后面这个逻辑会不会发挥作用，也有不确定性。但有一点我还是赞同的，就是目前中国家庭油烟机的占有率还偏低，大大低于日本和韩国，这是未来最大的机会。</w:t>
      </w:r>
    </w:p>
    <w:p w14:paraId="11F6417D" w14:textId="77777777" w:rsidR="005E2E76" w:rsidRDefault="005E2E76" w:rsidP="005E2E76">
      <w:pPr>
        <w:pStyle w:val="564"/>
      </w:pPr>
    </w:p>
    <w:p w14:paraId="2F3B0A64" w14:textId="77777777" w:rsidR="005E2E76" w:rsidRDefault="005E2E76" w:rsidP="005E2E76">
      <w:pPr>
        <w:jc w:val="left"/>
      </w:pPr>
    </w:p>
    <w:p w14:paraId="070A57BA" w14:textId="77777777" w:rsidR="005E2E76" w:rsidRDefault="005E2E76" w:rsidP="005E2E76">
      <w:pPr>
        <w:pStyle w:val="5630"/>
      </w:pPr>
      <w:r>
        <w:rPr>
          <w:color w:val="5B9BD5"/>
          <w:sz w:val="28"/>
          <w:szCs w:val="28"/>
        </w:rPr>
        <w:t>教授，房地产调控明明利好头部地产商，而且万科业绩并未下滑的情况下还比别的跌得狠，这是啥逻辑？</w:t>
      </w:r>
    </w:p>
    <w:p w14:paraId="32D4334B" w14:textId="77777777" w:rsidR="005E2E76" w:rsidRDefault="005E2E76" w:rsidP="005E2E76">
      <w:pPr>
        <w:pStyle w:val="563"/>
        <w:spacing w:line="360" w:lineRule="auto"/>
      </w:pPr>
      <w:r>
        <w:t>你这就想多了。最多只能说头部地产商受影响较小，但肯定说不上利好。另外万科目前的股价是</w:t>
      </w:r>
      <w:r>
        <w:t>27</w:t>
      </w:r>
      <w:r>
        <w:t>，最低的时候是</w:t>
      </w:r>
      <w:r>
        <w:t>20</w:t>
      </w:r>
      <w:r>
        <w:t>不到，已经反弹</w:t>
      </w:r>
      <w:r>
        <w:t>30%</w:t>
      </w:r>
      <w:r>
        <w:t>以上了，我感觉算走的还不错了。此外万科的管理层在历史上喜欢隐藏利润，有很多自己的小算盘。这一点也是影响万科股价的重要原因。</w:t>
      </w:r>
    </w:p>
    <w:p w14:paraId="11C08AFB" w14:textId="77777777" w:rsidR="005E2E76" w:rsidRDefault="005E2E76" w:rsidP="005E2E76">
      <w:pPr>
        <w:pStyle w:val="563"/>
      </w:pPr>
    </w:p>
    <w:p w14:paraId="22A084A5" w14:textId="77777777" w:rsidR="005E2E76" w:rsidRDefault="005E2E76" w:rsidP="005E2E76">
      <w:pPr>
        <w:jc w:val="left"/>
      </w:pPr>
    </w:p>
    <w:p w14:paraId="030D7008" w14:textId="77777777" w:rsidR="005E2E76" w:rsidRDefault="005E2E76" w:rsidP="005E2E76">
      <w:pPr>
        <w:pStyle w:val="5620"/>
      </w:pPr>
      <w:r>
        <w:rPr>
          <w:color w:val="5B9BD5"/>
          <w:sz w:val="28"/>
          <w:szCs w:val="28"/>
        </w:rPr>
        <w:lastRenderedPageBreak/>
        <w:t>教授教授，</w:t>
      </w:r>
      <w:r>
        <w:rPr>
          <w:color w:val="5B9BD5"/>
          <w:sz w:val="28"/>
          <w:szCs w:val="28"/>
        </w:rPr>
        <w:t>14</w:t>
      </w:r>
      <w:r>
        <w:rPr>
          <w:color w:val="5B9BD5"/>
          <w:sz w:val="28"/>
          <w:szCs w:val="28"/>
        </w:rPr>
        <w:t>年某省前</w:t>
      </w:r>
      <w:r>
        <w:rPr>
          <w:color w:val="5B9BD5"/>
          <w:sz w:val="28"/>
          <w:szCs w:val="28"/>
        </w:rPr>
        <w:t>3</w:t>
      </w:r>
      <w:r>
        <w:rPr>
          <w:color w:val="5B9BD5"/>
          <w:sz w:val="28"/>
          <w:szCs w:val="28"/>
        </w:rPr>
        <w:t>的学校毕业，金融专业，毕业后直接创业积累了一些资金。但是现在大环境太差，已经慢慢脱离原来的项目，想从事投资类，但是以前的创业经历对现在找工作没太大帮助，有没有什么建议？自己有想法考一个</w:t>
      </w:r>
      <w:r>
        <w:rPr>
          <w:color w:val="5B9BD5"/>
          <w:sz w:val="28"/>
          <w:szCs w:val="28"/>
        </w:rPr>
        <w:t>ciia</w:t>
      </w:r>
      <w:r>
        <w:rPr>
          <w:color w:val="5B9BD5"/>
          <w:sz w:val="28"/>
          <w:szCs w:val="28"/>
        </w:rPr>
        <w:t>，但是不知道对未来的帮助大不大？</w:t>
      </w:r>
    </w:p>
    <w:p w14:paraId="358F9E53" w14:textId="77777777" w:rsidR="005E2E76" w:rsidRDefault="005E2E76" w:rsidP="005E2E76">
      <w:pPr>
        <w:pStyle w:val="562"/>
        <w:spacing w:line="360" w:lineRule="auto"/>
      </w:pPr>
      <w:r>
        <w:t>考证肯定是好的，因为金融行业这些证的含金量还是比较高。至于是不是从实业转投资，我建议你慎重思考。最近我和一些朋友聊天，得到的结论就是，现在大家都想赚快钱，所以做投资的人特别多。但实际上市场上又缺乏好的项目，或者说有好的项目早就被人抢走了。以上说的是一级市场，二级市场反而机会很多。因为现在上市公司的估值很多还不如没有上市的公司，一二级倒挂，属于一个历史机遇期。另外投资界是个比较讲究学历和人脉的圈子。你可以考虑读个研究生试试看，反正你的能力应该很强，读研未必耽误你赚钱或者做别的事儿。</w:t>
      </w:r>
    </w:p>
    <w:p w14:paraId="61B9B191" w14:textId="77777777" w:rsidR="005E2E76" w:rsidRDefault="005E2E76" w:rsidP="005E2E76">
      <w:pPr>
        <w:pStyle w:val="562"/>
      </w:pPr>
    </w:p>
    <w:p w14:paraId="2BDDE93C" w14:textId="77777777" w:rsidR="005E2E76" w:rsidRDefault="005E2E76" w:rsidP="005E2E76">
      <w:pPr>
        <w:jc w:val="left"/>
      </w:pPr>
    </w:p>
    <w:p w14:paraId="7B49694D" w14:textId="77777777" w:rsidR="005E2E76" w:rsidRDefault="005E2E76" w:rsidP="005E2E76">
      <w:pPr>
        <w:pStyle w:val="5610"/>
      </w:pPr>
      <w:r>
        <w:rPr>
          <w:color w:val="5B9BD5"/>
          <w:sz w:val="28"/>
          <w:szCs w:val="28"/>
        </w:rPr>
        <w:t>教授，你好，有个非股票问题请教一下，我女朋友现在在一家技术一般的上市互联网媒体公司做测试，感觉技术能力一般，本身对技术也不是很热爱，她现在在职准备考研，准备考北师大的小学教育，我有如下几个疑问</w:t>
      </w:r>
      <w:r>
        <w:rPr>
          <w:color w:val="5B9BD5"/>
          <w:sz w:val="28"/>
          <w:szCs w:val="28"/>
        </w:rPr>
        <w:t>:1.</w:t>
      </w:r>
      <w:r>
        <w:rPr>
          <w:color w:val="5B9BD5"/>
          <w:sz w:val="28"/>
          <w:szCs w:val="28"/>
        </w:rPr>
        <w:t>如果现在辞职去全力准备，考研失败再回互联网的难度会有多大？就说是在回现在水平的公司</w:t>
      </w:r>
      <w:r>
        <w:rPr>
          <w:color w:val="5B9BD5"/>
          <w:sz w:val="28"/>
          <w:szCs w:val="28"/>
        </w:rPr>
        <w:t>2.</w:t>
      </w:r>
      <w:r>
        <w:rPr>
          <w:color w:val="5B9BD5"/>
          <w:sz w:val="28"/>
          <w:szCs w:val="28"/>
        </w:rPr>
        <w:t>如果能考上，她报考的是专硕，您对毕业后去高职或者二三流大学去当大学教育系专业老师怎么看，可能性有多高？</w:t>
      </w:r>
    </w:p>
    <w:p w14:paraId="4A59AC41" w14:textId="77777777" w:rsidR="005E2E76" w:rsidRDefault="005E2E76" w:rsidP="005E2E76">
      <w:pPr>
        <w:pStyle w:val="561"/>
        <w:spacing w:line="360" w:lineRule="auto"/>
      </w:pPr>
      <w:r>
        <w:t>专硕去当正式高校当老师的可能性基本为</w:t>
      </w:r>
      <w:r>
        <w:t>0</w:t>
      </w:r>
      <w:r>
        <w:t>，不过也许可以当辅导员。高职我不太确定，如果有关系也许可以进去吧，但直觉也比较困难。如果我没理解错的话，这个硕士对应的岗位应该是小学老师。考试失败再回互联网公司没啥问题吧（除非到时候就业形势有大的变化），不过最好还是找个理由来解释这段时间在干嘛，别说是在考小学教育的硕士就好。</w:t>
      </w:r>
    </w:p>
    <w:p w14:paraId="6D320810" w14:textId="77777777" w:rsidR="005E2E76" w:rsidRDefault="005E2E76" w:rsidP="005E2E76">
      <w:pPr>
        <w:pStyle w:val="561"/>
      </w:pPr>
    </w:p>
    <w:p w14:paraId="336C2E79" w14:textId="77777777" w:rsidR="005E2E76" w:rsidRDefault="005E2E76" w:rsidP="005E2E76">
      <w:pPr>
        <w:jc w:val="left"/>
      </w:pPr>
    </w:p>
    <w:p w14:paraId="583F97B8" w14:textId="77777777" w:rsidR="005E2E76" w:rsidRDefault="005E2E76" w:rsidP="005E2E76">
      <w:pPr>
        <w:pStyle w:val="5600"/>
      </w:pPr>
      <w:r>
        <w:rPr>
          <w:color w:val="5B9BD5"/>
          <w:sz w:val="28"/>
          <w:szCs w:val="28"/>
        </w:rPr>
        <w:t>教授问下港股开户尊嘉和富途的主要区别在哪里</w:t>
      </w:r>
    </w:p>
    <w:p w14:paraId="1AAC5DCA" w14:textId="77777777" w:rsidR="005E2E76" w:rsidRDefault="005E2E76" w:rsidP="005E2E76">
      <w:pPr>
        <w:pStyle w:val="560"/>
        <w:spacing w:line="360" w:lineRule="auto"/>
      </w:pPr>
      <w:r>
        <w:t>尊嘉主要是打新成本很低，虽然不像他自己说的那样完全免费，但的确是所有券商中最便宜的。富途主要的打新成本略高，但是交易体验很好，或者你可以理解为</w:t>
      </w:r>
      <w:r>
        <w:t>APP</w:t>
      </w:r>
      <w:r>
        <w:t>很好用，不会犯错误，功能很爽。</w:t>
      </w:r>
    </w:p>
    <w:p w14:paraId="6196D018" w14:textId="77777777" w:rsidR="005E2E76" w:rsidRDefault="005E2E76" w:rsidP="005E2E76">
      <w:pPr>
        <w:pStyle w:val="560"/>
      </w:pPr>
    </w:p>
    <w:p w14:paraId="71BA0E05" w14:textId="77777777" w:rsidR="005E2E76" w:rsidRDefault="005E2E76" w:rsidP="005E2E76">
      <w:pPr>
        <w:jc w:val="left"/>
      </w:pPr>
    </w:p>
    <w:p w14:paraId="09B8C5D6" w14:textId="77777777" w:rsidR="005E2E76" w:rsidRDefault="005E2E76" w:rsidP="005E2E76">
      <w:pPr>
        <w:pStyle w:val="5590"/>
      </w:pPr>
      <w:r>
        <w:rPr>
          <w:color w:val="5B9BD5"/>
          <w:sz w:val="28"/>
          <w:szCs w:val="28"/>
        </w:rPr>
        <w:t>教授，能不能看下我这图，谈下哪些是与华为有关的股？谢谢</w:t>
      </w:r>
    </w:p>
    <w:p w14:paraId="108A6B80" w14:textId="77777777" w:rsidR="005E2E76" w:rsidRDefault="005E2E76" w:rsidP="005E2E76">
      <w:pPr>
        <w:pStyle w:val="559"/>
        <w:spacing w:line="360" w:lineRule="auto"/>
      </w:pPr>
      <w:r>
        <w:t>鸿蒙系统到目前为止还是个概念，没有成为市场的主动选择。操作系统的核心并非这个系统本身如何，而在于外部的生态支持。举个例子，</w:t>
      </w:r>
      <w:r>
        <w:t>windows</w:t>
      </w:r>
      <w:r>
        <w:t>其实是个不怎们的系统，漏洞多、效率低，还容易被病毒攻击。但为啥现在还有</w:t>
      </w:r>
      <w:r>
        <w:t>80%</w:t>
      </w:r>
      <w:r>
        <w:t>以上的人去用呢？唯一的理由就是</w:t>
      </w:r>
      <w:r>
        <w:t>windows</w:t>
      </w:r>
      <w:r>
        <w:t>上有茫茫多的软件可以用，基本上你想找什么都有。苹果的</w:t>
      </w:r>
      <w:r>
        <w:t>macOS</w:t>
      </w:r>
      <w:r>
        <w:t>要比</w:t>
      </w:r>
      <w:r>
        <w:t>windows</w:t>
      </w:r>
      <w:r>
        <w:t>好用多了，但很多软件没有。所以最后大家还是选择</w:t>
      </w:r>
      <w:r>
        <w:t>windows</w:t>
      </w:r>
      <w:r>
        <w:t>。鸿蒙的道理也是一样，如果是个物联网操作系统的话，其实和我们大部分没啥关系。如果要成为普通人能用的操作系统，那还需要花很长的时间去努力，一个个说服软件商去支持他。至于哪些是华为概念，主要还是大</w:t>
      </w:r>
      <w:r>
        <w:t>A</w:t>
      </w:r>
      <w:r>
        <w:t>股里面的各类芯片提供商。汇顶科技、兆易创新这些涨的好的肯定都是。歌尔也是，因为华为的无线耳机是歌尔做的。华为概念股在大</w:t>
      </w:r>
      <w:r>
        <w:t>A</w:t>
      </w:r>
      <w:r>
        <w:t>股大概一共有几十个。最简单的办法就是你打开同花顺等软件，输入华为概念，然后就会都显示给你。</w:t>
      </w:r>
    </w:p>
    <w:p w14:paraId="294ACF4A" w14:textId="77777777" w:rsidR="005E2E76" w:rsidRDefault="005E2E76" w:rsidP="005E2E76">
      <w:pPr>
        <w:pStyle w:val="559"/>
      </w:pPr>
    </w:p>
    <w:p w14:paraId="35FF0FCB" w14:textId="77777777" w:rsidR="005E2E76" w:rsidRDefault="005E2E76" w:rsidP="005E2E76">
      <w:pPr>
        <w:jc w:val="left"/>
      </w:pPr>
    </w:p>
    <w:p w14:paraId="150DA448" w14:textId="77777777" w:rsidR="005E2E76" w:rsidRDefault="005E2E76" w:rsidP="005E2E76">
      <w:pPr>
        <w:pStyle w:val="5580"/>
      </w:pPr>
      <w:r>
        <w:rPr>
          <w:color w:val="5B9BD5"/>
          <w:sz w:val="28"/>
          <w:szCs w:val="28"/>
        </w:rPr>
        <w:t>教授，发现歌儿的股价一天中震荡的特别厉害，啥原因？</w:t>
      </w:r>
    </w:p>
    <w:p w14:paraId="47642736" w14:textId="77777777" w:rsidR="005E2E76" w:rsidRDefault="005E2E76" w:rsidP="005E2E76">
      <w:pPr>
        <w:pStyle w:val="558"/>
        <w:spacing w:line="360" w:lineRule="auto"/>
      </w:pPr>
      <w:r>
        <w:t>因为分歧比较大啊。底部是</w:t>
      </w:r>
      <w:r>
        <w:t>8</w:t>
      </w:r>
      <w:r>
        <w:t>元左右，到现在涨了</w:t>
      </w:r>
      <w:r>
        <w:t>40%</w:t>
      </w:r>
      <w:r>
        <w:t>以上了。但前景又比较好，很多人看到</w:t>
      </w:r>
      <w:r>
        <w:t>20</w:t>
      </w:r>
      <w:r>
        <w:t>元以上。所以关于歌尔到底值多少钱，市场上没有共识，体现在交易上，就是上上下下很凶。这种叫做分歧。等到哪天大家对歌尔的看法都差不多了，估值也基本到位了，那估计就会比较平稳了。这种情况叫做一致。但是一旦一致了，也就没啥赚大钱的机会了。</w:t>
      </w:r>
    </w:p>
    <w:p w14:paraId="68412047" w14:textId="77777777" w:rsidR="005E2E76" w:rsidRDefault="005E2E76" w:rsidP="005E2E76">
      <w:pPr>
        <w:pStyle w:val="558"/>
      </w:pPr>
    </w:p>
    <w:p w14:paraId="25801F95" w14:textId="77777777" w:rsidR="005E2E76" w:rsidRDefault="005E2E76" w:rsidP="005E2E76">
      <w:pPr>
        <w:jc w:val="left"/>
      </w:pPr>
    </w:p>
    <w:p w14:paraId="3F485E29" w14:textId="77777777" w:rsidR="005E2E76" w:rsidRDefault="005E2E76" w:rsidP="005E2E76">
      <w:pPr>
        <w:pStyle w:val="5570"/>
      </w:pPr>
      <w:r>
        <w:rPr>
          <w:color w:val="5B9BD5"/>
          <w:sz w:val="28"/>
          <w:szCs w:val="28"/>
        </w:rPr>
        <w:lastRenderedPageBreak/>
        <w:t>手里有双汇</w:t>
      </w:r>
      <w:r>
        <w:rPr>
          <w:color w:val="5B9BD5"/>
          <w:sz w:val="28"/>
          <w:szCs w:val="28"/>
        </w:rPr>
        <w:t>...</w:t>
      </w:r>
      <w:r>
        <w:rPr>
          <w:color w:val="5B9BD5"/>
          <w:sz w:val="28"/>
          <w:szCs w:val="28"/>
        </w:rPr>
        <w:t>现金选择权是啥意思？要如何操作？</w:t>
      </w:r>
    </w:p>
    <w:p w14:paraId="56512C3A" w14:textId="77777777" w:rsidR="005E2E76" w:rsidRDefault="005E2E76" w:rsidP="005E2E76">
      <w:pPr>
        <w:pStyle w:val="557"/>
        <w:spacing w:line="360" w:lineRule="auto"/>
      </w:pPr>
      <w:r>
        <w:t>当没看到就好</w:t>
      </w:r>
    </w:p>
    <w:p w14:paraId="031A850A" w14:textId="77777777" w:rsidR="005E2E76" w:rsidRDefault="005E2E76" w:rsidP="005E2E76">
      <w:pPr>
        <w:pStyle w:val="557"/>
      </w:pPr>
    </w:p>
    <w:p w14:paraId="2B6E8D8D" w14:textId="77777777" w:rsidR="005E2E76" w:rsidRDefault="005E2E76" w:rsidP="005E2E76">
      <w:pPr>
        <w:jc w:val="left"/>
      </w:pPr>
    </w:p>
    <w:p w14:paraId="4B39278D" w14:textId="77777777" w:rsidR="005E2E76" w:rsidRDefault="005E2E76" w:rsidP="005E2E76">
      <w:pPr>
        <w:pStyle w:val="5560"/>
      </w:pPr>
      <w:r>
        <w:rPr>
          <w:color w:val="5B9BD5"/>
          <w:sz w:val="28"/>
          <w:szCs w:val="28"/>
        </w:rPr>
        <w:t>请问教授枫叶教育好能持有吗</w:t>
      </w:r>
    </w:p>
    <w:p w14:paraId="6AAF2815" w14:textId="77777777" w:rsidR="005E2E76" w:rsidRDefault="005E2E76" w:rsidP="005E2E76">
      <w:pPr>
        <w:pStyle w:val="556"/>
        <w:spacing w:line="360" w:lineRule="auto"/>
      </w:pPr>
      <w:r>
        <w:t>最近被市场抛弃了，因为入学数量不好。港股一旦认为你不好，杀跌无下限。所以短期内不建议进了。</w:t>
      </w:r>
    </w:p>
    <w:p w14:paraId="5CA1A1FE" w14:textId="77777777" w:rsidR="005E2E76" w:rsidRDefault="005E2E76" w:rsidP="005E2E76">
      <w:pPr>
        <w:pStyle w:val="556"/>
      </w:pPr>
    </w:p>
    <w:p w14:paraId="3FD06A7C" w14:textId="77777777" w:rsidR="005E2E76" w:rsidRDefault="005E2E76" w:rsidP="005E2E76">
      <w:pPr>
        <w:jc w:val="left"/>
      </w:pPr>
    </w:p>
    <w:p w14:paraId="3991EF63" w14:textId="77777777" w:rsidR="005E2E76" w:rsidRDefault="005E2E76" w:rsidP="005E2E76">
      <w:pPr>
        <w:pStyle w:val="5550"/>
      </w:pPr>
      <w:r>
        <w:rPr>
          <w:color w:val="5B9BD5"/>
          <w:sz w:val="28"/>
          <w:szCs w:val="28"/>
        </w:rPr>
        <w:t>新钢可交换债</w:t>
      </w:r>
      <w:r>
        <w:rPr>
          <w:color w:val="5B9BD5"/>
          <w:sz w:val="28"/>
          <w:szCs w:val="28"/>
        </w:rPr>
        <w:t>6.3</w:t>
      </w:r>
      <w:r>
        <w:rPr>
          <w:color w:val="5B9BD5"/>
          <w:sz w:val="28"/>
          <w:szCs w:val="28"/>
        </w:rPr>
        <w:t>转股价，</w:t>
      </w:r>
      <w:r>
        <w:rPr>
          <w:color w:val="5B9BD5"/>
          <w:sz w:val="28"/>
          <w:szCs w:val="28"/>
        </w:rPr>
        <w:t>2022.4</w:t>
      </w:r>
      <w:r>
        <w:rPr>
          <w:color w:val="5B9BD5"/>
          <w:sz w:val="28"/>
          <w:szCs w:val="28"/>
        </w:rPr>
        <w:t>到期，不出意外，到时正股会在</w:t>
      </w:r>
      <w:r>
        <w:rPr>
          <w:color w:val="5B9BD5"/>
          <w:sz w:val="28"/>
          <w:szCs w:val="28"/>
        </w:rPr>
        <w:t>8.2</w:t>
      </w:r>
      <w:r>
        <w:rPr>
          <w:color w:val="5B9BD5"/>
          <w:sz w:val="28"/>
          <w:szCs w:val="28"/>
        </w:rPr>
        <w:t>左右全部转股。现在正股</w:t>
      </w:r>
      <w:r>
        <w:rPr>
          <w:color w:val="5B9BD5"/>
          <w:sz w:val="28"/>
          <w:szCs w:val="28"/>
        </w:rPr>
        <w:t>4.4</w:t>
      </w:r>
      <w:r>
        <w:rPr>
          <w:color w:val="5B9BD5"/>
          <w:sz w:val="28"/>
          <w:szCs w:val="28"/>
        </w:rPr>
        <w:t>，大家有兴趣可以伺机关注低吸，三年时间有一半以上概率翻倍。是这样么？</w:t>
      </w:r>
    </w:p>
    <w:p w14:paraId="2E9988B9" w14:textId="77777777" w:rsidR="005E2E76" w:rsidRDefault="005E2E76" w:rsidP="005E2E76">
      <w:pPr>
        <w:pStyle w:val="555"/>
        <w:spacing w:line="360" w:lineRule="auto"/>
      </w:pPr>
      <w:r>
        <w:t>虽然我没有仔细研究，但直觉你的说法是错的。世界上要是真有这种三年翻倍一倍的好事，难道会没人上么？从字面上理解，新钢转债的转股价是</w:t>
      </w:r>
      <w:r>
        <w:t>6.3</w:t>
      </w:r>
      <w:r>
        <w:t>，正股</w:t>
      </w:r>
      <w:r>
        <w:t>4.4</w:t>
      </w:r>
      <w:r>
        <w:t>，肯定没人会选择去转股啊，否则不是吃大亏了么。不知道我的理解对不对，供参考。有研究的大佬也可在我下面跟帖。</w:t>
      </w:r>
    </w:p>
    <w:p w14:paraId="531F004A" w14:textId="77777777" w:rsidR="005E2E76" w:rsidRDefault="005E2E76" w:rsidP="005E2E76">
      <w:pPr>
        <w:pStyle w:val="555"/>
      </w:pPr>
    </w:p>
    <w:p w14:paraId="675B03FA" w14:textId="77777777" w:rsidR="005E2E76" w:rsidRDefault="005E2E76" w:rsidP="005E2E76">
      <w:pPr>
        <w:jc w:val="left"/>
      </w:pPr>
    </w:p>
    <w:p w14:paraId="29B479A5" w14:textId="77777777" w:rsidR="005E2E76" w:rsidRDefault="005E2E76" w:rsidP="005E2E76">
      <w:pPr>
        <w:pStyle w:val="5540"/>
      </w:pPr>
      <w:r>
        <w:rPr>
          <w:color w:val="5B9BD5"/>
          <w:sz w:val="28"/>
          <w:szCs w:val="28"/>
        </w:rPr>
        <w:t>双汇收购，是利好还是利空？</w:t>
      </w:r>
    </w:p>
    <w:p w14:paraId="0BAB7108" w14:textId="77777777" w:rsidR="005E2E76" w:rsidRDefault="005E2E76" w:rsidP="005E2E76">
      <w:pPr>
        <w:pStyle w:val="554"/>
        <w:spacing w:line="360" w:lineRule="auto"/>
      </w:pPr>
      <w:r>
        <w:t>没有特别大的影响</w:t>
      </w:r>
    </w:p>
    <w:p w14:paraId="4B1BFB53" w14:textId="77777777" w:rsidR="005E2E76" w:rsidRDefault="005E2E76" w:rsidP="005E2E76">
      <w:pPr>
        <w:pStyle w:val="554"/>
      </w:pPr>
    </w:p>
    <w:p w14:paraId="0B857A92" w14:textId="77777777" w:rsidR="005E2E76" w:rsidRDefault="005E2E76" w:rsidP="005E2E76">
      <w:pPr>
        <w:jc w:val="left"/>
      </w:pPr>
    </w:p>
    <w:p w14:paraId="1ABBD73B" w14:textId="77777777" w:rsidR="005E2E76" w:rsidRDefault="005E2E76" w:rsidP="005E2E76">
      <w:pPr>
        <w:pStyle w:val="5530"/>
      </w:pPr>
      <w:r>
        <w:rPr>
          <w:color w:val="5B9BD5"/>
          <w:sz w:val="28"/>
          <w:szCs w:val="28"/>
        </w:rPr>
        <w:t>教授，港股的渣打银行跌成狗，有没有入手的逻辑呢</w:t>
      </w:r>
    </w:p>
    <w:p w14:paraId="333CC202" w14:textId="77777777" w:rsidR="005E2E76" w:rsidRDefault="005E2E76" w:rsidP="005E2E76">
      <w:pPr>
        <w:pStyle w:val="553"/>
        <w:spacing w:line="360" w:lineRule="auto"/>
      </w:pPr>
      <w:r>
        <w:lastRenderedPageBreak/>
        <w:t>渣打是一家全球性的银行，所以涨跌主要看全球经济形势。目前</w:t>
      </w:r>
      <w:r>
        <w:t>IMF</w:t>
      </w:r>
      <w:r>
        <w:t>等国际机构对全球经济形势其实都是看衰的，所以渣打也跌成狗了。渣打是在伦敦和香港两边上市，估值主要是由伦敦那边完成，所以逻辑和我们不是特别一样。真要说低估，国内有很多比渣打更加低估的银行。</w:t>
      </w:r>
    </w:p>
    <w:p w14:paraId="3CEB9CD2" w14:textId="77777777" w:rsidR="005E2E76" w:rsidRDefault="005E2E76" w:rsidP="005E2E76">
      <w:pPr>
        <w:pStyle w:val="553"/>
      </w:pPr>
    </w:p>
    <w:p w14:paraId="1AD3FC4C" w14:textId="77777777" w:rsidR="005E2E76" w:rsidRDefault="005E2E76" w:rsidP="005E2E76">
      <w:pPr>
        <w:pStyle w:val="552"/>
        <w:spacing w:line="360" w:lineRule="auto"/>
      </w:pPr>
      <w:r>
        <w:t>传</w:t>
      </w:r>
      <w:r>
        <w:t>3000</w:t>
      </w:r>
      <w:r>
        <w:t>亿美元关税延迟到</w:t>
      </w:r>
      <w:r>
        <w:t>12</w:t>
      </w:r>
      <w:r>
        <w:t>月</w:t>
      </w:r>
      <w:r>
        <w:t>15</w:t>
      </w:r>
      <w:r>
        <w:t>日。明天涨几个点？</w:t>
      </w:r>
    </w:p>
    <w:p w14:paraId="5182ABA0" w14:textId="77777777" w:rsidR="005E2E76" w:rsidRPr="005E2E76" w:rsidRDefault="005E2E76" w:rsidP="005E2E76">
      <w:pPr>
        <w:pStyle w:val="552"/>
      </w:pPr>
    </w:p>
    <w:p w14:paraId="68415225" w14:textId="77777777" w:rsidR="005E2E76" w:rsidRDefault="005E2E76" w:rsidP="005E2E76">
      <w:pPr>
        <w:pStyle w:val="551"/>
        <w:spacing w:line="360" w:lineRule="auto"/>
      </w:pPr>
    </w:p>
    <w:p w14:paraId="5E8EF9EC" w14:textId="4378B4ED" w:rsidR="005E2E76" w:rsidRDefault="005E2E76" w:rsidP="005E2E76">
      <w:pPr>
        <w:pStyle w:val="550"/>
        <w:spacing w:line="360" w:lineRule="auto"/>
      </w:pPr>
      <w:r>
        <w:t>中美经贸高级别磋商双方牵头人通话，中方就美方拟于</w:t>
      </w:r>
      <w:r>
        <w:t>9</w:t>
      </w:r>
      <w:r>
        <w:t>月</w:t>
      </w:r>
      <w:r>
        <w:t>1</w:t>
      </w:r>
      <w:r>
        <w:t>日对中国输美商品加征关税问题进行了严正交涉。双方约定在未来两周内再次通话。又打电话了，感觉美股又要新高。</w:t>
      </w:r>
    </w:p>
    <w:p w14:paraId="08C1B581" w14:textId="77777777" w:rsidR="005E2E76" w:rsidRDefault="005E2E76" w:rsidP="005E2E76">
      <w:pPr>
        <w:pStyle w:val="550"/>
        <w:spacing w:line="360" w:lineRule="auto"/>
        <w:rPr>
          <w:rFonts w:hint="eastAsia"/>
        </w:rPr>
      </w:pPr>
    </w:p>
    <w:p w14:paraId="6FFC8EE9" w14:textId="77777777" w:rsidR="005E2E76" w:rsidRDefault="005E2E76" w:rsidP="005E2E76">
      <w:pPr>
        <w:pStyle w:val="549"/>
        <w:spacing w:line="360" w:lineRule="auto"/>
      </w:pPr>
      <w:r>
        <w:t>双汇简单分析一下吧。这份中报，肯定不及预期。这个不及预期有两方面，一是二季度利润下降</w:t>
      </w:r>
      <w:r>
        <w:t>16%</w:t>
      </w:r>
      <w:r>
        <w:t>左右，而市场预期是下降</w:t>
      </w:r>
      <w:r>
        <w:t>5-10%</w:t>
      </w:r>
      <w:r>
        <w:t>；二是生猪屠宰量几乎无增长，而本来市场预期这块的业务会较快增长。但是也有利好，就是社保资金进去了。社保是长期投资，说明长期资金还是看好双汇。下面给出操作思路。</w:t>
      </w:r>
      <w:r>
        <w:t>1</w:t>
      </w:r>
      <w:r>
        <w:t>、无论复盘后怎么走，我会继续持有，期限是</w:t>
      </w:r>
      <w:r>
        <w:t>2-3</w:t>
      </w:r>
      <w:r>
        <w:t>年。</w:t>
      </w:r>
      <w:r>
        <w:t>2</w:t>
      </w:r>
      <w:r>
        <w:t>、如果复盘后市场认为利空出尽，走出类似于分众传媒出中报以后的低开高走大阳线，不想拿的可以直接走。如果低开后可以稍微忍一下，不要开盘后马上走。如果是这种走法，我会卖出昨天抄底的那部分，主仓留着。</w:t>
      </w:r>
      <w:r>
        <w:t>3</w:t>
      </w:r>
      <w:r>
        <w:t>、如果大跌就不建议走了，熬着吧。</w:t>
      </w:r>
      <w:r>
        <w:t>4</w:t>
      </w:r>
      <w:r>
        <w:t>、如果小跌自行决定。</w:t>
      </w:r>
    </w:p>
    <w:p w14:paraId="470381D2" w14:textId="77777777" w:rsidR="005E2E76" w:rsidRDefault="005E2E76" w:rsidP="005E2E76">
      <w:pPr>
        <w:pStyle w:val="549"/>
      </w:pPr>
    </w:p>
    <w:p w14:paraId="6C9834D2" w14:textId="77777777" w:rsidR="005E2E76" w:rsidRDefault="005E2E76" w:rsidP="005E2E76">
      <w:pPr>
        <w:jc w:val="left"/>
      </w:pPr>
    </w:p>
    <w:p w14:paraId="262F4CD5" w14:textId="77777777" w:rsidR="005E2E76" w:rsidRDefault="005E2E76" w:rsidP="005E2E76">
      <w:pPr>
        <w:pStyle w:val="5480"/>
      </w:pPr>
      <w:r>
        <w:rPr>
          <w:color w:val="5B9BD5"/>
          <w:sz w:val="28"/>
          <w:szCs w:val="28"/>
        </w:rPr>
        <w:t xml:space="preserve"> </w:t>
      </w:r>
    </w:p>
    <w:p w14:paraId="7FA35A9F" w14:textId="77777777" w:rsidR="005E2E76" w:rsidRDefault="005E2E76" w:rsidP="005E2E76">
      <w:pPr>
        <w:pStyle w:val="548"/>
        <w:spacing w:line="360" w:lineRule="auto"/>
      </w:pPr>
      <w:r>
        <w:t>不要怕，这不是大</w:t>
      </w:r>
      <w:r>
        <w:t>A</w:t>
      </w:r>
      <w:r>
        <w:t>给出问题了，是美股出问题了。阿根廷金融全面崩盘，美股大受影响。现在波及到大</w:t>
      </w:r>
      <w:r>
        <w:t>A</w:t>
      </w:r>
    </w:p>
    <w:p w14:paraId="616E343D" w14:textId="77777777" w:rsidR="00E00473" w:rsidRDefault="00E00473"/>
    <w:sectPr w:rsidR="00E004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E3E7" w14:textId="77777777" w:rsidR="000D39A8" w:rsidRDefault="000D39A8" w:rsidP="005E2E76">
      <w:r>
        <w:separator/>
      </w:r>
    </w:p>
  </w:endnote>
  <w:endnote w:type="continuationSeparator" w:id="0">
    <w:p w14:paraId="4B1EC4D3" w14:textId="77777777" w:rsidR="000D39A8" w:rsidRDefault="000D39A8" w:rsidP="005E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89276" w14:textId="77777777" w:rsidR="000D39A8" w:rsidRDefault="000D39A8" w:rsidP="005E2E76">
      <w:r>
        <w:separator/>
      </w:r>
    </w:p>
  </w:footnote>
  <w:footnote w:type="continuationSeparator" w:id="0">
    <w:p w14:paraId="1BCFE27C" w14:textId="77777777" w:rsidR="000D39A8" w:rsidRDefault="000D39A8" w:rsidP="005E2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CC"/>
    <w:rsid w:val="000D39A8"/>
    <w:rsid w:val="005E2E76"/>
    <w:rsid w:val="00D662CC"/>
    <w:rsid w:val="00E00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A04D9"/>
  <w15:chartTrackingRefBased/>
  <w15:docId w15:val="{829790FD-3886-451C-953A-1D019801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E76"/>
    <w:pPr>
      <w:widowControl w:val="0"/>
      <w:jc w:val="both"/>
    </w:pPr>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E76"/>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5E2E76"/>
    <w:rPr>
      <w:sz w:val="18"/>
      <w:szCs w:val="18"/>
    </w:rPr>
  </w:style>
  <w:style w:type="paragraph" w:styleId="a5">
    <w:name w:val="footer"/>
    <w:basedOn w:val="a"/>
    <w:link w:val="a6"/>
    <w:uiPriority w:val="99"/>
    <w:unhideWhenUsed/>
    <w:rsid w:val="005E2E76"/>
    <w:pPr>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5E2E76"/>
    <w:rPr>
      <w:sz w:val="18"/>
      <w:szCs w:val="18"/>
    </w:rPr>
  </w:style>
  <w:style w:type="paragraph" w:styleId="a7">
    <w:name w:val="Title"/>
    <w:next w:val="a"/>
    <w:link w:val="a8"/>
    <w:qFormat/>
    <w:rsid w:val="005E2E76"/>
    <w:pPr>
      <w:spacing w:after="75"/>
      <w:jc w:val="center"/>
    </w:pPr>
    <w:rPr>
      <w:rFonts w:ascii="Helvetica" w:eastAsia="宋体" w:hAnsi="Helvetica" w:cs="Helvetica"/>
      <w:b/>
      <w:bCs/>
      <w:color w:val="333333"/>
      <w:kern w:val="0"/>
      <w:sz w:val="30"/>
      <w:szCs w:val="30"/>
    </w:rPr>
  </w:style>
  <w:style w:type="character" w:customStyle="1" w:styleId="a8">
    <w:name w:val="标题 字符"/>
    <w:basedOn w:val="a0"/>
    <w:link w:val="a7"/>
    <w:qFormat/>
    <w:rsid w:val="005E2E76"/>
    <w:rPr>
      <w:rFonts w:ascii="Helvetica" w:eastAsia="宋体" w:hAnsi="Helvetica" w:cs="Helvetica"/>
      <w:b/>
      <w:bCs/>
      <w:color w:val="333333"/>
      <w:kern w:val="0"/>
      <w:sz w:val="30"/>
      <w:szCs w:val="30"/>
    </w:rPr>
  </w:style>
  <w:style w:type="paragraph" w:customStyle="1" w:styleId="a9">
    <w:name w:val="石墨文档正文"/>
    <w:qFormat/>
    <w:rsid w:val="005E2E76"/>
    <w:rPr>
      <w:rFonts w:ascii="Times New Roman" w:eastAsia="宋体" w:hAnsi="Times New Roman" w:cs="Times New Roman"/>
      <w:kern w:val="0"/>
      <w:sz w:val="20"/>
    </w:rPr>
  </w:style>
  <w:style w:type="paragraph" w:customStyle="1" w:styleId="aa">
    <w:name w:val="石墨文档大标题"/>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9">
    <w:name w:val="石墨文档正文579"/>
    <w:qFormat/>
    <w:rsid w:val="005E2E76"/>
    <w:rPr>
      <w:rFonts w:ascii="Times New Roman" w:eastAsia="宋体" w:hAnsi="Times New Roman" w:cs="Times New Roman"/>
      <w:kern w:val="0"/>
      <w:sz w:val="20"/>
    </w:rPr>
  </w:style>
  <w:style w:type="paragraph" w:customStyle="1" w:styleId="5790">
    <w:name w:val="石墨文档大标题579"/>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8">
    <w:name w:val="石墨文档正文578"/>
    <w:qFormat/>
    <w:rsid w:val="005E2E76"/>
    <w:rPr>
      <w:rFonts w:ascii="Times New Roman" w:eastAsia="宋体" w:hAnsi="Times New Roman" w:cs="Times New Roman"/>
      <w:kern w:val="0"/>
      <w:sz w:val="20"/>
    </w:rPr>
  </w:style>
  <w:style w:type="paragraph" w:customStyle="1" w:styleId="5780">
    <w:name w:val="石墨文档大标题578"/>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7">
    <w:name w:val="石墨文档正文577"/>
    <w:qFormat/>
    <w:rsid w:val="005E2E76"/>
    <w:rPr>
      <w:rFonts w:ascii="Times New Roman" w:eastAsia="宋体" w:hAnsi="Times New Roman" w:cs="Times New Roman"/>
      <w:kern w:val="0"/>
      <w:sz w:val="20"/>
    </w:rPr>
  </w:style>
  <w:style w:type="paragraph" w:customStyle="1" w:styleId="5770">
    <w:name w:val="石墨文档大标题577"/>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6">
    <w:name w:val="石墨文档正文576"/>
    <w:qFormat/>
    <w:rsid w:val="005E2E76"/>
    <w:rPr>
      <w:rFonts w:ascii="Times New Roman" w:eastAsia="宋体" w:hAnsi="Times New Roman" w:cs="Times New Roman"/>
      <w:kern w:val="0"/>
      <w:sz w:val="20"/>
    </w:rPr>
  </w:style>
  <w:style w:type="paragraph" w:customStyle="1" w:styleId="5760">
    <w:name w:val="石墨文档大标题576"/>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5">
    <w:name w:val="石墨文档正文575"/>
    <w:qFormat/>
    <w:rsid w:val="005E2E76"/>
    <w:rPr>
      <w:rFonts w:ascii="Times New Roman" w:eastAsia="宋体" w:hAnsi="Times New Roman" w:cs="Times New Roman"/>
      <w:kern w:val="0"/>
      <w:sz w:val="20"/>
    </w:rPr>
  </w:style>
  <w:style w:type="paragraph" w:customStyle="1" w:styleId="5750">
    <w:name w:val="石墨文档大标题575"/>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4">
    <w:name w:val="石墨文档正文574"/>
    <w:qFormat/>
    <w:rsid w:val="005E2E76"/>
    <w:rPr>
      <w:rFonts w:ascii="Times New Roman" w:eastAsia="宋体" w:hAnsi="Times New Roman" w:cs="Times New Roman"/>
      <w:kern w:val="0"/>
      <w:sz w:val="20"/>
    </w:rPr>
  </w:style>
  <w:style w:type="paragraph" w:customStyle="1" w:styleId="5740">
    <w:name w:val="石墨文档大标题574"/>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3">
    <w:name w:val="石墨文档正文573"/>
    <w:qFormat/>
    <w:rsid w:val="005E2E76"/>
    <w:rPr>
      <w:rFonts w:ascii="Times New Roman" w:eastAsia="宋体" w:hAnsi="Times New Roman" w:cs="Times New Roman"/>
      <w:kern w:val="0"/>
      <w:sz w:val="20"/>
    </w:rPr>
  </w:style>
  <w:style w:type="paragraph" w:customStyle="1" w:styleId="5730">
    <w:name w:val="石墨文档大标题573"/>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2">
    <w:name w:val="石墨文档正文572"/>
    <w:qFormat/>
    <w:rsid w:val="005E2E76"/>
    <w:rPr>
      <w:rFonts w:ascii="Times New Roman" w:eastAsia="宋体" w:hAnsi="Times New Roman" w:cs="Times New Roman"/>
      <w:kern w:val="0"/>
      <w:sz w:val="20"/>
    </w:rPr>
  </w:style>
  <w:style w:type="paragraph" w:customStyle="1" w:styleId="5720">
    <w:name w:val="石墨文档大标题572"/>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1">
    <w:name w:val="石墨文档正文571"/>
    <w:qFormat/>
    <w:rsid w:val="005E2E76"/>
    <w:rPr>
      <w:rFonts w:ascii="Times New Roman" w:eastAsia="宋体" w:hAnsi="Times New Roman" w:cs="Times New Roman"/>
      <w:kern w:val="0"/>
      <w:sz w:val="20"/>
    </w:rPr>
  </w:style>
  <w:style w:type="paragraph" w:customStyle="1" w:styleId="5710">
    <w:name w:val="石墨文档大标题571"/>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70">
    <w:name w:val="石墨文档正文570"/>
    <w:qFormat/>
    <w:rsid w:val="005E2E76"/>
    <w:rPr>
      <w:rFonts w:ascii="Times New Roman" w:eastAsia="宋体" w:hAnsi="Times New Roman" w:cs="Times New Roman"/>
      <w:kern w:val="0"/>
      <w:sz w:val="20"/>
    </w:rPr>
  </w:style>
  <w:style w:type="paragraph" w:customStyle="1" w:styleId="5700">
    <w:name w:val="石墨文档大标题570"/>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9">
    <w:name w:val="石墨文档正文569"/>
    <w:qFormat/>
    <w:rsid w:val="005E2E76"/>
    <w:rPr>
      <w:rFonts w:ascii="Times New Roman" w:eastAsia="宋体" w:hAnsi="Times New Roman" w:cs="Times New Roman"/>
      <w:kern w:val="0"/>
      <w:sz w:val="20"/>
    </w:rPr>
  </w:style>
  <w:style w:type="paragraph" w:customStyle="1" w:styleId="5690">
    <w:name w:val="石墨文档大标题569"/>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8">
    <w:name w:val="石墨文档正文568"/>
    <w:qFormat/>
    <w:rsid w:val="005E2E76"/>
    <w:rPr>
      <w:rFonts w:ascii="Times New Roman" w:eastAsia="宋体" w:hAnsi="Times New Roman" w:cs="Times New Roman"/>
      <w:kern w:val="0"/>
      <w:sz w:val="20"/>
    </w:rPr>
  </w:style>
  <w:style w:type="paragraph" w:customStyle="1" w:styleId="5680">
    <w:name w:val="石墨文档大标题568"/>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7">
    <w:name w:val="石墨文档正文567"/>
    <w:qFormat/>
    <w:rsid w:val="005E2E76"/>
    <w:rPr>
      <w:rFonts w:ascii="Times New Roman" w:eastAsia="宋体" w:hAnsi="Times New Roman" w:cs="Times New Roman"/>
      <w:kern w:val="0"/>
      <w:sz w:val="20"/>
    </w:rPr>
  </w:style>
  <w:style w:type="paragraph" w:customStyle="1" w:styleId="5670">
    <w:name w:val="石墨文档大标题567"/>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6">
    <w:name w:val="石墨文档正文566"/>
    <w:qFormat/>
    <w:rsid w:val="005E2E76"/>
    <w:rPr>
      <w:rFonts w:ascii="Times New Roman" w:eastAsia="宋体" w:hAnsi="Times New Roman" w:cs="Times New Roman"/>
      <w:kern w:val="0"/>
      <w:sz w:val="20"/>
    </w:rPr>
  </w:style>
  <w:style w:type="paragraph" w:customStyle="1" w:styleId="5660">
    <w:name w:val="石墨文档大标题566"/>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5">
    <w:name w:val="石墨文档正文565"/>
    <w:qFormat/>
    <w:rsid w:val="005E2E76"/>
    <w:rPr>
      <w:rFonts w:ascii="Times New Roman" w:eastAsia="宋体" w:hAnsi="Times New Roman" w:cs="Times New Roman"/>
      <w:kern w:val="0"/>
      <w:sz w:val="20"/>
    </w:rPr>
  </w:style>
  <w:style w:type="paragraph" w:customStyle="1" w:styleId="5650">
    <w:name w:val="石墨文档大标题565"/>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4">
    <w:name w:val="石墨文档正文564"/>
    <w:qFormat/>
    <w:rsid w:val="005E2E76"/>
    <w:rPr>
      <w:rFonts w:ascii="Times New Roman" w:eastAsia="宋体" w:hAnsi="Times New Roman" w:cs="Times New Roman"/>
      <w:kern w:val="0"/>
      <w:sz w:val="20"/>
    </w:rPr>
  </w:style>
  <w:style w:type="paragraph" w:customStyle="1" w:styleId="5640">
    <w:name w:val="石墨文档大标题564"/>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3">
    <w:name w:val="石墨文档正文563"/>
    <w:qFormat/>
    <w:rsid w:val="005E2E76"/>
    <w:rPr>
      <w:rFonts w:ascii="Times New Roman" w:eastAsia="宋体" w:hAnsi="Times New Roman" w:cs="Times New Roman"/>
      <w:kern w:val="0"/>
      <w:sz w:val="20"/>
    </w:rPr>
  </w:style>
  <w:style w:type="paragraph" w:customStyle="1" w:styleId="5630">
    <w:name w:val="石墨文档大标题563"/>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2">
    <w:name w:val="石墨文档正文562"/>
    <w:qFormat/>
    <w:rsid w:val="005E2E76"/>
    <w:rPr>
      <w:rFonts w:ascii="Times New Roman" w:eastAsia="宋体" w:hAnsi="Times New Roman" w:cs="Times New Roman"/>
      <w:kern w:val="0"/>
      <w:sz w:val="20"/>
    </w:rPr>
  </w:style>
  <w:style w:type="paragraph" w:customStyle="1" w:styleId="5620">
    <w:name w:val="石墨文档大标题562"/>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1">
    <w:name w:val="石墨文档正文561"/>
    <w:qFormat/>
    <w:rsid w:val="005E2E76"/>
    <w:rPr>
      <w:rFonts w:ascii="Times New Roman" w:eastAsia="宋体" w:hAnsi="Times New Roman" w:cs="Times New Roman"/>
      <w:kern w:val="0"/>
      <w:sz w:val="20"/>
    </w:rPr>
  </w:style>
  <w:style w:type="paragraph" w:customStyle="1" w:styleId="5610">
    <w:name w:val="石墨文档大标题561"/>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60">
    <w:name w:val="石墨文档正文560"/>
    <w:qFormat/>
    <w:rsid w:val="005E2E76"/>
    <w:rPr>
      <w:rFonts w:ascii="Times New Roman" w:eastAsia="宋体" w:hAnsi="Times New Roman" w:cs="Times New Roman"/>
      <w:kern w:val="0"/>
      <w:sz w:val="20"/>
    </w:rPr>
  </w:style>
  <w:style w:type="paragraph" w:customStyle="1" w:styleId="5600">
    <w:name w:val="石墨文档大标题560"/>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9">
    <w:name w:val="石墨文档正文559"/>
    <w:qFormat/>
    <w:rsid w:val="005E2E76"/>
    <w:rPr>
      <w:rFonts w:ascii="Times New Roman" w:eastAsia="宋体" w:hAnsi="Times New Roman" w:cs="Times New Roman"/>
      <w:kern w:val="0"/>
      <w:sz w:val="20"/>
    </w:rPr>
  </w:style>
  <w:style w:type="paragraph" w:customStyle="1" w:styleId="5590">
    <w:name w:val="石墨文档大标题559"/>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8">
    <w:name w:val="石墨文档正文558"/>
    <w:qFormat/>
    <w:rsid w:val="005E2E76"/>
    <w:rPr>
      <w:rFonts w:ascii="Times New Roman" w:eastAsia="宋体" w:hAnsi="Times New Roman" w:cs="Times New Roman"/>
      <w:kern w:val="0"/>
      <w:sz w:val="20"/>
    </w:rPr>
  </w:style>
  <w:style w:type="paragraph" w:customStyle="1" w:styleId="5580">
    <w:name w:val="石墨文档大标题558"/>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7">
    <w:name w:val="石墨文档正文557"/>
    <w:qFormat/>
    <w:rsid w:val="005E2E76"/>
    <w:rPr>
      <w:rFonts w:ascii="Times New Roman" w:eastAsia="宋体" w:hAnsi="Times New Roman" w:cs="Times New Roman"/>
      <w:kern w:val="0"/>
      <w:sz w:val="20"/>
    </w:rPr>
  </w:style>
  <w:style w:type="paragraph" w:customStyle="1" w:styleId="5570">
    <w:name w:val="石墨文档大标题557"/>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6">
    <w:name w:val="石墨文档正文556"/>
    <w:qFormat/>
    <w:rsid w:val="005E2E76"/>
    <w:rPr>
      <w:rFonts w:ascii="Times New Roman" w:eastAsia="宋体" w:hAnsi="Times New Roman" w:cs="Times New Roman"/>
      <w:kern w:val="0"/>
      <w:sz w:val="20"/>
    </w:rPr>
  </w:style>
  <w:style w:type="paragraph" w:customStyle="1" w:styleId="5560">
    <w:name w:val="石墨文档大标题556"/>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5">
    <w:name w:val="石墨文档正文555"/>
    <w:qFormat/>
    <w:rsid w:val="005E2E76"/>
    <w:rPr>
      <w:rFonts w:ascii="Times New Roman" w:eastAsia="宋体" w:hAnsi="Times New Roman" w:cs="Times New Roman"/>
      <w:kern w:val="0"/>
      <w:sz w:val="20"/>
    </w:rPr>
  </w:style>
  <w:style w:type="paragraph" w:customStyle="1" w:styleId="5550">
    <w:name w:val="石墨文档大标题555"/>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4">
    <w:name w:val="石墨文档正文554"/>
    <w:qFormat/>
    <w:rsid w:val="005E2E76"/>
    <w:rPr>
      <w:rFonts w:ascii="Times New Roman" w:eastAsia="宋体" w:hAnsi="Times New Roman" w:cs="Times New Roman"/>
      <w:kern w:val="0"/>
      <w:sz w:val="20"/>
    </w:rPr>
  </w:style>
  <w:style w:type="paragraph" w:customStyle="1" w:styleId="5540">
    <w:name w:val="石墨文档大标题554"/>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3">
    <w:name w:val="石墨文档正文553"/>
    <w:qFormat/>
    <w:rsid w:val="005E2E76"/>
    <w:rPr>
      <w:rFonts w:ascii="Times New Roman" w:eastAsia="宋体" w:hAnsi="Times New Roman" w:cs="Times New Roman"/>
      <w:kern w:val="0"/>
      <w:sz w:val="20"/>
    </w:rPr>
  </w:style>
  <w:style w:type="paragraph" w:customStyle="1" w:styleId="5530">
    <w:name w:val="石墨文档大标题553"/>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2">
    <w:name w:val="石墨文档正文552"/>
    <w:qFormat/>
    <w:rsid w:val="005E2E76"/>
    <w:rPr>
      <w:rFonts w:ascii="Times New Roman" w:eastAsia="宋体" w:hAnsi="Times New Roman" w:cs="Times New Roman"/>
      <w:kern w:val="0"/>
      <w:sz w:val="20"/>
    </w:rPr>
  </w:style>
  <w:style w:type="paragraph" w:customStyle="1" w:styleId="5520">
    <w:name w:val="石墨文档大标题552"/>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1">
    <w:name w:val="石墨文档正文551"/>
    <w:qFormat/>
    <w:rsid w:val="005E2E76"/>
    <w:rPr>
      <w:rFonts w:ascii="Times New Roman" w:eastAsia="宋体" w:hAnsi="Times New Roman" w:cs="Times New Roman"/>
      <w:kern w:val="0"/>
      <w:sz w:val="20"/>
    </w:rPr>
  </w:style>
  <w:style w:type="paragraph" w:customStyle="1" w:styleId="5510">
    <w:name w:val="石墨文档大标题551"/>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50">
    <w:name w:val="石墨文档正文550"/>
    <w:qFormat/>
    <w:rsid w:val="005E2E76"/>
    <w:rPr>
      <w:rFonts w:ascii="Times New Roman" w:eastAsia="宋体" w:hAnsi="Times New Roman" w:cs="Times New Roman"/>
      <w:kern w:val="0"/>
      <w:sz w:val="20"/>
    </w:rPr>
  </w:style>
  <w:style w:type="paragraph" w:customStyle="1" w:styleId="5500">
    <w:name w:val="石墨文档大标题550"/>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49">
    <w:name w:val="石墨文档正文549"/>
    <w:qFormat/>
    <w:rsid w:val="005E2E76"/>
    <w:rPr>
      <w:rFonts w:ascii="Times New Roman" w:eastAsia="宋体" w:hAnsi="Times New Roman" w:cs="Times New Roman"/>
      <w:kern w:val="0"/>
      <w:sz w:val="20"/>
    </w:rPr>
  </w:style>
  <w:style w:type="paragraph" w:customStyle="1" w:styleId="5490">
    <w:name w:val="石墨文档大标题549"/>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 w:type="paragraph" w:customStyle="1" w:styleId="548">
    <w:name w:val="石墨文档正文548"/>
    <w:qFormat/>
    <w:rsid w:val="005E2E76"/>
    <w:rPr>
      <w:rFonts w:ascii="Times New Roman" w:eastAsia="宋体" w:hAnsi="Times New Roman" w:cs="Times New Roman"/>
      <w:kern w:val="0"/>
      <w:sz w:val="20"/>
    </w:rPr>
  </w:style>
  <w:style w:type="paragraph" w:customStyle="1" w:styleId="5480">
    <w:name w:val="石墨文档大标题548"/>
    <w:next w:val="a5"/>
    <w:uiPriority w:val="9"/>
    <w:unhideWhenUsed/>
    <w:qFormat/>
    <w:rsid w:val="005E2E76"/>
    <w:pPr>
      <w:spacing w:before="260" w:after="260"/>
      <w:outlineLvl w:val="0"/>
    </w:pPr>
    <w:rPr>
      <w:rFonts w:ascii="Times New Roman" w:eastAsia="宋体" w:hAnsi="Times New Roman" w:cs="Times New Roman"/>
      <w:b/>
      <w:bCs/>
      <w:kern w:val="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瑞琪 冯</dc:creator>
  <cp:keywords/>
  <dc:description/>
  <cp:lastModifiedBy>瑞琪 冯</cp:lastModifiedBy>
  <cp:revision>2</cp:revision>
  <dcterms:created xsi:type="dcterms:W3CDTF">2019-08-18T08:30:00Z</dcterms:created>
  <dcterms:modified xsi:type="dcterms:W3CDTF">2019-08-18T08:31:00Z</dcterms:modified>
</cp:coreProperties>
</file>