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COMÉDICA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Informe de auditoría de la base preevaluada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Archivo auditado: Recomendacion_Base_PreEvaluada (1).xlsx · Base al 30/09/2026 · Memorando del 27/10/2026 · Fecha del informe: 28/10/2026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Este informe explica en lenguaje sencillo qué se encontró en el archivo, qué se corrigió y qué decisiones quedan pendientes. La preevaluación es preliminar: no es una aprobación de crédito ni una autorización de desembolso.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Resumen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archivo auditado mostraba 492 asociados "recomendados", pero 57 de ellos tenían riesgo ALTO. Esa contradicción ya está resuelta: ningún asociado con riesgo ALTO queda como recomendado; todos pasan a "Requiere revisión adicional".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archivo no tenía ninguna fórmula: todo estaba pegado como valor. El archivo corregido tiene 239,405 fórmulas; si se pega una base nueva, todo se recalcula solo (resumen, niveles, listas, controles y gráficos).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Resultado corregido sobre 2,262 registros: 528 cumplen los criterios iniciales del memorando; 425 recomendados preliminarmente; 103 requieren revisión adicional; 1,536 están pendientes por información insuficiente; 198 no son elegibles según el memorando.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Todas las pruebas de control pasaron, salvo una ALERTA que se deja visible a propósito: 123 recomendados tienen un monto de vehículo fuera de la tabla oficial. Es una decisión que corresponde a la institución.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Debilidades detectadas</w:t>
      </w:r>
    </w:p>
    <w:p>
      <w:pPr>
        <w:spacing w:after="12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La matriz completa está en la hoja 8_Hallazgos del Excel. Criticidad: Crítica = puede llevar a ofrecer crédito a quien no corresponde o a decidir con cifras equivocadas; Alta = afecta la clasificación de muchos registros; Media = afecta la interpretación o la trazabilidad; Baja = 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200"/>
        <w:gridCol w:w="2250"/>
        <w:gridCol w:w="2960"/>
        <w:gridCol w:w="1100"/>
        <w:gridCol w:w="140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Hoja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Criticidad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RECOMENDADOS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Asociados con riesgo ALTO dentro de la lista de "Recomendados".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492 recomendados, de los cuales 57 tienen nivel ALTO (32 "Puede pagar", 22 "Solo tarjeta", 3 "Con el hipotecario paga su deuda"); 4 con hipotecario y 14 con vehículo.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18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Crítica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Todas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 archivo no tiene fórmulas: todos los resultados están pegados como valores.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fórmulas en las 6 hojas (RESUMEN, TABLAS Y RANGOS, RECOMENDADOS, CON OBSERVACIONES, ASOCIADOS POR RANGO, BD FINAL).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18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Crítica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RESUMEN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 1,734 asociados que no cumplen el memorando no se distinguen entre "falta información" y "no cumple".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1,536 tienen información incompleta (sobre todo ingreso vacío) y 198 incumplen un criterio verificable (ingreso 0, fondo 0, categoría fuera de A1/A2, edad).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BD FINAL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Ingreso vacío en más de la mitad de la base, aunque el memorando dice que todos "poseen ingresos en sistema".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1,283 de 2,262 registros sin ingreso; 135 con ingreso 0.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 (dato pendiente de la fuente)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TABLAS Y RANGOS / RECOMENDADOS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"deuda ÷ ingreso" se usa como capacidad de pago, pero la base solo trae SALDOS, no CUOTAS.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Columnas disponibles: SALDO_SSF e INGRESO; no existe cuota mensual.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RECOMENDADOS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Montos de vehículo propuestos fuera de la tabla oficial RANGOS VEHICULO.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 de los 364 recomendados con vehículo; en los 528 que cumplen, 153 (152 ganan menos de $3,000, la tabla dice NO APLICA; 1 con $150,000, monto que no existe en la tabla).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Pendiente de decisión institucional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RECOMENDADOS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Recomendación condicionada a que el hipotecario "pague" deudas de otros bancos sin política documentada.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 asociados "Con el hipotecario paga su deuda".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Pendiente de aprobación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RECOMENDADOS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Tarjetas recomendadas a asociados con deuda alta para su ingreso.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 "Solo tarjeta (límite de su tabla)", 22 de ellos con riesgo ALTO.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TABLAS Y RANGOS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Rangos escritos de forma ambigua en los extremos.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Ejemplos: "2 a 4 años", "$1,500 a $2,999", "$1,000 a $9,999": no dicen cómo tratar 4.5 años o $2,999.50.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TABLAS Y RANGOS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Cortes del nivel de riesgo por puntaje (2.20 y 2.60) sin justificación.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Nivel = BAJO si puntaje ≥ 2.6; MEDIO 2.2–2.59; ALTO &lt; 2.2.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TABLAS Y RANGOS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 rangos de ingreso, deuda y cuotas vencidas no son política aprobada.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Solo la antigüedad viene de la hoja "Variables" de la base; el resto son propuestas de Riesgo.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Pendiente de aprobación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BD FINAL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Antigüedad vacía o imposible.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843 vacíos; 2 negativos (mínimo -3,992); valores mayores que la edad (máximo 1,776).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 (dato pendiente de la fuente)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BD FINAL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Edad anotada distinta a la que resulta de la fecha de nacimiento.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161 registros en toda la base; 33 entre los 528 que cumplen.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BD FINAL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Deuda SSF vacía o negativa.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342 vacíos; 3 negativos (mínimo -$0.89).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BD FINAL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Columnas sueltas con una mini tabla dentro de la base.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Columnas AF:AI ("Nivel" 1-3 y "Bajo / Medi / Alto", con error "Medi"); la hoja "Variables" del archivo fuente dice "Meido".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BD FINAL / Memorando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Diferencias de conteo con el memorando.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Memorando: 2,263 registros y 1,340 vehículos; la base trae 2,262 registros y 1,341 vehículos. Hipotecario (679) y tarjeta (1,249) coinciden.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Pendiente de la fuente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RESUMEN / ASOCIADOS POR RANGO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Celdas combinadas y listas muy largas.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 celdas combinadas en RESUMEN, 20 en TABLAS Y RANGOS, 38 en ASOCIADOS POR RANGO (4,237 filas).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RESUMEN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 montos totales se rotulan "Monto a ofrecer".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$37,280,000 hipotecario; $8,785,000 vehículo; $528,000 tarjeta.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 identificadores duplicados.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ASOCIADO y DUI: 0 duplicados y 0 vacíos.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 acción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Cifras verificadas: archivo original frente al corregido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900"/>
        <w:gridCol w:w="34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Registros en la base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2,262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2,262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 conservan todos; el memorando dice 2,263 (diferencia de 1, pendiente de la fuente).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Cumplen criterios iniciales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528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Mismo criterio del memorando, ahora con fórmula.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Recomendados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492 (57 con riesgo ALTO)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425 (0 con riesgo ALTO)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 pasan a revisión: 55 por riesgo ALTO y 12 por tarjeta con deuda alta.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 observaciones / revisión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103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 36 anteriores + 67 que salen de recomendados.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Pendientes por información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se distinguían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1,536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Sobre todo ingreso no informado (1,283).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elegibles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se distinguían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Ingreso 0, fondo 0, categoría fuera de A1/A2 o edad.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Hipotecario recomendado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279 · $37,280,000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264 · $35,265,000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Montos de la base, solo a recomendados.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Vehículo recomendado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364 · $8,785,000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347 · $8,365,000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123 fuera de su tabla (alerta).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Tarjeta recomendada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152 · $528,000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 · $414,500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 tarjetas más quedan "a evaluar" en revisión ($113,500).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Detalle de los 492 recomendados originales: 425 siguen recomendados y 67 pasan a revisión. De esos 67, 55 tienen riesgo ALTO (29 que "podían pagar", 20 de "solo tarjeta" y 6 que "pagaban su deuda con el hipotecario") y 12 son de "solo tarjeta" con riesgo MEDIO pero deuda alta para su ingreso. El nivel de riesgo se recalculó con una regla más clara (punto 5).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Riesgos de usar el archivo sin corregir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Ofrecer crédito a asociados con riesgo ALTO pensando que ya estaban "recomendados".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Tomar decisiones con números que no se actualizan cuando cambia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Leer "Monto a ofrecer" como monto aprobado.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Ofrecer vehículos por montos que la propia tabla de la Cooperativa no permite.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Descartar a asociados a los que solo les falta un dato, igual que a quienes no cumplen.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Cambios efectuados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900"/>
        <w:gridCol w:w="2400"/>
        <w:gridCol w:w="2210"/>
        <w:gridCol w:w="140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Separación en 5 estados (cumple criterios / recomendado / revisión / pendiente / no elegible) + siguiente paso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Evitar que el riesgo ALTO y la falta de información queden ocultos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Recomendados pasan de 492 a la cifra del resumen; riesgo ALTO va a revisión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Motor de cálculo con fórmulas por registro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Automatizar: al pegar una base nueva todo se recalcula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Mismos criterios, ahora trazables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Parámetros con nombre (umbrales, pesos, fecha de corte)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 cada límite esté en una sola celda documentada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Ninguno (mismos valores)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Rangos con mínimo incluido y máximo excluido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Eliminar ambigüedad de extremos y decimales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Ninguno con los datos actuales (antigüedad en años enteros)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Nivel de riesgo por conteo de datos en nivel Alto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Cortes 2.20/2.60 sin justificación y difíciles de explicar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Cambia el nivel de algunos asociados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 (propuesto, pendiente de aprobación)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Puntaje con pesos como indicador piloto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 pesos se conservan pero no deciden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Solo ordena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Vacíos como "Sin información" (no cero)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asumir riesgo bajo ni ingreso cero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Pendientes separados (estado 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Tarjeta con deuda alta pasa a revisión ("Tarjeta a evaluar")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recomendar sin revisión a quien tiene deuda alta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Salen de recomendados; quedan visibles con su tarjeta a evaluar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Alerta de vehículo fuera de su tabla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Monto propuesto contradice la tabla oficial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 cambio de monto; alerta visible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Pendiente de decisión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Edad recalculada desde la fecha de nacimiento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edad anotada no siempre coincide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Criterio de edad más preciso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original conservada sin cambios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Trazabilidad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Ninguno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Hojas de hallazgos y registro de cambios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Documentar la auditoría dentro del libro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Ninguno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Aplicado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1"/>
          <w:szCs w:val="21"/>
        </w:rPr>
        <w:t xml:space="preserve">Nivel de riesgo (propuesto): se cuentan los datos en nivel Alto entre antigüedad, ingreso, deuda SSF, cuotas de aportación vencidas y categoría SSF. Ninguno = BAJO; 1 = MEDIO; 2 o más = ALTO. El puntaje con los pesos 13%, 30%, 20%, 12% y 25% (suman 100%) se conserva como piloto: solo ordena la lista, no decide.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Criterios pendientes de aprobación institucional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Rangos de ingreso ($1,500 y $3,000), deuda SSF ($1,000 y $10,000), cuotas vencidas (1 y 3) y deuda ÷ ingreso anual (25% y 100%). Son propuestas de Riesgo. La hoja 5 muestra el efecto de tres alternativas para la deuda ÷ ingreso anual (75%, 100% y 150%).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regla del nivel de riesgo por datos en nivel Alto, y los pesos del puntaje piloto.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se aceptan montos de vehículo fuera de la tabla RANGOS VEHICULO (123 recomendados).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el hipotecario puede usarse para pagar deudas de otros bancos (17 recomendados condicionados).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Una tabla oficial para el hipotecario (hoy se toma el monto de la 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Solvencia en Hacienda para vehículos mayores de $25,000 (propuesta; el memorando solo la pide para hipotecario y tarjeta).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Resultados de las pruebas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Las pruebas están en la hoja 5_Distribucion_Controles y se recalculan solas. El archivo se recalculó con LibreOffice (0 errores en 239,405 fórmulas) y cada estado, nivel, puntaje y monto se comparó con un cálculo independiente en Python: coinciden en los 2,262 registros. También se probó la automatización: al agregar un registro y borrar el ingreso de un recomendado, el resumen, las listas y los controles se actualizaron solos.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0"/>
        <w:gridCol w:w="1700"/>
        <w:gridCol w:w="1600"/>
      </w:tblGrid>
      <w:tr>
        <w:trPr>
          <w:tblHeader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 Registros fuente = registros calculados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2262</w:t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1b. El motor tiene capacidad para toda la base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2262</w:t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 Ningún identificador vacío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 Identificadores duplicados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 Rangos ordenados sin solapamiento (L1 &lt; L2)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 Límites de rango bien clasificados (pruebas de borde, abajo)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 Ingreso vacío NO se convierte en cero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1283</w:t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 Nivel de riesgo = conteo de datos en nivel Alto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 Pesos suman 100%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 Puntaje dentro de la escala 1 a 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 Cada asociado en un solo estado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 Resumen concilia con las listas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 Las listas tienen capacidad suficiente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 Sin errores de fórmula en el motor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14. Montos propuestos de tarjeta dentro de su tabla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14b. Montos propuestos de vehículo fuera de su tabla (ALERTA, decisión pendiente)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123</w:t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 Ningún riesgo ALTO en la lista de recomendados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</w:tr>
      <w:t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 Todo es fórmula: al pegar una base nueva en 6_Base_Original se recalcula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 (por diseño)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Limitaciones de la metodología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base trae el saldo de las deudas, no la cuota mensual: la relación cuota/ingreso y la capacidad de pago real no se pueden calcular.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Lista negra, créditos castigados, personas relacionadas/empleados y solvencia en Hacienda no están en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1,283 registros no tienen ingreso; no se pueden evaluar hasta completar el dato.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Los rangos se calcularon con la distribución de esta base; no son límites normativos.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Recomendaciones para su uso institucional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Usar la hoja 3 solo como lista de preevaluación: cada caso pasa a la evaluación crediticia formal (paso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Revisar primero los casos de la hoja 4 que tienen "Tarjeta a evaluar".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Aprobar o ajustar los parámetros en la hoja 2 (celdas azules); el libro se recalcula solo.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Pedir a la fuente el ingreso faltante y la cuota mensual de las deudas, para medir la capacidad de pago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Antes de usar el libro, revisar que todas las pruebas de la hoja 5 digan OK.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Informe de auditoría – COMÉDICA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2026-10-28T22:53:19.436Z</dcterms:created>
  <dcterms:modified xsi:type="dcterms:W3CDTF">2026-10-28T22:53:19.437Z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