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F3864"/>
          <w:sz w:val="40"/>
          <w:szCs w:val="40"/>
        </w:rPr>
        <w:t xml:space="preserve">INFORME EJECUTIVO</w:t>
      </w:r>
    </w:p>
    <w:p>
      <w:pPr>
        <w:spacing w:after="300"/>
        <w:jc w:val="center"/>
      </w:pPr>
      <w:r>
        <w:rPr>
          <w:color w:val="2E75B6"/>
          <w:sz w:val="28"/>
          <w:szCs w:val="28"/>
        </w:rPr>
        <w:t xml:space="preserve">Evaluación del Servicio de Procesamiento de Tarjetas de Crédito (Evertec)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3"/>
        <w:gridCol w:w="5733"/>
      </w:tblGrid>
      <w:tr>
        <w:trPr>
          <w:tblHeader/>
        </w:trPr>
        <w:tc>
          <w:tcPr>
            <w:tcW w:type="dxa" w:w="420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Campo</w:t>
            </w:r>
          </w:p>
        </w:tc>
        <w:tc>
          <w:tcPr>
            <w:tcW w:type="dxa" w:w="573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Detalle</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Organización</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Comedica</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Proveedor evaluado</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Evertec – Servicio de procesamiento de tarjetas de crédito</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Elaborado por</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[Nombre], [Cargo] – Comedica</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Período de evaluación</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Septiembre de 2026 (encuestas del 16 y 17 de septiembre de 2026)</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Ámbito</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Agencias de Comedica a nivel nacional</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Total de registros analizados</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17 encuestas</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Fecha del informe</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24 de septiembre de 2026</w:t>
            </w:r>
          </w:p>
        </w:tc>
      </w:tr>
    </w:tbl>
    <w:p>
      <w:pPr>
        <w:spacing w:after="80"/>
      </w:pPr>
    </w:p>
    <w:p>
      <w:pPr>
        <w:pBdr>
          <w:bottom w:val="single" w:color="2E75B6" w:sz="6" w:space="1"/>
        </w:pBdr>
        <w:spacing w:after="200"/>
      </w:pPr>
    </w:p>
    <w:p>
      <w:pPr>
        <w:pStyle w:val="Heading1"/>
      </w:pPr>
      <w:r>
        <w:t xml:space="preserve">1. RESUMEN EJECUTIVO</w:t>
      </w:r>
    </w:p>
    <w:p>
      <w:pPr>
        <w:spacing w:after="160"/>
        <w:jc w:val="both"/>
      </w:pPr>
      <w:r>
        <w:t xml:space="preserve">El presente informe presenta los resultados de la Encuesta de Evaluación del Servicio de Procesamiento de Tarjetas de Crédito (Evertec), contestada el 16 y 17 de septiembre de 2026 por 17 colaboradores de Comedica de las agencias San Miguel, Colonia Médica, Sonsonate, Santa Ana, Plaza Mundo, Plaza Merliot, Colegio Médico, Usulután, Central y Jefe Móvil. En la calificación general del servicio, 14 colaboradores asignaron nota de 4 y 3 colaboradores nota de 3. Sin embargo, 9 de los 17 colaboradores consideran que resolver los casos es "Regular" o "Difícil", y 14 de los 17 reportaron problemas que deben corregirse: fallas y lentitud del sistema, reversas no aceptadas, plásticos que no funcionan, abonos registrados como "Nota de Crédito" sin detalle, y la atención de fraudes, contracargos y promociones.</w:t>
      </w:r>
    </w:p>
    <w:p>
      <w:pPr>
        <w:pBdr>
          <w:bottom w:val="single" w:color="2E75B6" w:sz="6" w:space="1"/>
        </w:pBdr>
        <w:spacing w:after="200"/>
      </w:pPr>
    </w:p>
    <w:p>
      <w:pPr>
        <w:pStyle w:val="Heading1"/>
      </w:pPr>
      <w:r>
        <w:t xml:space="preserve">2. MÉTRICAS CLAVE</w:t>
      </w:r>
    </w:p>
    <w:p>
      <w:pPr>
        <w:pStyle w:val="Heading2"/>
      </w:pPr>
      <w:r>
        <w:t xml:space="preserve">¿Quiénes participaron?</w:t>
      </w:r>
    </w:p>
    <w:p>
      <w:pPr>
        <w:pStyle w:val="ListParagraph"/>
        <w:numPr>
          <w:ilvl w:val="0"/>
          <w:numId w:val="2"/>
        </w:numPr>
        <w:spacing w:after="80"/>
      </w:pPr>
      <w:r>
        <w:rPr>
          <w:b/>
          <w:bCs/>
        </w:rPr>
        <w:t xml:space="preserve">17 colaboradores</w:t>
      </w:r>
      <w:r>
        <w:t xml:space="preserve"> de Comedica respondieron la encuesta.</w:t>
      </w:r>
    </w:p>
    <w:p>
      <w:pPr>
        <w:pStyle w:val="ListParagraph"/>
        <w:numPr>
          <w:ilvl w:val="0"/>
          <w:numId w:val="2"/>
        </w:numPr>
        <w:spacing w:after="80"/>
      </w:pPr>
      <w:r>
        <w:t xml:space="preserve">Participaron </w:t>
      </w:r>
      <w:r>
        <w:rPr>
          <w:b/>
          <w:bCs/>
        </w:rPr>
        <w:t xml:space="preserve">9 agencias y Jefe Móvil</w:t>
      </w:r>
      <w:r>
        <w:t xml:space="preserve">: San Miguel, Colonia Médica, Sonsonate, Santa Ana, Plaza Mundo, Plaza Merliot, Colegio Médico, Usulután, Central y Jefe Móvil.</w:t>
      </w:r>
    </w:p>
    <w:p>
      <w:pPr>
        <w:pStyle w:val="ListParagraph"/>
        <w:numPr>
          <w:ilvl w:val="0"/>
          <w:numId w:val="2"/>
        </w:numPr>
        <w:spacing w:after="80"/>
      </w:pPr>
      <w:r>
        <w:t xml:space="preserve">Las respuestas se recibieron el </w:t>
      </w:r>
      <w:r>
        <w:rPr>
          <w:b/>
          <w:bCs/>
        </w:rPr>
        <w:t xml:space="preserve">16 y 17 de septiembre de 2026</w:t>
      </w:r>
      <w:r>
        <w:t xml:space="preserve">.</w:t>
      </w:r>
    </w:p>
    <w:p>
      <w:pPr>
        <w:pStyle w:val="ListParagraph"/>
        <w:numPr>
          <w:ilvl w:val="0"/>
          <w:numId w:val="2"/>
        </w:numPr>
        <w:spacing w:after="80"/>
      </w:pPr>
      <w:r>
        <w:rPr>
          <w:b/>
          <w:bCs/>
        </w:rPr>
        <w:t xml:space="preserve">Todas las encuestas recibidas se contestaron completas.</w:t>
      </w:r>
    </w:p>
    <w:p>
      <w:pPr>
        <w:pStyle w:val="Heading2"/>
      </w:pPr>
      <w:r>
        <w:t xml:space="preserve">¿Qué opina el personal del servicio de Evertec?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161"/>
        <w:gridCol w:w="3387"/>
        <w:gridCol w:w="3388"/>
      </w:tblGrid>
      <w:tr>
        <w:trPr>
          <w:tblHeader/>
        </w:trPr>
        <w:tc>
          <w:tcPr>
            <w:tcW w:type="dxa" w:w="316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Aspecto evaluado</w:t>
            </w:r>
          </w:p>
        </w:tc>
        <w:tc>
          <w:tcPr>
            <w:tcW w:type="dxa" w:w="338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Resultado</w:t>
            </w:r>
          </w:p>
        </w:tc>
        <w:tc>
          <w:tcPr>
            <w:tcW w:type="dxa" w:w="338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¿Qué significa para Comedica?</w:t>
            </w:r>
          </w:p>
        </w:tc>
      </w:tr>
      <w:tr>
        <w:trPr>
          <w:tblHeader w:val="false"/>
        </w:trPr>
        <w:tc>
          <w:tcPr>
            <w:tcW w:type="dxa" w:w="31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Nota general del servicio</w:t>
            </w:r>
          </w:p>
        </w:tc>
        <w:tc>
          <w:tcPr>
            <w:tcW w:type="dxa" w:w="33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14 de 17 colaboradores le dieron nota de 4; los otros 3 le dieron nota de 3. Nadie le dio una nota menor.</w:t>
            </w:r>
          </w:p>
        </w:tc>
        <w:tc>
          <w:tcPr>
            <w:tcW w:type="dxa" w:w="3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El personal está conforme con el servicio, pero todavía hay aspectos por mejorar.</w:t>
            </w:r>
          </w:p>
        </w:tc>
      </w:tr>
      <w:tr>
        <w:trPr>
          <w:tblHeader w:val="false"/>
        </w:trPr>
        <w:tc>
          <w:tcPr>
            <w:tcW w:type="dxa" w:w="31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Rapidez de la atención</w:t>
            </w:r>
          </w:p>
        </w:tc>
        <w:tc>
          <w:tcPr>
            <w:tcW w:type="dxa" w:w="338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15 de 17 dicen que Evertec los atiende a tiempo; solo 2 dicen que la atención es regular.</w:t>
            </w:r>
          </w:p>
        </w:tc>
        <w:tc>
          <w:tcPr>
            <w:tcW w:type="dxa" w:w="338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Cuando se reporta un problema, Evertec responde a tiempo.</w:t>
            </w:r>
          </w:p>
        </w:tc>
      </w:tr>
      <w:tr>
        <w:trPr>
          <w:tblHeader w:val="false"/>
        </w:trPr>
        <w:tc>
          <w:tcPr>
            <w:tcW w:type="dxa" w:w="316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Facilidad para resolver los problemas</w:t>
            </w:r>
          </w:p>
        </w:tc>
        <w:tc>
          <w:tcPr>
            <w:tcW w:type="dxa" w:w="338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8 de 17 dicen que es fácil o muy fácil; 8 dicen que es regular y 1 dice que es difícil.</w:t>
            </w:r>
          </w:p>
        </w:tc>
        <w:tc>
          <w:tcPr>
            <w:tcW w:type="dxa" w:w="3388"/>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Evertec atiende rápido, pero a más de la mitad del personal le cuesta que el problema quede resuelto. </w:t>
            </w:r>
            <w:r>
              <w:rPr>
                <w:rFonts w:ascii="Calibri" w:cs="Calibri" w:eastAsia="Calibri" w:hAnsi="Calibri"/>
                <w:color w:val="000000"/>
                <w:sz w:val="19"/>
                <w:szCs w:val="19"/>
              </w:rPr>
              <w:t xml:space="preserve">Es el punto más débil.</w:t>
            </w:r>
          </w:p>
        </w:tc>
      </w:tr>
      <w:tr>
        <w:trPr>
          <w:tblHeader w:val="false"/>
        </w:trPr>
        <w:tc>
          <w:tcPr>
            <w:tcW w:type="dxa" w:w="316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Qué tan seguido se presentan problemas</w:t>
            </w:r>
          </w:p>
        </w:tc>
        <w:tc>
          <w:tcPr>
            <w:tcW w:type="dxa" w:w="338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7 de 17 dicen que pasa con frecuencia; 5 dicen que a veces y 5 que casi nunca.</w:t>
            </w:r>
          </w:p>
        </w:tc>
        <w:tc>
          <w:tcPr>
            <w:tcW w:type="dxa" w:w="3388"/>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Casi la mitad del personal enfrenta problemas con frecuencia, lo que afecta la atención a los asociados en ventanilla.</w:t>
            </w:r>
          </w:p>
        </w:tc>
      </w:tr>
    </w:tbl>
    <w:p>
      <w:pPr>
        <w:spacing w:after="80"/>
      </w:pPr>
    </w:p>
    <w:p>
      <w:pPr>
        <w:pStyle w:val="Heading2"/>
      </w:pPr>
      <w:r>
        <w:t xml:space="preserve">En pocas palabras</w:t>
      </w:r>
    </w:p>
    <w:p>
      <w:pPr>
        <w:pStyle w:val="ListParagraph"/>
        <w:numPr>
          <w:ilvl w:val="0"/>
          <w:numId w:val="2"/>
        </w:numPr>
        <w:spacing w:after="80"/>
      </w:pPr>
      <w:r>
        <w:rPr>
          <w:b/>
          <w:bCs/>
        </w:rPr>
        <w:t xml:space="preserve">Lo bueno:</w:t>
      </w:r>
      <w:r>
        <w:t xml:space="preserve"> el servicio funciona y Evertec atiende a tiempo cuando se le reporta un problema.</w:t>
      </w:r>
    </w:p>
    <w:p>
      <w:pPr>
        <w:pStyle w:val="ListParagraph"/>
        <w:numPr>
          <w:ilvl w:val="0"/>
          <w:numId w:val="2"/>
        </w:numPr>
        <w:spacing w:after="80"/>
      </w:pPr>
      <w:r>
        <w:rPr>
          <w:b/>
          <w:bCs/>
        </w:rPr>
        <w:t xml:space="preserve">Lo que hay que mejorar:</w:t>
      </w:r>
      <w:r>
        <w:t xml:space="preserve"> que los problemas se resuelvan a la primera y que se presenten con menos frecuencia.</w:t>
      </w:r>
    </w:p>
    <w:p>
      <w:pPr>
        <w:pStyle w:val="ListParagraph"/>
        <w:numPr>
          <w:ilvl w:val="0"/>
          <w:numId w:val="2"/>
        </w:numPr>
        <w:spacing w:after="80"/>
      </w:pPr>
      <w:r>
        <w:rPr>
          <w:b/>
          <w:bCs/>
        </w:rPr>
        <w:t xml:space="preserve">Los problemas más mencionados:</w:t>
      </w:r>
      <w:r>
        <w:t xml:space="preserve"> caídas y lentitud del sistema, reversas que no se aplican, tarjetas (plásticos) que fallan, y la atención de reclamos y fraudes.</w:t>
      </w:r>
    </w:p>
    <w:p>
      <w:pPr>
        <w:pBdr>
          <w:bottom w:val="single" w:color="2E75B6" w:sz="6" w:space="1"/>
        </w:pBdr>
        <w:spacing w:after="200"/>
      </w:pPr>
    </w:p>
    <w:p>
      <w:pPr>
        <w:pStyle w:val="Heading1"/>
      </w:pPr>
      <w:r>
        <w:t xml:space="preserve">3. PARTICIPANTES DE LA ENCUESTA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51"/>
        <w:gridCol w:w="2935"/>
        <w:gridCol w:w="1731"/>
        <w:gridCol w:w="1053"/>
        <w:gridCol w:w="1656"/>
        <w:gridCol w:w="2110"/>
      </w:tblGrid>
      <w:tr>
        <w:trPr>
          <w:tblHeader/>
        </w:trPr>
        <w:tc>
          <w:tcPr>
            <w:tcW w:type="dxa" w:w="45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ID</w:t>
            </w:r>
          </w:p>
        </w:tc>
        <w:tc>
          <w:tcPr>
            <w:tcW w:type="dxa" w:w="293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Nombre del Colaborador</w:t>
            </w:r>
          </w:p>
        </w:tc>
        <w:tc>
          <w:tcPr>
            <w:tcW w:type="dxa" w:w="173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Correo Electrónico</w:t>
            </w:r>
          </w:p>
        </w:tc>
        <w:tc>
          <w:tcPr>
            <w:tcW w:type="dxa" w:w="105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Agencia</w:t>
            </w:r>
          </w:p>
        </w:tc>
        <w:tc>
          <w:tcPr>
            <w:tcW w:type="dxa" w:w="16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Inicio</w:t>
            </w:r>
          </w:p>
        </w:tc>
        <w:tc>
          <w:tcPr>
            <w:tcW w:type="dxa" w:w="211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Finalización</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 Nathaly Romero Vanegas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leiby.romero@comedica…</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San Miguel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11:33:27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11:36:09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 Rafael Flores Henriquez</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julio.flores@comedica…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11:35:03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11:36:52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Maria Angelica Escobar</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angelica.escobar@com…</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11:47:02</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11:49:10</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 Angelinne Hernandez Mejia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jeannette.hernandez@…</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13:45:47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13:50:26</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 Marisol Batres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diana.batres@comedic…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15:26:05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15:32:03</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 Beatriz Martinez Sermeño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xiomara.sermeno@com…</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16:48:12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16:56:05</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 del Carmen Perez Lopez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rosario.perez@comedic…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17:20:15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17:23:19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8</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 Salazar</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glenda.salazar@comed…</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10:41:23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10:49:19</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9</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Jenniffer Mireya Ayala Zepeda</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mireya.ayala@comedic…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Merliot</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11:02:30</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11:15:26</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10</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 Esmeralda Portillo de Cespede…</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patricia.portillo@come…</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11:19:42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11:23:53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 Aracely Guillen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norma.guillen@comedi…</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11:26:55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11:33:17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 Elizabeth Ortega de Miranda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yanira.ortega@comedi…</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11:42:59</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11:52:33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 Yamileth Marquez Vasquez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wendy.marquez@come…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12:16:19</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12:23:44</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Manuel Valencia Guerrero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luis.valencia@comedic…</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14:20:15</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15:02:12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 Elizabeth Ramirez Ponce</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carolina.ramirez@come…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15:08:07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15:19:37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Fernando Moran Garcia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luis.moran@comedica…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Jefe Móvil</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15:47:27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15:50:34</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 Deleon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karla.deleon@comedic…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17:54:33</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17:57:45</w:t>
            </w:r>
          </w:p>
        </w:tc>
      </w:tr>
    </w:tbl>
    <w:p>
      <w:pPr>
        <w:spacing w:after="80"/>
      </w:pPr>
    </w:p>
    <w:p>
      <w:pPr>
        <w:pBdr>
          <w:left w:val="single" w:color="2E75B6" w:sz="12" w:space="8"/>
        </w:pBdr>
        <w:spacing w:after="160"/>
        <w:ind w:left="360"/>
      </w:pPr>
      <w:r>
        <w:rPr>
          <w:i/>
          <w:iCs/>
          <w:color w:val="595959"/>
          <w:sz w:val="18"/>
          <w:szCs w:val="18"/>
        </w:rPr>
        <w:t xml:space="preserve">Nota: en las capturas del archivo original, los correos electrónicos y el apellido del ID 10 aparecen cortados (…). Se transcribió únicamente lo que se puede leer.</w:t>
      </w:r>
    </w:p>
    <w:p>
      <w:pPr>
        <w:pStyle w:val="Heading2"/>
      </w:pPr>
      <w:r>
        <w:t xml:space="preserve">Distribución por agencia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347"/>
        <w:gridCol w:w="2794"/>
        <w:gridCol w:w="2795"/>
      </w:tblGrid>
      <w:tr>
        <w:trPr>
          <w:tblHeader/>
        </w:trPr>
        <w:tc>
          <w:tcPr>
            <w:tcW w:type="dxa" w:w="434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Agencia</w:t>
            </w:r>
          </w:p>
        </w:tc>
        <w:tc>
          <w:tcPr>
            <w:tcW w:type="dxa" w:w="279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Encuestas</w:t>
            </w:r>
          </w:p>
        </w:tc>
        <w:tc>
          <w:tcPr>
            <w:tcW w:type="dxa" w:w="27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Colonia Médica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Sonsonate</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Santa Ana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Plaza Mundo</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Colegio Médico</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Usulután</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Central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San Miguel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Plaza Merliot</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Jefe Móvil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Total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17</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100 %</w:t>
            </w:r>
          </w:p>
        </w:tc>
      </w:tr>
    </w:tbl>
    <w:p>
      <w:pPr>
        <w:spacing w:after="80"/>
      </w:pPr>
    </w:p>
    <w:p>
      <w:pPr>
        <w:pBdr>
          <w:bottom w:val="single" w:color="2E75B6" w:sz="6" w:space="1"/>
        </w:pBdr>
        <w:spacing w:after="200"/>
      </w:pPr>
    </w:p>
    <w:p>
      <w:pPr>
        <w:pStyle w:val="Heading1"/>
      </w:pPr>
      <w:r>
        <w:t xml:space="preserve">4. PROBLEMAS REPORTADOS POR LOS COLABORADORES</w:t>
      </w:r>
    </w:p>
    <w:p>
      <w:pPr>
        <w:spacing w:after="160"/>
        <w:jc w:val="both"/>
      </w:pPr>
      <w:r>
        <w:t xml:space="preserve">De los 17 colaboradores, 14 reportaron problemas y 3 indicaron no tener inconvenientes ("Todo bien", "sin inconvenientes" y "siempre recibo ayuda"). A continuación se presentan los problemas reportados, agrupados por tema y citando lo que escribieron los colaboradores.</w:t>
      </w:r>
    </w:p>
    <w:p>
      <w:pPr>
        <w:pStyle w:val="Heading2"/>
      </w:pPr>
      <w:r>
        <w:t xml:space="preserve">4.1 Estabilidad y rendimiento de la plataforma</w:t>
      </w:r>
    </w:p>
    <w:p>
      <w:pPr>
        <w:pStyle w:val="ListParagraph"/>
        <w:numPr>
          <w:ilvl w:val="0"/>
          <w:numId w:val="2"/>
        </w:numPr>
        <w:spacing w:after="80"/>
      </w:pPr>
      <w:r>
        <w:t xml:space="preserve">"La conexión con EVERTEC algunas veces falla".</w:t>
      </w:r>
    </w:p>
    <w:p>
      <w:pPr>
        <w:pStyle w:val="ListParagraph"/>
        <w:numPr>
          <w:ilvl w:val="0"/>
          <w:numId w:val="2"/>
        </w:numPr>
        <w:spacing w:after="80"/>
      </w:pPr>
      <w:r>
        <w:t xml:space="preserve">"Tiempos de respuesta en fechas de pago. Caídas de sistema a veces no se resuelven pronto".</w:t>
      </w:r>
    </w:p>
    <w:p>
      <w:pPr>
        <w:pStyle w:val="ListParagraph"/>
        <w:numPr>
          <w:ilvl w:val="0"/>
          <w:numId w:val="2"/>
        </w:numPr>
        <w:spacing w:after="80"/>
      </w:pPr>
      <w:r>
        <w:t xml:space="preserve">"Considero que debe mejorarse la rapidez de respuesta del sistema al cambiar de pantalla o seleccionar las diferentes opciones".</w:t>
      </w:r>
    </w:p>
    <w:p>
      <w:pPr>
        <w:pStyle w:val="ListParagraph"/>
        <w:numPr>
          <w:ilvl w:val="0"/>
          <w:numId w:val="2"/>
        </w:numPr>
        <w:spacing w:after="80"/>
      </w:pPr>
      <w:r>
        <w:t xml:space="preserve">"El tiempo de respuesta para aplicación de compras en flotantes, tanto de TC y TD".</w:t>
      </w:r>
    </w:p>
    <w:p>
      <w:pPr>
        <w:pStyle w:val="ListParagraph"/>
        <w:numPr>
          <w:ilvl w:val="0"/>
          <w:numId w:val="2"/>
        </w:numPr>
        <w:spacing w:after="80"/>
      </w:pPr>
      <w:r>
        <w:t xml:space="preserve">"Comunicación con Evertec".</w:t>
      </w:r>
    </w:p>
    <w:p>
      <w:pPr>
        <w:pStyle w:val="Heading2"/>
      </w:pPr>
      <w:r>
        <w:t xml:space="preserve">4.2 Procesamiento de reversas</w:t>
      </w:r>
    </w:p>
    <w:p>
      <w:pPr>
        <w:pStyle w:val="ListParagraph"/>
        <w:numPr>
          <w:ilvl w:val="0"/>
          <w:numId w:val="2"/>
        </w:numPr>
        <w:spacing w:after="80"/>
      </w:pPr>
      <w:r>
        <w:t xml:space="preserve">"La comunicación con la plataforma de Evertec principalmente al monto de reversas porque en ocasiones no las acepta Evertec…".</w:t>
      </w:r>
    </w:p>
    <w:p>
      <w:pPr>
        <w:pStyle w:val="ListParagraph"/>
        <w:numPr>
          <w:ilvl w:val="0"/>
          <w:numId w:val="2"/>
        </w:numPr>
        <w:spacing w:after="80"/>
      </w:pPr>
      <w:r>
        <w:t xml:space="preserve">"Las reversas de transacción".</w:t>
      </w:r>
    </w:p>
    <w:p>
      <w:pPr>
        <w:pStyle w:val="ListParagraph"/>
        <w:numPr>
          <w:ilvl w:val="0"/>
          <w:numId w:val="2"/>
        </w:numPr>
        <w:spacing w:after="80"/>
      </w:pPr>
      <w:r>
        <w:t xml:space="preserve">"Las duplicidades en los pagos cuando hay caídas de sistemas: en Siscard lo toma y en sistema de Comedica no aparece procesado".</w:t>
      </w:r>
    </w:p>
    <w:p>
      <w:pPr>
        <w:pStyle w:val="Heading2"/>
      </w:pPr>
      <w:r>
        <w:t xml:space="preserve">4.3 Calidad de los plásticos y tiempos de reposición</w:t>
      </w:r>
    </w:p>
    <w:p>
      <w:pPr>
        <w:pStyle w:val="ListParagraph"/>
        <w:numPr>
          <w:ilvl w:val="0"/>
          <w:numId w:val="2"/>
        </w:numPr>
        <w:spacing w:after="80"/>
      </w:pPr>
      <w:r>
        <w:t xml:space="preserve">"Asociados indican que plásticos le está dando bastante inconveniente al querer realizar compras; se realizan reposiciones muy frecuentemente porque plástico no funciona. El proceso de reposición es muy tardado".</w:t>
      </w:r>
    </w:p>
    <w:p>
      <w:pPr>
        <w:pStyle w:val="ListParagraph"/>
        <w:numPr>
          <w:ilvl w:val="0"/>
          <w:numId w:val="2"/>
        </w:numPr>
        <w:spacing w:after="80"/>
      </w:pPr>
      <w:r>
        <w:t xml:space="preserve">"Que cuando se olvida a los chicos de caja la clave, la reinicie Evertec, porque a veces cuesta que nos solucionen en tarjeta".</w:t>
      </w:r>
    </w:p>
    <w:p>
      <w:pPr>
        <w:pStyle w:val="Heading2"/>
      </w:pPr>
      <w:r>
        <w:t xml:space="preserve">4.4 Transparencia en abonos y notas de crédito</w:t>
      </w:r>
    </w:p>
    <w:p>
      <w:pPr>
        <w:pStyle w:val="ListParagraph"/>
        <w:numPr>
          <w:ilvl w:val="0"/>
          <w:numId w:val="2"/>
        </w:numPr>
        <w:spacing w:after="80"/>
      </w:pPr>
      <w:r>
        <w:t xml:space="preserve">"Actualmente, estos abonos se registran únicamente bajo el concepto de 'Nota de Crédito', lo que genera confusión entre los asociados al no identificar claramente el origen del descuento recibido. Una descripción más detallada contribuiría…".</w:t>
      </w:r>
    </w:p>
    <w:p>
      <w:pPr>
        <w:pStyle w:val="Heading2"/>
      </w:pPr>
      <w:r>
        <w:t xml:space="preserve">4.5 Fraude, tiempos de resolución y promociones</w:t>
      </w:r>
    </w:p>
    <w:p>
      <w:pPr>
        <w:pStyle w:val="ListParagraph"/>
        <w:numPr>
          <w:ilvl w:val="0"/>
          <w:numId w:val="2"/>
        </w:numPr>
        <w:spacing w:after="80"/>
      </w:pPr>
      <w:r>
        <w:t xml:space="preserve">"El fraude con las tarjetas y el reporte de compras fraudulentas".</w:t>
      </w:r>
    </w:p>
    <w:p>
      <w:pPr>
        <w:pStyle w:val="ListParagraph"/>
        <w:numPr>
          <w:ilvl w:val="0"/>
          <w:numId w:val="2"/>
        </w:numPr>
        <w:spacing w:after="80"/>
      </w:pPr>
      <w:r>
        <w:t xml:space="preserve">"El tiempo de resolución", "tiempo de entrega" y "acreditación de puntos por promociones dentro de las fechas correspondientes".</w:t>
      </w:r>
    </w:p>
    <w:p>
      <w:pPr>
        <w:pBdr>
          <w:bottom w:val="single" w:color="2E75B6" w:sz="6" w:space="1"/>
        </w:pBdr>
        <w:spacing w:after="200"/>
      </w:pPr>
    </w:p>
    <w:p>
      <w:pPr>
        <w:pStyle w:val="Heading1"/>
      </w:pPr>
      <w:r>
        <w:t xml:space="preserve">5. OTRAS SUGERENCIAS DE LOS COLABORADORES</w:t>
      </w:r>
    </w:p>
    <w:p>
      <w:pPr>
        <w:spacing w:after="160"/>
        <w:jc w:val="both"/>
      </w:pPr>
      <w:r>
        <w:t xml:space="preserve">Los colaboradores también hicieron las siguientes sugerencias:</w:t>
      </w:r>
    </w:p>
    <w:p>
      <w:pPr>
        <w:pStyle w:val="ListParagraph"/>
        <w:numPr>
          <w:ilvl w:val="0"/>
          <w:numId w:val="3"/>
        </w:numPr>
        <w:spacing w:after="80"/>
      </w:pPr>
      <w:r>
        <w:t xml:space="preserve">"Los reclamos por contracargos deberían ser solo atendidos por depto. de T/C" y "Depto. de tarjeta debería atender todo tipo de consultas y no delegarlo a otra área".</w:t>
      </w:r>
    </w:p>
    <w:p>
      <w:pPr>
        <w:pStyle w:val="ListParagraph"/>
        <w:numPr>
          <w:ilvl w:val="0"/>
          <w:numId w:val="3"/>
        </w:numPr>
        <w:spacing w:after="80"/>
      </w:pPr>
      <w:r>
        <w:t xml:space="preserve">"Los cajeros tenga acceso a ver saldo de T/C adicionales".</w:t>
      </w:r>
    </w:p>
    <w:p>
      <w:pPr>
        <w:pStyle w:val="ListParagraph"/>
        <w:numPr>
          <w:ilvl w:val="0"/>
          <w:numId w:val="3"/>
        </w:numPr>
        <w:spacing w:after="80"/>
      </w:pPr>
      <w:r>
        <w:t xml:space="preserve">"Aprobaciones automáticas para asociados calificados sin tanta documentación".</w:t>
      </w:r>
    </w:p>
    <w:p>
      <w:pPr>
        <w:pBdr>
          <w:bottom w:val="single" w:color="2E75B6" w:sz="6" w:space="1"/>
        </w:pBdr>
        <w:spacing w:after="200"/>
      </w:pPr>
    </w:p>
    <w:p>
      <w:pPr>
        <w:pStyle w:val="Heading1"/>
      </w:pPr>
      <w:r>
        <w:t xml:space="preserve">6. CONCLUSIONES</w:t>
      </w:r>
    </w:p>
    <w:p>
      <w:pPr>
        <w:pStyle w:val="ListParagraph"/>
        <w:numPr>
          <w:ilvl w:val="0"/>
          <w:numId w:val="4"/>
        </w:numPr>
        <w:spacing w:after="80"/>
      </w:pPr>
      <w:r>
        <w:t xml:space="preserve">El personal está conforme con el servicio de Evertec en términos generales: 14 de 17 colaboradores le dieron nota de 4 y ninguno le dio una nota menor a 3.</w:t>
      </w:r>
    </w:p>
    <w:p>
      <w:pPr>
        <w:pStyle w:val="ListParagraph"/>
        <w:numPr>
          <w:ilvl w:val="0"/>
          <w:numId w:val="4"/>
        </w:numPr>
        <w:spacing w:after="80"/>
      </w:pPr>
      <w:r>
        <w:t xml:space="preserve">Evertec atiende a tiempo: 15 de 17 colaboradores así lo indican.</w:t>
      </w:r>
    </w:p>
    <w:p>
      <w:pPr>
        <w:pStyle w:val="ListParagraph"/>
        <w:numPr>
          <w:ilvl w:val="0"/>
          <w:numId w:val="4"/>
        </w:numPr>
        <w:spacing w:after="80"/>
      </w:pPr>
      <w:r>
        <w:t xml:space="preserve">El punto más débil es la solución de los problemas: 9 de 17 colaboradores consideran que resolverlos es "Regular" o "Difícil".</w:t>
      </w:r>
    </w:p>
    <w:p>
      <w:pPr>
        <w:pStyle w:val="ListParagraph"/>
        <w:numPr>
          <w:ilvl w:val="0"/>
          <w:numId w:val="4"/>
        </w:numPr>
        <w:spacing w:after="80"/>
      </w:pPr>
      <w:r>
        <w:t xml:space="preserve">Los problemas más reportados son la estabilidad y lentitud del sistema, las reversas, los plásticos, la falta de detalle en las notas de crédito, y la atención de fraudes, contracargos y promociones.</w:t>
      </w:r>
    </w:p>
    <w:sectPr>
      <w:footerReference w:type="default" r:id="rId7"/>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Comedica – Evaluación del servicio Evertec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2026-09-24T18:28:57.428Z</dcterms:created>
  <dcterms:modified xsi:type="dcterms:W3CDTF">2026-09-24T18:28:57.429Z</dcterms:modified>
</cp:coreProperties>
</file>

<file path=docProps/custom.xml><?xml version="1.0" encoding="utf-8"?>
<Properties xmlns="http://schemas.openxmlformats.org/officeDocument/2006/custom-properties" xmlns:vt="http://schemas.openxmlformats.org/officeDocument/2006/docPropsVTypes"/>
</file>