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Entrevista para el Análisis del Impacto del Negocio (BIA) - COMÉDICA de R.L.</w:t>
      </w:r>
    </w:p>
    <w:p>
      <w:r>
        <w:t>Departamento de Administración de Riesgos. Esta entrevista recopila información sobre impactos, procesos críticos, tiempos de recuperación y recursos necesarios ante contingencias. Responda según las condiciones reales del proceso. Tiempo estimado: 30 a 45 minutos.</w:t>
      </w:r>
    </w:p>
    <w:p>
      <w:pPr>
        <w:pStyle w:val="Heading1"/>
      </w:pPr>
      <w:r>
        <w:t>Sección 1. Datos generales</w:t>
      </w:r>
    </w:p>
    <w:p>
      <w:r>
        <w:t>Identificación del entrevistado, del proceso evaluado y de las áreas que participan.</w:t>
      </w:r>
    </w:p>
    <w:p>
      <w:r>
        <w:t>1. Fecha de la entrevista</w:t>
      </w:r>
    </w:p>
    <w:p>
      <w:r>
        <w:t>2. Nombre completo del entrevistado</w:t>
      </w:r>
    </w:p>
    <w:p>
      <w:r>
        <w:t>3. Cargo del entrevistado</w:t>
      </w:r>
    </w:p>
    <w:p>
      <w:r>
        <w:t>4. Gerencia o departamento al que pertenece</w:t>
      </w:r>
    </w:p>
    <w:p>
      <w:r>
        <w:t>5. Nombre del proceso que representa</w:t>
      </w:r>
    </w:p>
    <w:p>
      <w:r>
        <w:t>6. ¿Qué departamentos participan en el proceso y cuáles son sus principales responsabilidades?</w:t>
      </w:r>
    </w:p>
    <w:p>
      <w:pPr>
        <w:pStyle w:val="Heading1"/>
      </w:pPr>
      <w:r>
        <w:t>Sección 2. Impactos ante una interrupción</w:t>
      </w:r>
    </w:p>
    <w:p>
      <w:r>
        <w:t>Identifique qué podría interrumpir el proceso y valore la severidad de las consecuencias.</w:t>
      </w:r>
    </w:p>
    <w:p>
      <w:r>
        <w:t>7. ¿Qué amenaza podría ocasionar la interrupción del proceso? (Ejemplo: falla tecnológica, ciberataque, desastre natural, ausencia de personal)</w:t>
      </w:r>
    </w:p>
    <w:p>
      <w:r>
        <w:t>8. ¿Qué riesgo podría materializarse si el proceso se interrumpe?</w:t>
      </w:r>
    </w:p>
    <w:p>
      <w:r>
        <w:t>9. Impacto financiero: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10. Impacto operacional: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11. Impacto legal o regulatorio: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12. Impacto reputacional: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13. Impacto en clientes y asociados: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14. Impacto en personas (colaboradores):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15. Impacto en infraestructura y equipo: ¿qué severidad tendría una interrupción del proceso?</w:t>
      </w:r>
    </w:p>
    <w:p>
      <w:r>
        <w:t>a. Muy alto</w:t>
      </w:r>
    </w:p>
    <w:p>
      <w:r>
        <w:t>b. Alto</w:t>
      </w:r>
    </w:p>
    <w:p>
      <w:r>
        <w:t>c. Moderado</w:t>
      </w:r>
    </w:p>
    <w:p>
      <w:r>
        <w:t>d. Bajo</w:t>
      </w:r>
    </w:p>
    <w:p>
      <w:r>
        <w:t>e. Muy bajo</w:t>
      </w:r>
    </w:p>
    <w:p>
      <w:r>
        <w:t>16. ¿El proceso es crítico para la continuidad de las operaciones de la Cooperativa?</w:t>
      </w:r>
    </w:p>
    <w:p>
      <w:r>
        <w:t>a. Sí</w:t>
      </w:r>
    </w:p>
    <w:p>
      <w:r>
        <w:t>b. No</w:t>
      </w:r>
    </w:p>
    <w:p>
      <w:r>
        <w:t>c. Pendiente de validación</w:t>
      </w:r>
    </w:p>
    <w:p>
      <w:r>
        <w:t>17. ¿Qué consecuencias tendría la interrupción del proceso? Indique servicios afectados, personas usuarias afectadas y efectos para la Cooperativa.</w:t>
      </w:r>
    </w:p>
    <w:p>
      <w:r>
        <w:t>18. ¿El proceso cuenta con un mapa de procesos o documentación que identifique sus actividades y dependencias?</w:t>
      </w:r>
    </w:p>
    <w:p>
      <w:r>
        <w:t>a. Sí</w:t>
      </w:r>
    </w:p>
    <w:p>
      <w:r>
        <w:t>b. No</w:t>
      </w:r>
    </w:p>
    <w:p>
      <w:r>
        <w:t>c. Parcialmente</w:t>
      </w:r>
    </w:p>
    <w:p>
      <w:r>
        <w:t>d. No sabe</w:t>
      </w:r>
    </w:p>
    <w:p>
      <w:r>
        <w:t>19. ¿De qué procesos, áreas, sistemas o servicios depende el proceso para operar?</w:t>
      </w:r>
    </w:p>
    <w:p>
      <w:pPr>
        <w:pStyle w:val="Heading1"/>
      </w:pPr>
      <w:r>
        <w:t>Sección 3. Procedimientos manuales o alternos</w:t>
      </w:r>
    </w:p>
    <w:p>
      <w:r>
        <w:t>Determine si el proceso puede continuar de forma limitada cuando los procedimientos habituales no están disponibles.</w:t>
      </w:r>
    </w:p>
    <w:p>
      <w:r>
        <w:t>20. ¿Existen procedimientos manuales o alternos para continuar operando durante una contingencia?</w:t>
      </w:r>
    </w:p>
    <w:p>
      <w:r>
        <w:t>a. Sí</w:t>
      </w:r>
    </w:p>
    <w:p>
      <w:r>
        <w:t>b. No</w:t>
      </w:r>
    </w:p>
    <w:p>
      <w:r>
        <w:t>c. Parcialmente</w:t>
      </w:r>
    </w:p>
    <w:p>
      <w:r>
        <w:t>21. Describa los procedimientos manuales o alternos que se utilizarían. (Ejemplo: registros manuales, formularios físicos, canales alternos, equipos de respaldo)</w:t>
      </w:r>
    </w:p>
    <w:p>
      <w:r>
        <w:t>22. ¿Qué limitaciones o dificultades tendrían esos procedimientos alternos?</w:t>
      </w:r>
    </w:p>
    <w:p>
      <w:pPr>
        <w:pStyle w:val="Heading1"/>
      </w:pPr>
      <w:r>
        <w:t>Sección 4. Tiempos de recuperación</w:t>
      </w:r>
    </w:p>
    <w:p>
      <w:r>
        <w:t>MTPD: tiempo máximo de interrupción antes de que los impactos sean inaceptables. MBCO: nivel mínimo de servicio que debe mantenerse durante la interrupción. RTO: tiempo objetivo para restablecer el proceso. RPO: pérdida máxima de información tolerable, medida en tiempo. Los ejemplos son ilustrativos y no son objetivos aprobados.</w:t>
      </w:r>
    </w:p>
    <w:p>
      <w:r>
        <w:t>23. MTPD: ¿Cuánto tiempo puede estar interrumpido el proceso antes de que los impactos sean inaceptables? (Indique minutos, horas o días. Ejemplo: 24 horas)</w:t>
      </w:r>
    </w:p>
    <w:p>
      <w:r>
        <w:t>24. MBCO: ¿Qué nivel mínimo de servicio debe mantenerse durante una contingencia? (Indique actividades prioritarias y nivel mínimo. Ejemplo: 30 % de las operaciones prioritarias)</w:t>
      </w:r>
    </w:p>
    <w:p>
      <w:r>
        <w:t>25. RTO: ¿En cuánto tiempo debe restablecerse el proceso después de una interrupción? (Ejemplo: 8 horas)</w:t>
      </w:r>
    </w:p>
    <w:p>
      <w:r>
        <w:t>26. RPO: ¿Cuánta información, medida en tiempo, puede perder el proceso sin consecuencias graves? (Ejemplo: 4 horas de información)</w:t>
      </w:r>
    </w:p>
    <w:p>
      <w:r>
        <w:t>27. ¿Cuánto tarda actualmente Tecnología de la Información en restablecer los sistemas que necesita el proceso? (Si no lo sabe, escriba: Pendiente de validación con TI)</w:t>
      </w:r>
    </w:p>
    <w:p>
      <w:r>
        <w:t>28. ¿Cada cuánto se respalda la información que utiliza el proceso?</w:t>
      </w:r>
    </w:p>
    <w:p>
      <w:r>
        <w:t>a. En tiempo real</w:t>
      </w:r>
    </w:p>
    <w:p>
      <w:r>
        <w:t>b. Cada hora</w:t>
      </w:r>
    </w:p>
    <w:p>
      <w:r>
        <w:t>c. Cada 4 horas</w:t>
      </w:r>
    </w:p>
    <w:p>
      <w:r>
        <w:t>d. Cada 8 horas</w:t>
      </w:r>
    </w:p>
    <w:p>
      <w:r>
        <w:t>e. Diario</w:t>
      </w:r>
    </w:p>
    <w:p>
      <w:r>
        <w:t>f. Semanal</w:t>
      </w:r>
    </w:p>
    <w:p>
      <w:r>
        <w:t>g. No se realizan respaldos</w:t>
      </w:r>
    </w:p>
    <w:p>
      <w:r>
        <w:t>h. No sabe</w:t>
      </w:r>
    </w:p>
    <w:p>
      <w:r>
        <w:t>29. ¿Qué acciones deben ejecutarse para recuperar el proceso a tiempo? Indique el orden de prioridad y el área responsable de cada una.</w:t>
      </w:r>
    </w:p>
    <w:p>
      <w:r>
        <w:t>30. Después de restablecer el servicio mínimo, ¿cuánto tiempo adicional se necesita para recuperar la operación completa? (Indique horas o días, o escriba No aplica)</w:t>
      </w:r>
    </w:p>
    <w:p>
      <w:pPr>
        <w:pStyle w:val="Heading1"/>
      </w:pPr>
      <w:r>
        <w:t>Sección 5. Recursos necesarios</w:t>
      </w:r>
    </w:p>
    <w:p>
      <w:r>
        <w:t>Indique los recursos indispensables, la cantidad y el tiempo máximo para disponer de ellos. Si una categoría no aplica, escriba No aplica.</w:t>
      </w:r>
    </w:p>
    <w:p>
      <w:r>
        <w:t>31. Recursos tecnológicos: ¿qué equipos, sistemas o accesos necesita, en qué cantidad y en cuánto tiempo? (Ejemplo: 5 laptops en un máximo de 4 horas)</w:t>
      </w:r>
    </w:p>
    <w:p>
      <w:r>
        <w:t>32. Mobiliario: ¿qué mobiliario necesita y en qué cantidad?</w:t>
      </w:r>
    </w:p>
    <w:p>
      <w:r>
        <w:t>33. Papelería: ¿qué suministros necesita para operar manualmente y en qué cantidad?</w:t>
      </w:r>
    </w:p>
    <w:p>
      <w:r>
        <w:t>34. Personal: ¿qué puestos y cuántas personas necesita, en qué turnos y en cuánto tiempo deben incorporarse? (Ejemplo: 3 analistas en un máximo de 2 horas)</w:t>
      </w:r>
    </w:p>
    <w:p>
      <w:r>
        <w:t>35. Otros recursos: ¿qué más necesita, en qué cantidad y en cuánto tiempo? (Ejemplo: transporte, instalaciones alternas, energía de respaldo, conectividad)</w:t>
      </w:r>
    </w:p>
    <w:p>
      <w:r>
        <w:t>36. ¿El proceso depende de proveedores críticos?</w:t>
      </w:r>
    </w:p>
    <w:p>
      <w:r>
        <w:t>a. Sí</w:t>
      </w:r>
    </w:p>
    <w:p>
      <w:r>
        <w:t>b. No</w:t>
      </w:r>
    </w:p>
    <w:p>
      <w:r>
        <w:t>37. Para cada proveedor crítico indique, en una línea: nombre, servicio, país, tiempo máximo tolerable sin el servicio y alternativa disponible.</w:t>
      </w:r>
    </w:p>
    <w:p>
      <w:r>
        <w:t>38. Si un recurso o proveedor crítico no está disponible, ¿qué alternativa tiene el proceso, cuánto tarda en activarse y qué limitaciones tiene?</w:t>
      </w:r>
    </w:p>
    <w:p>
      <w:pPr>
        <w:pStyle w:val="Heading1"/>
      </w:pPr>
      <w:r>
        <w:t>Sección 6. Validación y cierre</w:t>
      </w:r>
    </w:p>
    <w:p>
      <w:r>
        <w:t>Confirme que la información es correcta y registre los puntos pendientes.</w:t>
      </w:r>
    </w:p>
    <w:p>
      <w:r>
        <w:t>39. Observaciones adicionales sobre el impacto o la continuidad del proceso</w:t>
      </w:r>
    </w:p>
    <w:p>
      <w:r>
        <w:t>40. Nombre de la persona que realiza la entrevista</w:t>
      </w:r>
    </w:p>
    <w:p>
      <w:r>
        <w:t>41. Nombre del líder del proceso que valida la información</w:t>
      </w:r>
    </w:p>
    <w:p>
      <w:r>
        <w:t>42. ¿Confirma que la información refleja las condiciones actuales del proceso?</w:t>
      </w:r>
    </w:p>
    <w:p>
      <w:r>
        <w:t>a. Sí</w:t>
      </w:r>
    </w:p>
    <w:p>
      <w:r>
        <w:t>b. No</w:t>
      </w:r>
    </w:p>
    <w:p>
      <w:r>
        <w:t>43. ¿Qué información debe corregirse o validarse y qué área debe confirmarla?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