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2027206214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B30E14" w:rsidRDefault="00B30E14" w:rsidP="00B30E14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placeholder>
                <w:docPart w:val="DF8B5BE944044E869F9F400D3E312ED2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8-03-09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>
                <w:rPr>
                  <w:color w:val="000000" w:themeColor="text1"/>
                  <w:sz w:val="32"/>
                  <w:szCs w:val="32"/>
                </w:rPr>
                <w:t>3/9/2018</w:t>
              </w:r>
            </w:sdtContent>
          </w:sdt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001082A5" wp14:editId="1470ACF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576"/>
          </w:tblGrid>
          <w:tr w:rsidR="00B30E14">
            <w:trPr>
              <w:trHeight w:val="360"/>
            </w:trPr>
            <w:tc>
              <w:tcPr>
                <w:tcW w:w="9576" w:type="dxa"/>
              </w:tcPr>
              <w:p w:rsidR="00B30E14" w:rsidRDefault="00B30E14" w:rsidP="00B30E14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</w:p>
            </w:tc>
          </w:tr>
        </w:tbl>
        <w:p w:rsidR="00B30E14" w:rsidRDefault="00B30E14"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1A83BF9" wp14:editId="6E11A873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B30E14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B30E14" w:rsidRDefault="00B30E14" w:rsidP="00B30E14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Smart car project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B30E14" w:rsidRDefault="00502A8B" w:rsidP="00B30E14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Team 55  timeline plan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B30E14" w:rsidRDefault="00B30E14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B30E14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B30E14" w:rsidRDefault="00B30E14" w:rsidP="00B30E14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Smart car project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B30E14" w:rsidRDefault="00502A8B" w:rsidP="00B30E14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Team 55  timeline plan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B30E14" w:rsidRDefault="00B30E14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EEECE1" w:themeColor="background2"/>
              <w:sz w:val="32"/>
              <w:szCs w:val="32"/>
            </w:rPr>
            <w:drawing>
              <wp:anchor distT="0" distB="0" distL="114300" distR="114300" simplePos="0" relativeHeight="251661312" behindDoc="1" locked="0" layoutInCell="1" allowOverlap="1" wp14:anchorId="3678281B" wp14:editId="3AA7760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3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B30E14" w:rsidRPr="00B30E14" w:rsidRDefault="00B30E14" w:rsidP="00B30E14">
      <w:pPr>
        <w:jc w:val="center"/>
        <w:rPr>
          <w:b/>
          <w:bCs/>
          <w:i/>
          <w:iCs/>
          <w:color w:val="000000" w:themeColor="text1"/>
          <w:sz w:val="96"/>
          <w:szCs w:val="96"/>
          <w:u w:val="single"/>
        </w:rPr>
      </w:pPr>
      <w:r w:rsidRPr="00B30E14">
        <w:rPr>
          <w:b/>
          <w:bCs/>
          <w:i/>
          <w:iCs/>
          <w:color w:val="000000" w:themeColor="text1"/>
          <w:sz w:val="96"/>
          <w:szCs w:val="96"/>
          <w:u w:val="single"/>
        </w:rPr>
        <w:t>The TimeLine plan</w:t>
      </w:r>
    </w:p>
    <w:p w:rsidR="00B30E14" w:rsidRDefault="00502A8B" w:rsidP="00B30E14">
      <w:pPr>
        <w:jc w:val="center"/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Our main aim is to finish work till stage two isa’allah by 9/3/2018 as follows:</w:t>
      </w:r>
    </w:p>
    <w:p w:rsidR="00502A8B" w:rsidRDefault="00502A8B" w:rsidP="00502A8B">
      <w:pPr>
        <w:rPr>
          <w:color w:val="000000" w:themeColor="text1"/>
          <w:sz w:val="40"/>
          <w:szCs w:val="40"/>
        </w:rPr>
      </w:pPr>
    </w:p>
    <w:p w:rsidR="00502A8B" w:rsidRDefault="00502A8B" w:rsidP="00502A8B">
      <w:pPr>
        <w:rPr>
          <w:color w:val="000000" w:themeColor="text1"/>
          <w:sz w:val="40"/>
          <w:szCs w:val="40"/>
        </w:rPr>
      </w:pPr>
    </w:p>
    <w:p w:rsidR="00502A8B" w:rsidRDefault="00502A8B" w:rsidP="00502A8B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Week 1 &amp;2&amp;3 :Learning Arduino by all team members and divided into subteams where each team starts searching for all our needs in the project from his team’s perspective</w:t>
      </w:r>
    </w:p>
    <w:p w:rsidR="00502A8B" w:rsidRDefault="00502A8B" w:rsidP="00502A8B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24/3 : buying the body of the car</w:t>
      </w:r>
    </w:p>
    <w:p w:rsidR="00502A8B" w:rsidRDefault="00502A8B" w:rsidP="00502A8B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25/2 : make our first model of the car and test it by easy driving code</w:t>
      </w:r>
    </w:p>
    <w:p w:rsidR="00502A8B" w:rsidRDefault="00502A8B" w:rsidP="00502A8B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27/3 : check car functionality and prepare for the second coding test</w:t>
      </w:r>
    </w:p>
    <w:p w:rsidR="00502A8B" w:rsidRDefault="00502A8B" w:rsidP="00502A8B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3/3 : buying line tracker sensor</w:t>
      </w:r>
    </w:p>
    <w:p w:rsidR="00502A8B" w:rsidRDefault="00502A8B" w:rsidP="00502A8B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4/3 : attach line tracker sensor to the body and test it</w:t>
      </w:r>
    </w:p>
    <w:p w:rsidR="00502A8B" w:rsidRPr="00502A8B" w:rsidRDefault="00502A8B" w:rsidP="00502A8B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9/3 : make sure the car is working well for all stages and solve any problems</w:t>
      </w:r>
      <w:bookmarkStart w:id="0" w:name="_GoBack"/>
      <w:bookmarkEnd w:id="0"/>
    </w:p>
    <w:p w:rsidR="00502A8B" w:rsidRPr="00502A8B" w:rsidRDefault="00502A8B" w:rsidP="00502A8B">
      <w:pPr>
        <w:rPr>
          <w:color w:val="000000" w:themeColor="text1"/>
          <w:sz w:val="56"/>
          <w:szCs w:val="56"/>
        </w:rPr>
      </w:pPr>
    </w:p>
    <w:sectPr w:rsidR="00502A8B" w:rsidRPr="00502A8B" w:rsidSect="00B30E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107E8"/>
    <w:multiLevelType w:val="hybridMultilevel"/>
    <w:tmpl w:val="0EA0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E14"/>
    <w:rsid w:val="00502A8B"/>
    <w:rsid w:val="00B30E14"/>
    <w:rsid w:val="00C7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B30E14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B30E14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30E14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B30E14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B30E1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qFormat/>
    <w:rsid w:val="00B30E1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0E1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E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0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30E1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B30E1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B30E1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4">
    <w:name w:val="Medium Shading 1 Accent 4"/>
    <w:basedOn w:val="TableNormal"/>
    <w:uiPriority w:val="63"/>
    <w:rsid w:val="00B30E1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B30E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02A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B30E14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B30E14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30E14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B30E14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B30E1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qFormat/>
    <w:rsid w:val="00B30E1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0E1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E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0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30E1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B30E1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B30E1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4">
    <w:name w:val="Medium Shading 1 Accent 4"/>
    <w:basedOn w:val="TableNormal"/>
    <w:uiPriority w:val="63"/>
    <w:rsid w:val="00B30E1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B30E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02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8B5BE944044E869F9F400D3E312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56F79-C776-4A5C-9C47-DE4E60BE5EC2}"/>
      </w:docPartPr>
      <w:docPartBody>
        <w:p w:rsidR="00000000" w:rsidRDefault="003D1E76" w:rsidP="003D1E76">
          <w:pPr>
            <w:pStyle w:val="DF8B5BE944044E869F9F400D3E312ED2"/>
          </w:pPr>
          <w:r>
            <w:rPr>
              <w:color w:val="000000" w:themeColor="text1"/>
              <w:sz w:val="32"/>
              <w:szCs w:val="32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E76"/>
    <w:rsid w:val="003D1E76"/>
    <w:rsid w:val="007C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8B5BE944044E869F9F400D3E312ED2">
    <w:name w:val="DF8B5BE944044E869F9F400D3E312ED2"/>
    <w:rsid w:val="003D1E76"/>
  </w:style>
  <w:style w:type="paragraph" w:customStyle="1" w:styleId="99B0C028439A4857887B7294A00F7A6C">
    <w:name w:val="99B0C028439A4857887B7294A00F7A6C"/>
    <w:rsid w:val="003D1E76"/>
  </w:style>
  <w:style w:type="paragraph" w:customStyle="1" w:styleId="7D10AAD5D34C4BC99FE355DBB833EEDB">
    <w:name w:val="7D10AAD5D34C4BC99FE355DBB833EEDB"/>
    <w:rsid w:val="003D1E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8B5BE944044E869F9F400D3E312ED2">
    <w:name w:val="DF8B5BE944044E869F9F400D3E312ED2"/>
    <w:rsid w:val="003D1E76"/>
  </w:style>
  <w:style w:type="paragraph" w:customStyle="1" w:styleId="99B0C028439A4857887B7294A00F7A6C">
    <w:name w:val="99B0C028439A4857887B7294A00F7A6C"/>
    <w:rsid w:val="003D1E76"/>
  </w:style>
  <w:style w:type="paragraph" w:customStyle="1" w:styleId="7D10AAD5D34C4BC99FE355DBB833EEDB">
    <w:name w:val="7D10AAD5D34C4BC99FE355DBB833EEDB"/>
    <w:rsid w:val="003D1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car project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55  timeline plan</dc:title>
  <dc:creator>lenovo</dc:creator>
  <cp:lastModifiedBy>lenovo</cp:lastModifiedBy>
  <cp:revision>1</cp:revision>
  <dcterms:created xsi:type="dcterms:W3CDTF">2018-02-22T22:18:00Z</dcterms:created>
  <dcterms:modified xsi:type="dcterms:W3CDTF">2018-02-22T22:39:00Z</dcterms:modified>
</cp:coreProperties>
</file>