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76F" w:rsidRDefault="00F074C5">
      <w:pPr>
        <w:rPr>
          <w:lang w:bidi="ar-EG"/>
        </w:rPr>
      </w:pPr>
      <w:bookmarkStart w:id="0" w:name="_GoBack"/>
      <w:r>
        <w:rPr>
          <w:noProof/>
        </w:rPr>
        <w:drawing>
          <wp:inline distT="0" distB="0" distL="0" distR="0" wp14:anchorId="0773C4A5" wp14:editId="4DFAB2E8">
            <wp:extent cx="5943600" cy="2606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074C5" w:rsidRDefault="00F074C5">
      <w:pPr>
        <w:rPr>
          <w:lang w:bidi="ar-EG"/>
        </w:rPr>
      </w:pPr>
    </w:p>
    <w:p w:rsidR="00F074C5" w:rsidRDefault="00F074C5">
      <w:pPr>
        <w:rPr>
          <w:lang w:bidi="ar-EG"/>
        </w:rPr>
      </w:pPr>
    </w:p>
    <w:p w:rsidR="00F074C5" w:rsidRDefault="00F074C5">
      <w:pPr>
        <w:rPr>
          <w:lang w:bidi="ar-EG"/>
        </w:rPr>
      </w:pPr>
      <w:r>
        <w:rPr>
          <w:noProof/>
        </w:rPr>
        <w:drawing>
          <wp:inline distT="0" distB="0" distL="0" distR="0" wp14:anchorId="0C71C4EF" wp14:editId="5903E4CF">
            <wp:extent cx="5943600" cy="14649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br/>
      </w:r>
    </w:p>
    <w:p w:rsidR="00F074C5" w:rsidRDefault="00F074C5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227EB9CD" wp14:editId="65332FA6">
            <wp:extent cx="5943600" cy="6313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br/>
      </w:r>
    </w:p>
    <w:p w:rsidR="00F074C5" w:rsidRDefault="00F074C5">
      <w:pPr>
        <w:rPr>
          <w:lang w:bidi="ar-EG"/>
        </w:rPr>
      </w:pPr>
    </w:p>
    <w:sectPr w:rsidR="00F07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4C5"/>
    <w:rsid w:val="004F176F"/>
    <w:rsid w:val="00F0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3E28"/>
  <w15:chartTrackingRefBased/>
  <w15:docId w15:val="{B0D7D4E8-055F-44E7-B283-587DB2EE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Khalil</dc:creator>
  <cp:keywords/>
  <dc:description/>
  <cp:lastModifiedBy>Menna Khalil</cp:lastModifiedBy>
  <cp:revision>1</cp:revision>
  <dcterms:created xsi:type="dcterms:W3CDTF">2025-11-25T13:44:00Z</dcterms:created>
  <dcterms:modified xsi:type="dcterms:W3CDTF">2025-11-25T13:50:00Z</dcterms:modified>
</cp:coreProperties>
</file>