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2044"/>
          <w:sz w:val="96"/>
          <w:szCs w:val="96"/>
        </w:rPr>
        <w:t xml:space="preserve">STEGO</w:t>
      </w:r>
      <w:r>
        <w:rPr>
          <w:rFonts w:ascii="Calibri" w:cs="Calibri" w:eastAsia="Calibri" w:hAnsi="Calibri"/>
          <w:b/>
          <w:bCs/>
          <w:color w:val="2563EB"/>
          <w:sz w:val="96"/>
          <w:szCs w:val="96"/>
        </w:rPr>
        <w:t xml:space="preserve">SHIELD</w:t>
      </w:r>
    </w:p>
    <w:p>
      <w:pPr>
        <w:pBdr>
          <w:bottom w:val="single" w:color="3B82F6" w:sz="6"/>
        </w:pBd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0D9488"/>
          <w:sz w:val="28"/>
          <w:szCs w:val="28"/>
        </w:rPr>
        <w:t xml:space="preserve">AI-Driven Secure Steganography &amp; Steganalysis System</w:t>
      </w:r>
    </w:p>
    <w:p>
      <w:pPr>
        <w:spacing w:after="360" w:before="30"/>
        <w:jc w:val="center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Complete Project Documentation  ·  Expert Review Edition</w:t>
      </w:r>
    </w:p>
    <w:tbl>
      <w:tblPr>
        <w:tblW w:type="dxa" w:w="7200"/>
        <w:tblBorders>
          <w:top w:val="single" w:color="DBEAFE" w:sz="1"/>
          <w:left w:val="single" w:color="DBEAFE" w:sz="1"/>
          <w:bottom w:val="single" w:color="DBEAFE" w:sz="1"/>
          <w:right w:val="single" w:color="DBEAFE" w:sz="1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5.0 — Final Expert Review Edition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FINAL — All Corrections Applied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Person 2 (Security)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✅  26/26 Tests Passing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Person 3 (Backend/Frontend)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✅  100% Complete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ML Model (Person 1)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✅  YedroudjNet Integrated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✅  Ready for Expert Submission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9"/>
          <w:szCs w:val="19"/>
        </w:rPr>
        <w:t xml:space="preserve">StegoShield Team  ·  Version 5.0  ·  May 2026</w:t>
      </w:r>
    </w:p>
    <w:p>
      <w:r>
        <w:br w:type="pag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Table of Contents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00"/>
        <w:gridCol w:w="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3.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Corrections Applied (Expert Review Response)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4.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Threat Model &amp; Security Goals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5.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System Objectives &amp; Scope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6.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Complete Technology Stack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7.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8.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Component Specifications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9.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Complete Workflows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10.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API Design &amp; Specifications (6 Endpoints)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11.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ML Pipeline — YedroudjNet (Integrated)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12.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JUNIWARD Steganography — Corrected Description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13.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System Performance Metrics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14.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Frontend UI Design (Masterpiece Edition)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15.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Backend Implementation — Person 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16.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System Design Principles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17.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Team Roles &amp; Final Status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18.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Testing Strategy &amp; Results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19.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Deployment Plan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20.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21.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Dataset Realism &amp; Limitations (Acknowledged)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22.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Appendices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bottom w:type="dxa" w:w="38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1. Executive Summary</w:t>
      </w:r>
    </w:p>
    <w:p>
      <w:p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StegoShield is a complete, production-ready system combining AES-256 encryption, JUNIWARD-inspired adaptive steganography, and AI-powered steganalysis. This document reflects Version 5.0 — the final expert-review edition incorporating all five documentation corrections and six UI redesign enhancements requested by the Technical Lead.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600"/>
        <w:gridCol w:w="230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PyCryptodome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9/9 tests passing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 Steganography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PyWavelets + OpenCV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10/10 tests passing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Security API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StegoSecurity class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8/8 tests passing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Detection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+ ONNX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1 + 3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Integrated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 endpoints + /health + /info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3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Complete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Masterpiece UI + Dark Mode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3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Complete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2. Introduction &amp; Problem Statement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2.1 Background</w:t>
      </w:r>
    </w:p>
    <w:p>
      <w:p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Digital steganography faces three fundamental challenges that StegoShield addresses: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Security Gap — Hidden data is rarely encrypted before embedding, leaving it vulnerable to extraction.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Detection Gap — No forensic tools exist to reliably identify stego content in modern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Robustness Gap — Simple steganographic methods fail under common image transformations like JPEG compression.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2.2 StegoShield Solution</w:t>
      </w:r>
    </w:p>
    <w:p>
      <w:p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StegoShield unifies AES-256 encryption, adaptive JUNIWARD-inspired steganography (green/blue channel strategy), and a CNN-based steganalysis system (YedroudjNet) into a single cohesive platform with a professional React frontend and FastAPI backend.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B91C1C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3. Corrections Applied — Expert Review Response</w:t>
      </w:r>
    </w:p>
    <w:p>
      <w:p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following five corrections have been applied in this version per the Technical Lead's urgent memo dated May 2026.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DC2626"/>
          <w:sz w:val="27"/>
          <w:szCs w:val="27"/>
        </w:rPr>
        <w:t xml:space="preserve">Correction 1 — ML Module Status (Critical)</w:t>
      </w:r>
    </w:p>
    <w:tbl>
      <w:tblPr>
        <w:tblW w:type="dxa" w:w="9200"/>
        <w:tblBorders>
          <w:top w:val="single" w:color="DC2626" w:sz="4"/>
          <w:left w:val="single" w:color="DC2626" w:sz="12"/>
          <w:bottom w:val="single" w:color="DC2626" w:sz="4"/>
          <w:right w:val="single" w:color="DC2626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CORRECTION 1 — Applied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BEFORE (v4.0): 'ML Detection: PyTorch CNN + ONNX (Status: ⏳ Awaiting Person 1 delivery)'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AFTER (v5.0):  'ML Detection: YedroudjNet CNN + ONNX (Status: ✅ Fully Integrated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/detect endpoint operational. Person 3 has completed integration.',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'Person 1 is responsible for model training accuracy only.'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2563EB"/>
          <w:sz w:val="27"/>
          <w:szCs w:val="27"/>
        </w:rPr>
        <w:t xml:space="preserve">Correction 2 — JUNIWARD Implementation Accuracy</w:t>
      </w:r>
    </w:p>
    <w:tbl>
      <w:tblPr>
        <w:tblW w:type="dxa" w:w="9200"/>
        <w:tblBorders>
          <w:top w:val="single" w:color="2563EB" w:sz="4"/>
          <w:left w:val="single" w:color="2563EB" w:sz="12"/>
          <w:bottom w:val="single" w:color="2563EB" w:sz="4"/>
          <w:right w:val="single" w:color="2563E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CORRECTION 2 — Applied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BEFORE (v4.0): 'JUNIWARD (DWT + STC)' — this implied full wavelet-domain STC embedding.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AFTER (v5.0):  'JUNIWARD-Inspired Adaptive Steganography:'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GREEN channel → DWT cost map computation (JUNIWARD heuristic, never modified)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BLUE channel  → Spatial LSB embedding (lossless, deterministic)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100% reproducible extraction — 26/26 tests passing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STC is NOT used — greedy pool-based position selection instead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7"/>
          <w:szCs w:val="27"/>
        </w:rPr>
        <w:t xml:space="preserve">Correction 3 — Team Responsibilities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6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 Status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1 (ML)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ALASKA2 dataset, YedroudjNet training, Optuna tuning, ONNX export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Files delivered, integration complete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 (Security)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AES-256, JUNIWARD, Security API, Dataset generator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26/26 tests passing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3 (Backend/Frontend)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Integration Engineer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FastAPI, React UI, All module integration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100% complete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7"/>
          <w:szCs w:val="27"/>
        </w:rPr>
        <w:t xml:space="preserve">Correction 4 — Added /health and /info Endpoints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/api/v1/health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Response 200: { status: 'healthy', version: '1.0.0', timestamp: '...'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/api/v1/info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Response 200: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name: 'StegoShield',  version: '1.0.0',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endpoints: ['/encode', '/decode', '/detect', '/attack', '/health', '/info'],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encryption: 'AES-256-CBC (Person 2)',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steganography: 'JUNIWARD-inspired: Green channel DWT cost + Blue channel LSB embed',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ml_model: 'YedroudjNet (integrated)',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test_status: { person_2_tests: '26/26 passing', person_3: '100% complete'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D97706"/>
          <w:sz w:val="27"/>
          <w:szCs w:val="27"/>
        </w:rPr>
        <w:t xml:space="preserve">Correction 5 — Dataset Realism Acknowledgment</w:t>
      </w:r>
    </w:p>
    <w:tbl>
      <w:tblPr>
        <w:tblW w:type="dxa" w:w="9200"/>
        <w:tblBorders>
          <w:top w:val="single" w:color="D97706" w:sz="4"/>
          <w:left w:val="single" w:color="D97706" w:sz="12"/>
          <w:bottom w:val="single" w:color="D97706" w:sz="4"/>
          <w:right w:val="single" w:color="D97706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CORRECTION 5 — Applied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IMPORTANT ACKNOWLEDGMENT FOR EXPERT REVIEW: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The ALASKA2 dataset contains JUNIWARD-stego images generated at fixed JPEG quality factors.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Person 2's implementation uses a SPATIAL LSB method (green/blue channel separation),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NOT full wavelet-domain JUNIWARD. Therefore: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• The ML model (YedroudjNet) is trained on images generated by Person 2's specific embedding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• Detection accuracy may be optimistic for this specific embedding method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• Results may NOT generalize to other steganography algorithms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• This is a documented limitation, not a bug — acknowledged for expert review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4. Threat Model &amp; Security Goals</w:t>
      </w:r>
    </w:p>
    <w:tbl>
      <w:tblPr>
        <w:tblW w:type="dxa" w:w="9200"/>
        <w:tblBorders>
          <w:top w:val="single" w:color="DC2626" w:sz="4"/>
          <w:left w:val="single" w:color="DC2626" w:sz="12"/>
          <w:bottom w:val="single" w:color="DC2626" w:sz="4"/>
          <w:right w:val="single" w:color="DC2626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Adversary capabilities: intercepts images, applies JPEG/noise/resize transforms,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attempts statistical steganalysis. Does NOT have AES keys or JUNIWARD parameters.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G1 — Confidentiality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AES-256-CBC encryption (Person 2)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G2 — Statistical stealth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JUNIWARD-inspired adaptive embedding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G3 — Stego detection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CNN via ONNX Runtime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Integrated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G4 — Attack resistance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/attack endpoint: JPEG, noise, resize, brightness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G5 — Usable interface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 masterpiece UI with dark mode</w:t>
            </w:r>
          </w:p>
        </w:tc>
        <w:tc>
          <w:tcPr>
            <w:tcW w:type="dxa" w:w="2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Implemented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5. System Objectives &amp; Scope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600"/>
        <w:gridCol w:w="22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O1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 encrypt / decrypt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O2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JUNIWARD-inspired embed / extract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O3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CNN training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Model delivered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O4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Optuna hyperparameter optimization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Model delivered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O5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export &amp; inference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P1+P3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Integrated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O6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 masterpiece frontend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O7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FastAPI orchestration (6 endpoints)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6. Complete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 18 + React Router + fetch API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react@18.2, react-router-dom@6.20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Custom CSS: Glassmorphism + dark mode + CSS vars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Handcrafted — no framework dependency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Fonts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Syne (display) + JetBrains Mono (data) + Inter (body)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Google Fonts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fastapi@0.104, uvicorn@0.24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PyCryptodome (Person 2)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pycryptodome==3.20.0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Steganography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OpenCV + PyWavelets + NumPy (Person 2)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cv2@4.9, PyWavelets@1.4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PyTorch + Optuna (Person 1)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torch@2.1, optuna@3.4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Runtime (Person 3 integrated)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onnxruntime@1.16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docker-compose@3.8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7. System Architecture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┌─────────────────────────────────┐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REACT FRONTEND (P3)  :3000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Glassmorphism dark/light UI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Encode · Decode · Detect · Attack│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└────────────────┬────────────────┘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│ HTTP / CORS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┌─────────────────────────────────┐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FASTAPI BACKEND (P3)  :8000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/encode /decode /detect /attack│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/health /info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└────────────────┬────────────────┘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┌──────────────────────────┼──────────────────────────┐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▼                          ▼           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┌──────────────────┐    ┌───────────────────────┐    ┌─────────────────────┐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CRYPTOGRAPHY (P2)│    │  STEGANOGRAPHY (P2)   │    │  ML DETECTION (P1)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AES-256-CBC      │    │  JUNIWARD-inspired    │    │  YedroudjNet CNN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encryption.py    │    │  GREEN: DWT cost map  │    │  ONNX Runtime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security_api.py  │    │  BLUE: spatial LSB    │    │  steganalysis.onnx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└──────────────────┘    └───────────────────────┘    └─────────────────────┘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┌─────────────────────────────────┐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│  STORAGE: /uploads /keys /models│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└─────────────────────────────────┘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8. Component Specifications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8.1 Cryptography Service — AES-256-CBC (Person 2, Corrected)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Algorithm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AES-256-CBC (Cipher Block Chaining)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Key Size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256 bits = 32 bytes, cryptographically random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IV Length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16 bytes, randomly generated per message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Padding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PKCS7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Delivery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security_api.py · encryption.py · 9/9 tests passing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8.2 JUNIWARD-Inspired Steganography (Person 2, Corrected Description)</w:t>
      </w:r>
    </w:p>
    <w:tbl>
      <w:tblPr>
        <w:tblW w:type="dxa" w:w="9200"/>
        <w:tblBorders>
          <w:top w:val="single" w:color="2563EB" w:sz="4"/>
          <w:left w:val="single" w:color="2563EB" w:sz="12"/>
          <w:bottom w:val="single" w:color="2563EB" w:sz="4"/>
          <w:right w:val="single" w:color="2563E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JUNIWARD Implementation Note (Corrected)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CORRECTED DESCRIPTION (v5.0):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Our implementation is JUNIWARD-INSPIRED, NOT full JUNIWARD.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Algorithm: Green Channel DWT Cost Map + Blue Channel Spatial LSB Embedding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Step 1: Load cover image as BGR uint8 (OpenCV — no color conversion)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Step 2: Compute DWT cost map from GREEN channel using Daubechies-4, 3 levels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      rho[i] = 1 / (energy[i]^1.0 + 1e-10)   — JUNIWARD heuristic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Step 3: Select 60% cheapest-pool positions (argpartition), sort by 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Step 4: Write [4-byte header | message bits] into BLUE channel LSBs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Step 5: Save lossless PNG (no JPEG artifacts, no color conversion round-trip)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Why green/blue separation?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RGB→YUV→RGB conversion is lossy (Y=141 can become Y=159 after round-trip).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Using green for costs (unmodified) and blue for data (losslessly stored in PNG)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guarantees 100% position reproducibility at extraction time.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Result: 26/26 tests passing, all payload rates 0.1–0.4 bpp verified.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8.3 YedroudjNet ML Detection (Person 1, Integrated by Person 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Model Name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(CNN architecture by Person 1)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Training Dataset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ALASKA2 (75,000+ images, balanced 50/50)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Stego Generation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2's JUNIWARD-inspired embedding at 0.1–0.4 bpp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Input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256×256 RGB image → CHW tensor → NCHW batch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Output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Logit → sigmoid → CLEAN (0) or STEGO (1) + confidence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Inference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Runtime (CPU) — integrated into /detect endpoint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Integration Status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Complete — model file in backend/services/steganalysis.onnx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9. Complete Workflows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9.1 Encoding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2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Upload cover image (drag+drop), type message, set payload slider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 /encode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Validate format/payload, check capacity via StegoSecurity.get_capacity()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2: AES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StegoSecurity.encrypt_message() → AES-256-CBC → encrypted bytes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2: JUNIWARD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encode_image() → DWT cost on GREEN → LSB embed in BLUE → PNG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 response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FileResponse PNG + X-PSNR, X-Encoding-Time-MS headers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Show stego preview, metric cards (PSNR/time/capacity), download link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9.2 Detection Workflow (Corrected — Model Integrated)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2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Upload image, click Detect (purple button)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 /detect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Preprocess: resize 256×256, normalize, CHW→NCHW tensor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Runtime inference → logit → sigmoid probability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Return {prediction, confidence, probabilities, inference metadata}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React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Show STEGO/CLEAN banner, confidence bar, probability split cards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10. API Design &amp; Specifications — 6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41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/encode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 encrypt + JUNIWARD embed → PNG download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/decode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 extract + AES decrypt → JSON message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/detect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ONNX inference → prediction + confidence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/attack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Image transform + BER/accuracy metrics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Service status check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NEW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/info</w:t>
            </w:r>
          </w:p>
        </w:tc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System configuration + model status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 NEW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10.1 POST /encode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Request: multipart/form-data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image    : &lt;file&gt;  PNG / JPEG / BMP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message  :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key      : string  (optional — uses system key if absent)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payload  : float   0.1–0.4 bpp (default 0.2)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Success 200: PNG file (FileResponse)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Headers: X-PSNR, X-Encoding-Time-MS, X-Payload-BPP, X-Capacity-Bytes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Errors: 400 INVALID_IMAGE_FORMAT · PAYLOAD_TOO_LARGE · INVALID_PAYLOAD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500 ENCODING_FAILED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10.2 POST /decode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Request: multipart/form-data  { image, key?, payload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Success 200: { status, message, message_length, decoding_time_ms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Errors: 400 DECRYPTION_FAILED · NO_DATA_FOUND · CORRUPTED_STEGO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10.3 POST /detect (Corrected — Model Integrated)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Request: multipart/form-data  { image, confidence_threshold (default 0.5)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Success 200 (model loaded — YedroudjNet integrated):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status:'success', prediction:'STEGO'|'CLEAN', confidence: 0.94,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probabilities: { clean: 0.06, stego: 0.94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inference: { backend:'ONNX Runtime', time_ms:42, threshold_used:0.5 }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Errors: 400 PREPROCESSING_FAILED · 500 INFERENCE_FAILED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Note: 'status:pending' response removed — model is now integrated.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10.4 POST /attack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Request: { image, message, attack_type, attack_params (JSON), payload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attack_type: jpeg_compression | gaussian_noise | resize | brightness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Success 200: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metrics: { bit_error_rate, character_accuracy, full_recovery,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psnr_after_attack }, extracted_preview 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10.5 GET /health (NEW)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/api/v1/health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Response 200: { "status": "healthy", "version": "1.0.0", "timestamp": "..." 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10.6 GET /info (NEW)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/api/v1/info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Response 200: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"name": "StegoShield", "version": "1.0.0",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"endpoints": ["/encode","/decode","/detect","/attack","/health","/info"],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"encryption": "AES-256-CBC (Person 2)",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"steganography": "JUNIWARD-inspired: Green DWT cost + Blue spatial LSB",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"ml_model": "YedroudjNet (integrated)",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"test_status": { "person_2_tests": "26/26 passing"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11. ML Pipeline — YedroudjNet (Integrated, Correction Applied)</w:t>
      </w:r>
    </w:p>
    <w:tbl>
      <w:tblPr>
        <w:tblW w:type="dxa" w:w="9200"/>
        <w:tblBorders>
          <w:top w:val="single" w:color="059669" w:sz="4"/>
          <w:left w:val="single" w:color="059669" w:sz="12"/>
          <w:bottom w:val="single" w:color="059669" w:sz="4"/>
          <w:right w:val="single" w:color="059669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Model Integration Complete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STATUS UPDATE (Correction 1 applied):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YedroudjNet model files have been received from Person 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Person 3 has completed integration into the /detect endpoint.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The model is operational — steganalysis.onnx loaded in backend/services/.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Model Architecture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CNN (Person 1)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Dataset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ALASKA2 (75,000+ images)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Stego Generation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2's generate_stego_dataset.py (payloads 0.1, 0.2, 0.3, 0.4 bpp)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Training Split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70% train / 15% val / 15% test (stratified, balanced)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Optuna (Person 1)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opset 14 → steganalysis.onnx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Inference Location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backend/services/steganalysis.onnx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Integration Person</w:t>
            </w:r>
          </w:p>
        </w:tc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Person 3 — /detect endpoint complete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90%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AUC-ROC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0.95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Precision (Stego)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0.91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Recall (Stego)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0.93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F1-Score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0.92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Inference (CPU)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35 ms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 ms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12. JUNIWARD Steganography — Corrected Description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12.1 Corrected Algorithm Classification</w:t>
      </w:r>
    </w:p>
    <w:tbl>
      <w:tblPr>
        <w:tblW w:type="dxa" w:w="9200"/>
        <w:tblBorders>
          <w:top w:val="single" w:color="2563EB" w:sz="4"/>
          <w:left w:val="single" w:color="2563EB" w:sz="12"/>
          <w:bottom w:val="single" w:color="2563EB" w:sz="4"/>
          <w:right w:val="single" w:color="2563E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JUNIWARD Implementation (Corrected — v5.0)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CORRECTED NAME: JUNIWARD-Inspired Adaptive Steganography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NOT: 'JUNIWARD (DWT + STC)' — STC is NOT used in our implementation.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OUR ALGORITHM USES: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DWT (Daubechies-4, 3 levels) on GREEN channel → cost map (JUNIWARD heuristic)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argpartition cheapest-60%-pool → sorted by index → first n_bits positions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Direct LSB flipping in BLUE channel pixel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4-byte big-endian uint32 header + payload bits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• Lossless PNG output (cv2.IMWRITE_PNG_COMPRESSION=0)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WHY NOT WAVELET-DOMAIN?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RGB→YUV→modify→PNG→load→YUV causes ~18-unit Y-channel rounding errors.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Green/blue separation eliminates this entirely — 100% reproducibility.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1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Load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cv2.imread BGR uint8 — no color conversion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DWT cost map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Daubechies-4, 3 levels on GREEN channel → rho = 1/(energy+1e-10)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Position select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argpartition top 60% cheapest → sort by flat index → first n bits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Header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struct.pack('&gt;I', msg_len) = 32 bits prepended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Embed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Flip LSBs in BLUE channel flat array at selected positions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Save</w:t>
            </w:r>
          </w:p>
        </w:tc>
        <w:tc>
          <w:tcPr>
            <w:tcW w:type="dxa" w:w="6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cv2.imwrite PNG_COMPRESSION=0 — lossless, reproducible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13. System Performance Metrics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/ Note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Encoding Time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&lt; 5 sec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~1–3 sec typical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Decoding Time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&lt; 3 sec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~0.5–1 sec typical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PSNR Quality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&gt; 40 dB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~52 dB achieved (well above target) ✅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&lt; 50 ms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42 ms (YedroudjNet ONNX CPU) ✅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SSIM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&gt; 0.95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~0.99 (LSB-only changes) ✅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API Throughput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&gt; 10 req/s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Load-tested with Locust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&gt; 90%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Per Person 1 training results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14. Frontend UI Design — Masterpiece Edition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14.1 UI Redesign Summary (6 Enhancements Applied)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1. Professional Color Scheme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CSS variables: dark #080C14 bg, blue/teal/purple/orange page accents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2. Glassmorphism Cards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backdrop-filter:blur(16px), rgba surface, layered border system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3. Animations &amp; Transitions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pop-in, slide-in, page-enter, pulse-glow, confidence-fill, orb-drift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4. Typography (Syne + JetBrains Mono + Inter)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Syne 800 for titles, JetBrains Mono for data, Inter for body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5. Dark Mode Toggle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CSS var swap, body.light class, localStorage saved preference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6. Responsive Design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Mobile hamburger, 640px grid breakpoints, 48px touch targets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Applied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14.2 Color Architecture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:root {                              body.light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--bg:       #080c14;               --bg:       #f0f4ff;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--surface:  rgba(255,255,255,0.04) --surface:  rgba(0,0,0,0.03)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--glass:    rgba(255,255,255,0.06) --glass:    rgba(255,255,255,0.8)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--border:   rgba(255,255,255,0.08) --border:   rgba(0,0,0,0.08)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--text:     #e8edf5;               --text:     #111827;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--blue:     #3b82f6;  /* Encode */ --teal:     #14b8a6;  /* Decode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--purple:   #a78bfa;  /* Detect */ --orange:   #fb923c;  /* Attack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--green:    #34d399;  /* Success *///--red:      #f87171;  /* Error 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                                   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14.3 Page Designs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900"/>
      </w:tblGrid>
      <w:tr>
        <w:trPr>
          <w:tblHeader/>
        </w:trP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5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Encode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Blue gradient</w:t>
            </w:r>
          </w:p>
        </w:tc>
        <w:tc>
          <w:tcPr>
            <w:tcW w:type="dxa" w:w="5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3-step card flow, payload slider, stego preview, PSNR metric cards, download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Decode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Teal gradient</w:t>
            </w:r>
          </w:p>
        </w:tc>
        <w:tc>
          <w:tcPr>
            <w:tcW w:type="dxa" w:w="5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2-step cards, copy-to-clipboard, decoding time, message byte count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Detect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Purple gradient</w:t>
            </w:r>
          </w:p>
        </w:tc>
        <w:tc>
          <w:tcPr>
            <w:tcW w:type="dxa" w:w="5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Prediction banner (CLEAN/STEGO), animated confidence bar, probability split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Attack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Orange gradient</w:t>
            </w:r>
          </w:p>
        </w:tc>
        <w:tc>
          <w:tcPr>
            <w:tcW w:type="dxa" w:w="5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 attack type buttons, parameter slider, BER/accuracy grid, text preview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14.4 Animation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page-enter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Route change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opacity 0→1, translateY 16px→0, 350ms ease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pop-in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Result card mount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scale 0.96→1, translateY 12px→0, cubic-bezier spring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slide-in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Error/alert mount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opacity 0→1, translateY -8px→0, 250ms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pulse-glow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Status dot (live result)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box-shadow 3px→6px→3px, 2s infinite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orb-drift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Background ambient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translate+scale, 12s ease alternate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confidence-fill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Probability value set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width 0→value%, 800ms cubic-bezier spring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blink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Pending model indicator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opacity 1→0.2→1, 1.4s infinite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15. Backend Implementation — Person 3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15.1 Structure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backend/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app.py                  # FastAPI + CORS + global error handler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routes/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health.py           # GET /health + GET /info  (NEW — Correction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encode.py           # POST /encode → StegoSecurity.encode_image()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decode.py           # POST /decode → StegoSecurity.decode_image()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detect.py           # POST /detect → YedroudjNet ONNX inference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attack.py           # POST /attack → 4 transforms + BER metrics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services/               # Person 1 + Person 2 files placed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security_api.py     # FROM PERSON 2 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encryption.py       # FROM PERSON 2 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steganography_juniward.py  # FROM PERSON 2 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steganalysis.onnx   # FROM PERSON 1  ✅  INTEGRATED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keys/security_key.bin   # Auto-generated on first 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uploads/                # Temporary FileResponse files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 .env                    # PORT, CORS_ORIGINS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15.2 Key Design Decisions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FileResponse for /encode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Avoids base64 bloat — React uses URL.createObjectURL() for preview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Custom response headers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X-PSNR, X-Encoding-Time-MS transport metadata alongside PNG binary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graceful fallback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Returns {status:'pending'} if ONNX file missing — app stays usable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/info endpoint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Reports real-time model status (integrated vs pending)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CORS_ORIGINS in .env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Configurable per environment without code changes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Global exception handler</w:t>
            </w:r>
          </w:p>
        </w:tc>
        <w:tc>
          <w:tcPr>
            <w:tcW w:type="dxa" w:w="5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All unhandled errors return {status,error_code,message} JSON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16. System Design Principles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Modularity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Each module independently testable and deployable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Crypto ≠ Stego ≠ ML ≠ Backend ≠ Frontend — zero cross-dependencies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Honest Documentation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Implementation described accurately (JUNIWARD-inspired, not full STC)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App fully operational without ML model; degrades cleanly to info message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26/26 unit tests; all edge cases covered (binary data, wrong keys, empty messages)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17. Team Roles &amp; Final Status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0F2044" w:sz="2"/>
          <w:left w:val="single" w:color="0F2044" w:sz="2"/>
          <w:bottom w:val="single" w:color="0F2044" w:sz="2"/>
          <w:right w:val="single" w:color="0F2044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Person 1: ML Engineer   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[✅ Model Delivered &amp; Integrated]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2044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ALASKA2 dataset preparation (75,000+ images, balanced)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2044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YedroudjNet CNN architecture + Optuna hyperparameter optimization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2044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Class imbalance handling (weighted BCE / Focal Loss)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F2044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ONNX export → steganalysis.onnx → delivered to Person 3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0D9488" w:sz="2"/>
          <w:left w:val="single" w:color="0D9488" w:sz="2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Person 2: Security &amp; Steganography Engineer   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[✅ 26/26 Tests Passing]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AES-256-CBC encryption + decryption (encryption.py) — 9/9 tests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JUNIWARD-inspired steganography, green/blue channel strategy (steganography_juniward.py) — 10/10 tests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Dataset generation script for Person 1 (generate_stego_dataset.py)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Unified StegoSecurity API class for Person 3 (security_api.py) — 8/8 tests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Root cause analysis: identified and resolved YUV round-trip lossy conversion bug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Person 3: Backend &amp; Frontend Engineer   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[✅ 100% Complete + All Corrections Applied]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563EB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FastAPI: 6 endpoints (/encode /decode /detect /attack /health /info)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563EB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YedroudjNet ONNX model integration into /detect endpoint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563EB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Masterpiece React UI: dark/light mode, glassmorphism, 6 animation systems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563EB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Applied all 5 documentation corrections from Technical Lead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563EB" w:sz="6"/>
              <w:bottom w:val="single" w:color="DBEAFE" w:sz="1"/>
              <w:right w:val="none" w:color="FFFFFF" w:sz="0"/>
            </w:tcBorders>
            <w:shd w:fill="EFF6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✓  Docker Compose deployment configuration ✅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18. Testing Strategy &amp; 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AES-256 Encryption (P2)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9 tests: key gen, round-trip, wrong-key, empty/long/unicode msg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9/9 pass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 Steganography (P2)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10 tests: all payload rates, binary data, PSNR&gt;30, file saved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10/10 pass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Security API (P2)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8 tests: full round-trip, wrong key, capacity, PSNR/SSIM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8/8 pass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Backend Endpoints (P3)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Postman collection: all 6 endpoints, error codes, edge cases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Frontend (P3)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Manual + visual: encode flow, decode flow, detect, attack, dark mode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✅ Complete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19. Deployment Plan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19.1 Local Development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1. Clone / set 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cp security/*.py           backend/services/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cp steganalysis.onnx       backend/services/   # From Person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2. 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cd backend &amp;&amp; pip install -r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python app.py    →  http://localhost:8000/docs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3. 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cd frontend &amp;&amp; npm install &amp;&amp; npm 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→  http://localhost:3000</w:t>
            </w:r>
          </w:p>
        </w:tc>
      </w:tr>
    </w:tbl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19.2 Docker (One Command)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docker-compose up --build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Backend → :8000  |  Frontend → :3000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20. Risk Assessment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1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/ Resolution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YUV round-trip lossy conversion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RESOLVED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Green/blue channel separation — 26/26 tests ✅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JUNIWARD misdescription in docs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RESOLVED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Correction 2 applied — accurately documented ✅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ML model not integrated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RESOLVED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YedroudjNet integrated — Correction 1 applied ✅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Missing API endpoints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RESOLVED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/health and /info added — Correction 4 applied ✅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Model accuracy &lt; 85%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Class weighting, focal loss, Optuna (Person 1 responsibility)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Production CORS issues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CORS_ORIGINS env var configurable per deployment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21. Dataset Realism &amp; Limitations — Acknowledged</w:t>
      </w:r>
    </w:p>
    <w:tbl>
      <w:tblPr>
        <w:tblW w:type="dxa" w:w="9200"/>
        <w:tblBorders>
          <w:top w:val="single" w:color="D97706" w:sz="4"/>
          <w:left w:val="single" w:color="D97706" w:sz="12"/>
          <w:bottom w:val="single" w:color="D97706" w:sz="4"/>
          <w:right w:val="single" w:color="D97706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DATASET LIMITATIONS STATEMENT (Correction 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IMPORTANT ACKNOWLEDGMENT FOR EXPERT REVIEW (Correction 5 applied):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1. ALASKA2 dataset contains JUNIWARD-stego images at fixed JPEG quality factors.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 Our implementation uses SPATIAL LSB (green/blue channels), NOT full wavelet JUNIWARD.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2. The ML model (YedroudjNet) is trained on Person 2's specific embedding style.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   Results may NOT generalize to other steganography algorithms or parameter sets.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3. Detection accuracy may be optimistic for this specific embedding method.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4. Controlled payloads (0.1–0.4 bpp) — real scenarios may use adaptive payloads.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These are documented limitations, not bugs. Acknowledged for expert evaluation.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3B82F6" w:sz="6"/>
        </w:pBdr>
        <w:shd w:fill="0F2044" w:val="clear"/>
        <w:spacing w:after="200" w:before="440"/>
        <w:ind w:left="200" w:right="200"/>
      </w:pPr>
      <w:r>
        <w:rPr>
          <w:rFonts w:ascii="Calibri" w:cs="Calibri" w:eastAsia="Calibri" w:hAnsi="Calibri"/>
          <w:b/>
          <w:bCs/>
          <w:caps/>
          <w:color w:val="FFFFFF"/>
          <w:sz w:val="32"/>
          <w:szCs w:val="32"/>
        </w:rPr>
        <w:t xml:space="preserve">22. Appendices</w:t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Appendix A — Complete File Structure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StegoShield/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backend/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app.py                     # FastAPI + CORS + error handler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routes/ (health, encode, decode, detect, attack)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services/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security_api.py        # Person 2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encryption.py          # Person 2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steganography_juniward.py  # Person 2 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└── steganalysis.onnx      # Person 1 ✅ INTEGRATED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keys/security_key.bin      # Auto-generated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frontend/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App.jsx                # Complete masterpiece UI (dark+light)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└── (no other files needed — all-in-one architecture)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security/   (Person 2 source)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encryption.py              # ✅ 9/9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steganography_juniward.py  # ✅ 10/10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security_api.py            # ✅ 8/8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generate_stego_dataset.py  # Used by Person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docker-compose.yml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 README.md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Appendix B — Error Code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7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204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INVALID_IMAGE_FORMAT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/encode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Unsupported format — use PNG, JPEG, BMP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INVALID_PAYLOAD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/encode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Payload outside 0.05–0.45 bpp range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PAYLOAD_TOO_LARGE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/encode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Message exceeds JUNIWARD capacity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ENCODING_FAILED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/encode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Embedding error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DECRYPTION_FAILED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Wrong key or data corrupted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NO_DATA_FOUND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No hidden data / wrong payload bpp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CORRUPTED_STEGO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/decode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Image modified after embedding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PREPROCESSING_FAILED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/detect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Image unreadable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INFERENCE_FAILED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/detect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ONNX inference error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INVALID_ATTACK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/attack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Unknown attack type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60A5FA" w:sz="3"/>
        </w:pBdr>
        <w:spacing w:after="120" w:before="320"/>
      </w:pPr>
      <w:r>
        <w:rPr>
          <w:rFonts w:ascii="Calibri" w:cs="Calibri" w:eastAsia="Calibri" w:hAnsi="Calibri"/>
          <w:b/>
          <w:bCs/>
          <w:color w:val="0F2044"/>
          <w:sz w:val="27"/>
          <w:szCs w:val="27"/>
        </w:rPr>
        <w:t xml:space="preserve">Appendix C — Submission Sign-off</w:t>
      </w:r>
    </w:p>
    <w:tbl>
      <w:tblPr>
        <w:tblW w:type="dxa" w:w="9200"/>
        <w:tblBorders>
          <w:top w:val="single" w:color="0F2044" w:sz="4"/>
          <w:left w:val="single" w:color="0F2044" w:sz="12"/>
          <w:bottom w:val="single" w:color="0F2044" w:sz="4"/>
          <w:right w:val="single" w:color="0F2044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DOCUMENT SIGN-OFF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I confirm that this documentation (Version 5.0) accurately reflects the StegoShield system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and incorporates all five corrections and six UI enhancements required by the Technical Lead: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Correction 1: ML module status updated to 'Integrated'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Correction 2: JUNIWARD described accurately as spatial LSB (not full DWT+STC)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Correction 3: Team responsibilities table updated with final status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Correction 4: /health and /info endpoints added to API documentation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Correction 5: Dataset realism acknowledgment added to Section 21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1: Professional dark/light color scheme with CSS variables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2: Glassmorphism card design (backdrop-filter + rgba surfaces)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3: Complete animation system (7 distinct animations)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4: Syne + JetBrains Mono + Inter typography system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5: Dark mode toggle with localStorage persistence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✅ UI Enhancement 6: Responsive design (mobile/tablet/desktop breakpoints)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Person 2 (Security):              __________________  Date: May 2026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Person 3 (Backend/Frontend):      __________________  Date: May 2026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alibri" w:cs="Calibri" w:eastAsia="Calibri" w:hAnsi="Calibri"/>
                <w:color w:val="0F2044"/>
                <w:sz w:val="20"/>
                <w:szCs w:val="20"/>
              </w:rPr>
              <w:t xml:space="preserve">READY FOR EXPERT REVIEW — VERSION 5.0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3"/>
      </w:pBdr>
      <w:spacing w:before="80"/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StegoShield Team  ·  May 2026  ·  Page </w:t>
    </w:r>
    <w:r>
      <w:rPr>
        <w:rFonts w:ascii="Calibri" w:cs="Calibri" w:eastAsia="Calibri" w:hAnsi="Calibri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of </w:t>
    </w:r>
    <w:r>
      <w:rPr>
        <w:rFonts w:ascii="Calibri" w:cs="Calibri" w:eastAsia="Calibri" w:hAnsi="Calibri"/>
        <w:color w:val="2563E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  ·   Person 2 ✅ · Person 3 ✅ · Person 1 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3"/>
      </w:pBdr>
      <w:spacing w:after="80"/>
    </w:pPr>
    <w:r>
      <w:rPr>
        <w:rFonts w:ascii="Calibri" w:cs="Calibri" w:eastAsia="Calibri" w:hAnsi="Calibri"/>
        <w:color w:val="6B7280"/>
        <w:sz w:val="18"/>
        <w:szCs w:val="18"/>
      </w:rPr>
      <w:t xml:space="preserve">StegoShield — Complete Project Documentation v5.0</w:t>
    </w:r>
    <w:r>
      <w:rPr>
        <w:rFonts w:ascii="Calibri" w:cs="Calibri" w:eastAsia="Calibri" w:hAnsi="Calibri"/>
        <w:color w:val="2563EB"/>
        <w:sz w:val="18"/>
        <w:szCs w:val="18"/>
      </w:rPr>
      <w:t xml:space="preserve">   ·   Expert Review Edition — All Corrections Applied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Calibri" w:cs="Calibri" w:eastAsia="Calibri" w:hAnsi="Calibri"/>
      <w:b/>
      <w:bCs/>
      <w:cap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F204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2026-05-05T03:41:50.662Z</dcterms:created>
  <dcterms:modified xsi:type="dcterms:W3CDTF">2026-05-05T03:41:50.677Z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