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E3A8A"/>
          <w:sz w:val="60"/>
          <w:szCs w:val="60"/>
        </w:rPr>
        <w:t xml:space="preserve">GymFlow Pro</w:t>
      </w:r>
    </w:p>
    <w:p>
      <w:pPr>
        <w:spacing w:after="160" w:before="0"/>
        <w:jc w:val="center"/>
      </w:pPr>
      <w:r>
        <w:rPr>
          <w:rFonts w:ascii="Arial" w:cs="Arial" w:eastAsia="Arial" w:hAnsi="Arial"/>
          <w:color w:val="2563EB"/>
          <w:sz w:val="36"/>
          <w:szCs w:val="36"/>
        </w:rPr>
        <w:t xml:space="preserve">.NET Backend — Step-by-Step Implementation Plan</w:t>
      </w:r>
    </w:p>
    <w:p>
      <w:pPr>
        <w:spacing w:after="800" w:before="0"/>
        <w:jc w:val="center"/>
      </w:pPr>
      <w:r>
        <w:rPr>
          <w:rFonts w:ascii="Arial" w:cs="Arial" w:eastAsia="Arial" w:hAnsi="Arial"/>
          <w:i/>
          <w:iCs/>
          <w:color w:val="64748B"/>
          <w:sz w:val="24"/>
          <w:szCs w:val="24"/>
        </w:rPr>
        <w:t xml:space="preserve">A Practical .NET Refresher Grounded in Real Product Requirements</w:t>
      </w:r>
    </w:p>
    <w:p>
      <w:pPr>
        <w:spacing w:after="0" w:before="120"/>
      </w:pPr>
    </w:p>
    <w:p>
      <w:pPr>
        <w:pStyle w:val="Heading1"/>
        <w:spacing w:after="160" w:before="400"/>
      </w:pPr>
      <w:r>
        <w:rPr>
          <w:rFonts w:ascii="Arial" w:cs="Arial" w:eastAsia="Arial" w:hAnsi="Arial"/>
          <w:b/>
          <w:bCs/>
          <w:color w:val="1E3A8A"/>
          <w:sz w:val="36"/>
          <w:szCs w:val="36"/>
        </w:rPr>
        <w:t xml:space="preserve">Introduction &amp; How to Use This Plan</w:t>
      </w:r>
    </w:p>
    <w:p>
      <w:pPr>
        <w:spacing w:after="80" w:before="80"/>
      </w:pPr>
      <w:r>
        <w:rPr>
          <w:rFonts w:ascii="Arial" w:cs="Arial" w:eastAsia="Arial" w:hAnsi="Arial"/>
          <w:sz w:val="22"/>
          <w:szCs w:val="22"/>
        </w:rPr>
        <w:t xml:space="preserve">This document maps the GymFlow Pro backend build to a series of hands-on phases. Each phase introduces .NET concepts progressively — starting from project scaffolding and ending at production-ready background jobs and real-time communication. You will not just build a tutorial app; every step produces a real module that ships in the product.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Learning Model  </w:t>
            </w:r>
            <w:r>
              <w:rPr>
                <w:rFonts w:ascii="Arial" w:cs="Arial" w:eastAsia="Arial" w:hAnsi="Arial"/>
                <w:sz w:val="22"/>
                <w:szCs w:val="22"/>
              </w:rPr>
              <w:t xml:space="preserve">Read the concept note, write the code, then move on. Every phase ends with a checkpoint — a working API endpoint you can hit with Postman or curl to verify correctness before proceeding.</w:t>
            </w:r>
          </w:p>
        </w:tc>
      </w:tr>
    </w:tbl>
    <w:p>
      <w:pPr>
        <w:spacing w:after="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3200"/>
        <w:gridCol w:w="1800"/>
      </w:tblGrid>
      <w:tr>
        <w:tc>
          <w:tcPr>
            <w:tcW w:type="dxa" w:w="1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3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Key .NET Concepts</w:t>
            </w:r>
          </w:p>
        </w:tc>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Solution Setup &amp; Azure</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dotnet CLI, Clean Architecture, DI container</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3–4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&amp; EF 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 Core migrations, query filters, RLS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days</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Auth &amp; Multi-Tenancy</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ASP.NET Identity, JWT, middleware pipeline</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4–5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Domain Modules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repositories, FluentValidation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 days</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Real-Time &amp; Background</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SignalR, Hangfire, hosted services</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4–5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Integrations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HttpClient, webhooks, Paymob / WhatsApp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days</w:t>
            </w:r>
          </w:p>
        </w:tc>
      </w:tr>
    </w:tbl>
    <w:p>
      <w:pPr>
        <w:spacing w:after="0" w:before="120"/>
      </w:pPr>
    </w:p>
    <w:p>
      <w:r>
        <w:br w:type="page"/>
      </w:r>
    </w:p>
    <w:p>
      <w:pPr>
        <w:pStyle w:val="Heading1"/>
        <w:spacing w:after="160" w:before="400"/>
      </w:pPr>
      <w:r>
        <w:rPr>
          <w:rFonts w:ascii="Arial" w:cs="Arial" w:eastAsia="Arial" w:hAnsi="Arial"/>
          <w:b/>
          <w:bCs/>
          <w:color w:val="1E3A8A"/>
          <w:sz w:val="36"/>
          <w:szCs w:val="36"/>
        </w:rPr>
        <w:t xml:space="preserve">Phase 1 — Solution Setup &amp; Project Architecture</w:t>
      </w:r>
    </w:p>
    <w:p>
      <w:pPr>
        <w:spacing w:after="80" w:before="80"/>
      </w:pPr>
      <w:r>
        <w:rPr>
          <w:rFonts w:ascii="Arial" w:cs="Arial" w:eastAsia="Arial" w:hAnsi="Arial"/>
          <w:sz w:val="22"/>
          <w:szCs w:val="22"/>
        </w:rPr>
        <w:t xml:space="preserve">Before writing any domain code you need a solid foundation: a solution structure that mirrors Clean Architecture, dependency injection wired up correctly, and the Azure App Service ready to receive your first deployment.</w:t>
      </w:r>
    </w:p>
    <w:p>
      <w:pPr>
        <w:spacing w:after="0" w:before="120"/>
      </w:pPr>
    </w:p>
    <w:p>
      <w:pPr>
        <w:pStyle w:val="Heading2"/>
        <w:spacing w:after="120" w:before="320"/>
      </w:pPr>
      <w:r>
        <w:rPr>
          <w:rFonts w:ascii="Arial" w:cs="Arial" w:eastAsia="Arial" w:hAnsi="Arial"/>
          <w:b/>
          <w:bCs/>
          <w:color w:val="1E40AF"/>
          <w:sz w:val="28"/>
          <w:szCs w:val="28"/>
        </w:rPr>
        <w:t xml:space="preserve">Step 1.1 — Install the .NET 8 SDK and Create the Solution</w:t>
      </w:r>
    </w:p>
    <w:p>
      <w:pPr>
        <w:spacing w:after="80" w:before="80"/>
      </w:pPr>
      <w:r>
        <w:rPr>
          <w:rFonts w:ascii="Arial" w:cs="Arial" w:eastAsia="Arial" w:hAnsi="Arial"/>
          <w:sz w:val="22"/>
          <w:szCs w:val="22"/>
        </w:rPr>
        <w:t xml:space="preserve">Concept: The dotnet CLI is your primary tool for scaffolding. A Solution (.sln) file groups multiple Class Library and Web API projects so Visual Studio and the CLI can build them together.</w:t>
      </w:r>
    </w:p>
    <w:p>
      <w:pPr>
        <w:spacing w:after="0" w:before="120"/>
      </w:pPr>
    </w:p>
    <w:p>
      <w:pPr>
        <w:spacing w:after="60" w:before="60"/>
        <w:ind w:left="720"/>
      </w:pPr>
      <w:r>
        <w:rPr>
          <w:rFonts w:ascii="Courier New" w:cs="Courier New" w:eastAsia="Courier New" w:hAnsi="Courier New"/>
          <w:color w:val="1E3A8A"/>
          <w:sz w:val="20"/>
          <w:szCs w:val="20"/>
        </w:rPr>
        <w:t xml:space="preserve">dotnet new sln -n GymFlowPro</w:t>
      </w:r>
    </w:p>
    <w:p>
      <w:pPr>
        <w:spacing w:after="60" w:before="60"/>
        <w:ind w:left="720"/>
      </w:pPr>
      <w:r>
        <w:rPr>
          <w:rFonts w:ascii="Courier New" w:cs="Courier New" w:eastAsia="Courier New" w:hAnsi="Courier New"/>
          <w:color w:val="1E3A8A"/>
          <w:sz w:val="20"/>
          <w:szCs w:val="20"/>
        </w:rPr>
        <w:t xml:space="preserve">dotnet new webapi -n GymFlowPro.API --use-controllers</w:t>
      </w:r>
    </w:p>
    <w:p>
      <w:pPr>
        <w:spacing w:after="60" w:before="60"/>
        <w:ind w:left="720"/>
      </w:pPr>
      <w:r>
        <w:rPr>
          <w:rFonts w:ascii="Courier New" w:cs="Courier New" w:eastAsia="Courier New" w:hAnsi="Courier New"/>
          <w:color w:val="1E3A8A"/>
          <w:sz w:val="20"/>
          <w:szCs w:val="20"/>
        </w:rPr>
        <w:t xml:space="preserve">dotnet new classlib -n GymFlowPro.Application</w:t>
      </w:r>
    </w:p>
    <w:p>
      <w:pPr>
        <w:spacing w:after="60" w:before="60"/>
        <w:ind w:left="720"/>
      </w:pPr>
      <w:r>
        <w:rPr>
          <w:rFonts w:ascii="Courier New" w:cs="Courier New" w:eastAsia="Courier New" w:hAnsi="Courier New"/>
          <w:color w:val="1E3A8A"/>
          <w:sz w:val="20"/>
          <w:szCs w:val="20"/>
        </w:rPr>
        <w:t xml:space="preserve">dotnet new classlib -n GymFlowPro.Domain</w:t>
      </w:r>
    </w:p>
    <w:p>
      <w:pPr>
        <w:spacing w:after="60" w:before="60"/>
        <w:ind w:left="720"/>
      </w:pPr>
      <w:r>
        <w:rPr>
          <w:rFonts w:ascii="Courier New" w:cs="Courier New" w:eastAsia="Courier New" w:hAnsi="Courier New"/>
          <w:color w:val="1E3A8A"/>
          <w:sz w:val="20"/>
          <w:szCs w:val="20"/>
        </w:rPr>
        <w:t xml:space="preserve">dotnet new classlib -n GymFlowPro.Infrastructure</w:t>
      </w:r>
    </w:p>
    <w:p>
      <w:pPr>
        <w:spacing w:after="60" w:before="60"/>
        <w:ind w:left="720"/>
      </w:pPr>
      <w:r>
        <w:rPr>
          <w:rFonts w:ascii="Courier New" w:cs="Courier New" w:eastAsia="Courier New" w:hAnsi="Courier New"/>
          <w:color w:val="1E3A8A"/>
          <w:sz w:val="20"/>
          <w:szCs w:val="20"/>
        </w:rPr>
        <w:t xml:space="preserve">dotnet sln add **/*.csproj</w:t>
      </w:r>
    </w:p>
    <w:p>
      <w:pPr>
        <w:spacing w:after="0" w:before="120"/>
      </w:pPr>
    </w:p>
    <w:p>
      <w:pPr>
        <w:spacing w:after="80" w:before="80"/>
      </w:pPr>
      <w:r>
        <w:rPr>
          <w:rFonts w:ascii="Arial" w:cs="Arial" w:eastAsia="Arial" w:hAnsi="Arial"/>
          <w:sz w:val="22"/>
          <w:szCs w:val="22"/>
        </w:rPr>
        <w:t xml:space="preserve">Add project references to respect the dependency rule (outer layers depend on inner layers):</w:t>
      </w:r>
    </w:p>
    <w:p>
      <w:pPr>
        <w:spacing w:after="60" w:before="60"/>
        <w:ind w:left="720"/>
      </w:pPr>
      <w:r>
        <w:rPr>
          <w:rFonts w:ascii="Courier New" w:cs="Courier New" w:eastAsia="Courier New" w:hAnsi="Courier New"/>
          <w:color w:val="1E3A8A"/>
          <w:sz w:val="20"/>
          <w:szCs w:val="20"/>
        </w:rPr>
        <w:t xml:space="preserve"># API depends on Application and Infrastructure</w:t>
      </w:r>
    </w:p>
    <w:p>
      <w:pPr>
        <w:spacing w:after="60" w:before="60"/>
        <w:ind w:left="720"/>
      </w:pPr>
      <w:r>
        <w:rPr>
          <w:rFonts w:ascii="Courier New" w:cs="Courier New" w:eastAsia="Courier New" w:hAnsi="Courier New"/>
          <w:color w:val="1E3A8A"/>
          <w:sz w:val="20"/>
          <w:szCs w:val="20"/>
        </w:rPr>
        <w:t xml:space="preserve">dotnet add GymFlowPro.API reference GymFlowPro.Application GymFlowPro.Infrastructure</w:t>
      </w:r>
    </w:p>
    <w:p>
      <w:pPr>
        <w:spacing w:after="60" w:before="60"/>
        <w:ind w:left="720"/>
      </w:pPr>
      <w:r>
        <w:rPr>
          <w:rFonts w:ascii="Courier New" w:cs="Courier New" w:eastAsia="Courier New" w:hAnsi="Courier New"/>
          <w:color w:val="1E3A8A"/>
          <w:sz w:val="20"/>
          <w:szCs w:val="20"/>
        </w:rPr>
        <w:t xml:space="preserve"># Application depends only on Domain</w:t>
      </w:r>
    </w:p>
    <w:p>
      <w:pPr>
        <w:spacing w:after="60" w:before="60"/>
        <w:ind w:left="720"/>
      </w:pPr>
      <w:r>
        <w:rPr>
          <w:rFonts w:ascii="Courier New" w:cs="Courier New" w:eastAsia="Courier New" w:hAnsi="Courier New"/>
          <w:color w:val="1E3A8A"/>
          <w:sz w:val="20"/>
          <w:szCs w:val="20"/>
        </w:rPr>
        <w:t xml:space="preserve">dotnet add GymFlowPro.Application reference GymFlowPro.Domain</w:t>
      </w:r>
    </w:p>
    <w:p>
      <w:pPr>
        <w:spacing w:after="60" w:before="60"/>
        <w:ind w:left="720"/>
      </w:pPr>
      <w:r>
        <w:rPr>
          <w:rFonts w:ascii="Courier New" w:cs="Courier New" w:eastAsia="Courier New" w:hAnsi="Courier New"/>
          <w:color w:val="1E3A8A"/>
          <w:sz w:val="20"/>
          <w:szCs w:val="20"/>
        </w:rPr>
        <w:t xml:space="preserve"># Infrastructure depends on Application (for interfaces) and Domain</w:t>
      </w:r>
    </w:p>
    <w:p>
      <w:pPr>
        <w:spacing w:after="60" w:before="60"/>
        <w:ind w:left="720"/>
      </w:pPr>
      <w:r>
        <w:rPr>
          <w:rFonts w:ascii="Courier New" w:cs="Courier New" w:eastAsia="Courier New" w:hAnsi="Courier New"/>
          <w:color w:val="1E3A8A"/>
          <w:sz w:val="20"/>
          <w:szCs w:val="20"/>
        </w:rPr>
        <w:t xml:space="preserve">dotnet add GymFlowPro.Infrastructure reference GymFlowPro.Application GymFlowPro.Domain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Clean Architecture Rule  </w:t>
            </w:r>
            <w:r>
              <w:rPr>
                <w:rFonts w:ascii="Arial" w:cs="Arial" w:eastAsia="Arial" w:hAnsi="Arial"/>
                <w:sz w:val="22"/>
                <w:szCs w:val="22"/>
              </w:rPr>
              <w:t xml:space="preserve">Domain has zero dependencies on any other layer or NuGet package. Application depends only on Domain. Infrastructure and API are the only layers that import third-party libraries.</w:t>
            </w:r>
          </w:p>
        </w:tc>
      </w:tr>
    </w:tbl>
    <w:p>
      <w:pPr>
        <w:spacing w:after="0" w:before="120"/>
      </w:pPr>
    </w:p>
    <w:p>
      <w:pPr>
        <w:pStyle w:val="Heading2"/>
        <w:spacing w:after="120" w:before="320"/>
      </w:pPr>
      <w:r>
        <w:rPr>
          <w:rFonts w:ascii="Arial" w:cs="Arial" w:eastAsia="Arial" w:hAnsi="Arial"/>
          <w:b/>
          <w:bCs/>
          <w:color w:val="1E40AF"/>
          <w:sz w:val="28"/>
          <w:szCs w:val="28"/>
        </w:rPr>
        <w:t xml:space="preserve">Step 1.2 — Folder Structure Inside Each Project</w:t>
      </w:r>
    </w:p>
    <w:p>
      <w:pPr>
        <w:spacing w:after="80" w:before="80"/>
      </w:pPr>
      <w:r>
        <w:rPr>
          <w:rFonts w:ascii="Arial" w:cs="Arial" w:eastAsia="Arial" w:hAnsi="Arial"/>
          <w:sz w:val="22"/>
          <w:szCs w:val="22"/>
        </w:rPr>
        <w:t xml:space="preserve">Establish the canonical folder layout. Consistency here prevents confusion across the team.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6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Key Folders</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GymFlowPro.Domain</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Entities/, Enums/, Interfaces/, Exceptions/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GymFlowPro.Application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Features/{Module}/Commands/, Features/{Module}/Queries/, Interfaces/, DTOs/</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GymFlowPro.Infrastructure</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Persistence/, Repositories/, Services/, Jobs/, Migrations/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GymFlowPro.API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Controllers/, Middleware/, Extensions/, wwwroot/</w:t>
            </w:r>
          </w:p>
        </w:tc>
      </w:tr>
    </w:tbl>
    <w:p>
      <w:pPr>
        <w:spacing w:after="0" w:before="120"/>
      </w:pPr>
    </w:p>
    <w:p>
      <w:pPr>
        <w:pStyle w:val="Heading2"/>
        <w:spacing w:after="120" w:before="320"/>
      </w:pPr>
      <w:r>
        <w:rPr>
          <w:rFonts w:ascii="Arial" w:cs="Arial" w:eastAsia="Arial" w:hAnsi="Arial"/>
          <w:b/>
          <w:bCs/>
          <w:color w:val="1E40AF"/>
          <w:sz w:val="28"/>
          <w:szCs w:val="28"/>
        </w:rPr>
        <w:t xml:space="preserve">Step 1.3 — Dependency Injection &amp; Service Registration</w:t>
      </w:r>
    </w:p>
    <w:p>
      <w:pPr>
        <w:spacing w:after="80" w:before="80"/>
      </w:pPr>
      <w:r>
        <w:rPr>
          <w:rFonts w:ascii="Arial" w:cs="Arial" w:eastAsia="Arial" w:hAnsi="Arial"/>
          <w:sz w:val="22"/>
          <w:szCs w:val="22"/>
        </w:rPr>
        <w:t xml:space="preserve">Concept: ASP.NET Core has a built-in IoC container. You register services in Program.cs (or extension methods called from there), and the framework injects them through constructors. There are three lifetimes you must understand: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Lifetime</w:t>
            </w:r>
          </w:p>
        </w:tc>
        <w:tc>
          <w:tcPr>
            <w:tcW w:type="dxa" w:w="4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GymFlow Pro Example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Singleton</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One instance for the app lifetime</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IConfiguration, ILogger factories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instance per HTTP request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DbContext, tenant context, repositories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Transient</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New instance every time requested</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Lightweight validators, mappers</w:t>
            </w:r>
          </w:p>
        </w:tc>
      </w:tr>
    </w:tbl>
    <w:p>
      <w:pPr>
        <w:spacing w:after="0" w:before="120"/>
      </w:pPr>
    </w:p>
    <w:p>
      <w:pPr>
        <w:spacing w:after="80" w:before="80"/>
      </w:pPr>
      <w:r>
        <w:rPr>
          <w:rFonts w:ascii="Arial" w:cs="Arial" w:eastAsia="Arial" w:hAnsi="Arial"/>
          <w:sz w:val="22"/>
          <w:szCs w:val="22"/>
        </w:rPr>
        <w:t xml:space="preserve">Create extension methods to keep Program.cs readable:</w:t>
      </w:r>
    </w:p>
    <w:p>
      <w:pPr>
        <w:spacing w:after="60" w:before="60"/>
        <w:ind w:left="720"/>
      </w:pPr>
      <w:r>
        <w:rPr>
          <w:rFonts w:ascii="Courier New" w:cs="Courier New" w:eastAsia="Courier New" w:hAnsi="Courier New"/>
          <w:color w:val="1E3A8A"/>
          <w:sz w:val="20"/>
          <w:szCs w:val="20"/>
        </w:rPr>
        <w:t xml:space="preserve">// Infrastructure/Extensions/InfrastructureExtensions.cs</w:t>
      </w:r>
    </w:p>
    <w:p>
      <w:pPr>
        <w:spacing w:after="60" w:before="60"/>
        <w:ind w:left="720"/>
      </w:pPr>
      <w:r>
        <w:rPr>
          <w:rFonts w:ascii="Courier New" w:cs="Courier New" w:eastAsia="Courier New" w:hAnsi="Courier New"/>
          <w:color w:val="1E3A8A"/>
          <w:sz w:val="20"/>
          <w:szCs w:val="20"/>
        </w:rPr>
        <w:t xml:space="preserve">public static IServiceCollection AddInfrastructure(</w:t>
      </w:r>
    </w:p>
    <w:p>
      <w:pPr>
        <w:spacing w:after="60" w:before="60"/>
        <w:ind w:left="720"/>
      </w:pPr>
      <w:r>
        <w:rPr>
          <w:rFonts w:ascii="Courier New" w:cs="Courier New" w:eastAsia="Courier New" w:hAnsi="Courier New"/>
          <w:color w:val="1E3A8A"/>
          <w:sz w:val="20"/>
          <w:szCs w:val="20"/>
        </w:rPr>
        <w:t xml:space="preserve">    this IServiceCollection services, IConfiguration config)</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services.AddDbContext&lt;AppDbContext&gt;(opt =&gt;</w:t>
      </w:r>
    </w:p>
    <w:p>
      <w:pPr>
        <w:spacing w:after="60" w:before="60"/>
        <w:ind w:left="720"/>
      </w:pPr>
      <w:r>
        <w:rPr>
          <w:rFonts w:ascii="Courier New" w:cs="Courier New" w:eastAsia="Courier New" w:hAnsi="Courier New"/>
          <w:color w:val="1E3A8A"/>
          <w:sz w:val="20"/>
          <w:szCs w:val="20"/>
        </w:rPr>
        <w:t xml:space="preserve">        opt.UseSqlServer(config.GetConnectionString("Default")));</w:t>
      </w:r>
    </w:p>
    <w:p>
      <w:pPr>
        <w:spacing w:after="60" w:before="60"/>
        <w:ind w:left="720"/>
      </w:pPr>
      <w:r>
        <w:rPr>
          <w:rFonts w:ascii="Courier New" w:cs="Courier New" w:eastAsia="Courier New" w:hAnsi="Courier New"/>
          <w:color w:val="1E3A8A"/>
          <w:sz w:val="20"/>
          <w:szCs w:val="20"/>
        </w:rPr>
        <w:t xml:space="preserve">    services.AddScoped&lt;IMemberRepository, MemberRepository&gt;();</w:t>
      </w:r>
    </w:p>
    <w:p>
      <w:pPr>
        <w:spacing w:after="60" w:before="60"/>
        <w:ind w:left="720"/>
      </w:pPr>
      <w:r>
        <w:rPr>
          <w:rFonts w:ascii="Courier New" w:cs="Courier New" w:eastAsia="Courier New" w:hAnsi="Courier New"/>
          <w:color w:val="1E3A8A"/>
          <w:sz w:val="20"/>
          <w:szCs w:val="20"/>
        </w:rPr>
        <w:t xml:space="preserve">    return services;</w:t>
      </w:r>
    </w:p>
    <w:p>
      <w:pPr>
        <w:spacing w:after="60" w:before="60"/>
        <w:ind w:left="720"/>
      </w:pPr>
      <w:r>
        <w:rPr>
          <w:rFonts w:ascii="Courier New" w:cs="Courier New" w:eastAsia="Courier New" w:hAnsi="Courier New"/>
          <w:color w:val="1E3A8A"/>
          <w:sz w:val="20"/>
          <w:szCs w:val="20"/>
        </w:rPr>
        <w:t xml:space="preserv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Phase 1 Checkpoint  </w:t>
            </w:r>
            <w:r>
              <w:rPr>
                <w:rFonts w:ascii="Arial" w:cs="Arial" w:eastAsia="Arial" w:hAnsi="Arial"/>
                <w:sz w:val="22"/>
                <w:szCs w:val="22"/>
              </w:rPr>
              <w:t xml:space="preserve">Run 'dotnet build' — zero errors. Run 'dotnet run --project GymFlowPro.API' and hit GET /weatherforecast to confirm the dev server is live.</w:t>
            </w:r>
          </w:p>
        </w:tc>
      </w:tr>
    </w:tbl>
    <w:p>
      <w:pPr>
        <w:spacing w:after="0" w:before="120"/>
      </w:pPr>
    </w:p>
    <w:p>
      <w:pPr>
        <w:pStyle w:val="Heading2"/>
        <w:spacing w:after="120" w:before="320"/>
      </w:pPr>
      <w:r>
        <w:rPr>
          <w:rFonts w:ascii="Arial" w:cs="Arial" w:eastAsia="Arial" w:hAnsi="Arial"/>
          <w:b/>
          <w:bCs/>
          <w:color w:val="1E40AF"/>
          <w:sz w:val="28"/>
          <w:szCs w:val="28"/>
        </w:rPr>
        <w:t xml:space="preserve">Step 1.4 — Azure App Service Deployment (First Deploy)</w:t>
      </w:r>
    </w:p>
    <w:p>
      <w:pPr>
        <w:spacing w:after="80" w:before="80"/>
      </w:pPr>
      <w:r>
        <w:rPr>
          <w:rFonts w:ascii="Arial" w:cs="Arial" w:eastAsia="Arial" w:hAnsi="Arial"/>
          <w:sz w:val="22"/>
          <w:szCs w:val="22"/>
        </w:rPr>
        <w:t xml:space="preserve">Deploy early and deploy often. Getting CI/CD working in Phase 1 means every subsequent phase ships automatically.</w:t>
      </w:r>
    </w:p>
    <w:p>
      <w:pPr>
        <w:pStyle w:val="ListParagraph"/>
        <w:numPr>
          <w:ilvl w:val="0"/>
          <w:numId w:val="2"/>
        </w:numPr>
        <w:spacing w:after="60" w:before="60"/>
      </w:pPr>
      <w:r>
        <w:rPr>
          <w:rFonts w:ascii="Arial" w:cs="Arial" w:eastAsia="Arial" w:hAnsi="Arial"/>
          <w:sz w:val="22"/>
          <w:szCs w:val="22"/>
        </w:rPr>
        <w:t xml:space="preserve">Create an Azure App Service (B3 tier, .NET 8 runtime, Egypt region) in the Azure Portal.</w:t>
      </w:r>
    </w:p>
    <w:p>
      <w:pPr>
        <w:pStyle w:val="ListParagraph"/>
        <w:numPr>
          <w:ilvl w:val="0"/>
          <w:numId w:val="2"/>
        </w:numPr>
        <w:spacing w:after="60" w:before="60"/>
      </w:pPr>
      <w:r>
        <w:rPr>
          <w:rFonts w:ascii="Arial" w:cs="Arial" w:eastAsia="Arial" w:hAnsi="Arial"/>
          <w:sz w:val="22"/>
          <w:szCs w:val="22"/>
        </w:rPr>
        <w:t xml:space="preserve">In GitHub Actions (or Azure DevOps), add a publish workflow: dotnet publish → zip artifact → az webapp deploy.</w:t>
      </w:r>
    </w:p>
    <w:p>
      <w:pPr>
        <w:pStyle w:val="ListParagraph"/>
        <w:numPr>
          <w:ilvl w:val="0"/>
          <w:numId w:val="2"/>
        </w:numPr>
        <w:spacing w:after="60" w:before="60"/>
      </w:pPr>
      <w:r>
        <w:rPr>
          <w:rFonts w:ascii="Arial" w:cs="Arial" w:eastAsia="Arial" w:hAnsi="Arial"/>
          <w:sz w:val="22"/>
          <w:szCs w:val="22"/>
        </w:rPr>
        <w:t xml:space="preserve">Store the connection string in Azure App Service &gt; Configuration &gt; Application Settings (never in code).</w:t>
      </w:r>
    </w:p>
    <w:p>
      <w:pPr>
        <w:pStyle w:val="ListParagraph"/>
        <w:numPr>
          <w:ilvl w:val="0"/>
          <w:numId w:val="2"/>
        </w:numPr>
        <w:spacing w:after="60" w:before="60"/>
      </w:pPr>
      <w:r>
        <w:rPr>
          <w:rFonts w:ascii="Arial" w:cs="Arial" w:eastAsia="Arial" w:hAnsi="Arial"/>
          <w:sz w:val="22"/>
          <w:szCs w:val="22"/>
        </w:rPr>
        <w:t xml:space="preserve">Verify: browse to your App Service URL and confirm Swagger UI loads.</w:t>
      </w:r>
    </w:p>
    <w:p>
      <w:pPr>
        <w:spacing w:after="0" w:before="120"/>
      </w:pPr>
    </w:p>
    <w:p>
      <w:r>
        <w:br w:type="page"/>
      </w:r>
    </w:p>
    <w:p>
      <w:pPr>
        <w:pStyle w:val="Heading1"/>
        <w:spacing w:after="160" w:before="400"/>
      </w:pPr>
      <w:r>
        <w:rPr>
          <w:rFonts w:ascii="Arial" w:cs="Arial" w:eastAsia="Arial" w:hAnsi="Arial"/>
          <w:b/>
          <w:bCs/>
          <w:color w:val="1E3A8A"/>
          <w:sz w:val="36"/>
          <w:szCs w:val="36"/>
        </w:rPr>
        <w:t xml:space="preserve">Phase 2 — Database Design with EF Core</w:t>
      </w:r>
    </w:p>
    <w:p>
      <w:pPr>
        <w:spacing w:after="80" w:before="80"/>
      </w:pPr>
      <w:r>
        <w:rPr>
          <w:rFonts w:ascii="Arial" w:cs="Arial" w:eastAsia="Arial" w:hAnsi="Arial"/>
          <w:sz w:val="22"/>
          <w:szCs w:val="22"/>
        </w:rPr>
        <w:t xml:space="preserve">Entity Framework Core is the ORM that bridges your C# entity classes and SQL Server tables. This phase covers everything from defining your first entity to enforcing multi-tenant data isolation at the database layer.</w:t>
      </w:r>
    </w:p>
    <w:p>
      <w:pPr>
        <w:spacing w:after="0" w:before="120"/>
      </w:pPr>
    </w:p>
    <w:p>
      <w:pPr>
        <w:pStyle w:val="Heading2"/>
        <w:spacing w:after="120" w:before="320"/>
      </w:pPr>
      <w:r>
        <w:rPr>
          <w:rFonts w:ascii="Arial" w:cs="Arial" w:eastAsia="Arial" w:hAnsi="Arial"/>
          <w:b/>
          <w:bCs/>
          <w:color w:val="1E40AF"/>
          <w:sz w:val="28"/>
          <w:szCs w:val="28"/>
        </w:rPr>
        <w:t xml:space="preserve">Step 2.1 — Install EF Core and Configure DbContext</w:t>
      </w:r>
    </w:p>
    <w:p>
      <w:pPr>
        <w:spacing w:after="80" w:before="80"/>
      </w:pPr>
      <w:r>
        <w:rPr>
          <w:rFonts w:ascii="Arial" w:cs="Arial" w:eastAsia="Arial" w:hAnsi="Arial"/>
          <w:sz w:val="22"/>
          <w:szCs w:val="22"/>
        </w:rPr>
        <w:t xml:space="preserve">Install the required NuGet packages in the Infrastructure project:</w:t>
      </w:r>
    </w:p>
    <w:p>
      <w:pPr>
        <w:spacing w:after="60" w:before="60"/>
        <w:ind w:left="720"/>
      </w:pPr>
      <w:r>
        <w:rPr>
          <w:rFonts w:ascii="Courier New" w:cs="Courier New" w:eastAsia="Courier New" w:hAnsi="Courier New"/>
          <w:color w:val="1E3A8A"/>
          <w:sz w:val="20"/>
          <w:szCs w:val="20"/>
        </w:rPr>
        <w:t xml:space="preserve">dotnet add GymFlowPro.Infrastructure package Microsoft.EntityFrameworkCore.SqlServer</w:t>
      </w:r>
    </w:p>
    <w:p>
      <w:pPr>
        <w:spacing w:after="60" w:before="60"/>
        <w:ind w:left="720"/>
      </w:pPr>
      <w:r>
        <w:rPr>
          <w:rFonts w:ascii="Courier New" w:cs="Courier New" w:eastAsia="Courier New" w:hAnsi="Courier New"/>
          <w:color w:val="1E3A8A"/>
          <w:sz w:val="20"/>
          <w:szCs w:val="20"/>
        </w:rPr>
        <w:t xml:space="preserve">dotnet add GymFlowPro.Infrastructure package Microsoft.EntityFrameworkCore.Tools</w:t>
      </w:r>
    </w:p>
    <w:p>
      <w:pPr>
        <w:spacing w:after="60" w:before="60"/>
        <w:ind w:left="720"/>
      </w:pPr>
      <w:r>
        <w:rPr>
          <w:rFonts w:ascii="Courier New" w:cs="Courier New" w:eastAsia="Courier New" w:hAnsi="Courier New"/>
          <w:color w:val="1E3A8A"/>
          <w:sz w:val="20"/>
          <w:szCs w:val="20"/>
        </w:rPr>
        <w:t xml:space="preserve">dotnet add GymFlowPro.Infrastructure package Microsoft.EntityFrameworkCore.Design</w:t>
      </w:r>
    </w:p>
    <w:p>
      <w:pPr>
        <w:spacing w:after="0" w:before="120"/>
      </w:pPr>
    </w:p>
    <w:p>
      <w:pPr>
        <w:spacing w:after="80" w:before="80"/>
      </w:pPr>
      <w:r>
        <w:rPr>
          <w:rFonts w:ascii="Arial" w:cs="Arial" w:eastAsia="Arial" w:hAnsi="Arial"/>
          <w:sz w:val="22"/>
          <w:szCs w:val="22"/>
        </w:rPr>
        <w:t xml:space="preserve">Create AppDbContext with global configurations:</w:t>
      </w:r>
    </w:p>
    <w:p>
      <w:pPr>
        <w:spacing w:after="60" w:before="60"/>
        <w:ind w:left="720"/>
      </w:pPr>
      <w:r>
        <w:rPr>
          <w:rFonts w:ascii="Courier New" w:cs="Courier New" w:eastAsia="Courier New" w:hAnsi="Courier New"/>
          <w:color w:val="1E3A8A"/>
          <w:sz w:val="20"/>
          <w:szCs w:val="20"/>
        </w:rPr>
        <w:t xml:space="preserve">public class AppDbContext : DbContext</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public DbSet&lt;Tenant&gt; Tenants =&gt; Set&lt;Tenant&gt;();</w:t>
      </w:r>
    </w:p>
    <w:p>
      <w:pPr>
        <w:spacing w:after="60" w:before="60"/>
        <w:ind w:left="720"/>
      </w:pPr>
      <w:r>
        <w:rPr>
          <w:rFonts w:ascii="Courier New" w:cs="Courier New" w:eastAsia="Courier New" w:hAnsi="Courier New"/>
          <w:color w:val="1E3A8A"/>
          <w:sz w:val="20"/>
          <w:szCs w:val="20"/>
        </w:rPr>
        <w:t xml:space="preserve">    public DbSet&lt;GymMember&gt; Members =&gt; Set&lt;GymMember&gt;();</w:t>
      </w:r>
    </w:p>
    <w:p>
      <w:pPr>
        <w:spacing w:after="60" w:before="60"/>
        <w:ind w:left="720"/>
      </w:pPr>
      <w:r>
        <w:rPr>
          <w:rFonts w:ascii="Courier New" w:cs="Courier New" w:eastAsia="Courier New" w:hAnsi="Courier New"/>
          <w:color w:val="1E3A8A"/>
          <w:sz w:val="20"/>
          <w:szCs w:val="20"/>
        </w:rPr>
        <w:t xml:space="preserve">    public DbSet&lt;Membership&gt; Memberships =&gt; Set&lt;Membership&gt;();</w:t>
      </w:r>
    </w:p>
    <w:p>
      <w:pPr>
        <w:spacing w:after="60" w:before="60"/>
        <w:ind w:left="720"/>
      </w:pPr>
      <w:r>
        <w:rPr>
          <w:rFonts w:ascii="Courier New" w:cs="Courier New" w:eastAsia="Courier New" w:hAnsi="Courier New"/>
          <w:color w:val="1E3A8A"/>
          <w:sz w:val="20"/>
          <w:szCs w:val="20"/>
        </w:rPr>
        <w:t xml:space="preserve">    public DbSet&lt;GymAttendance&gt; Attendance =&gt; Set&lt;GymAttendance&gt;();</w:t>
      </w:r>
    </w:p>
    <w:p>
      <w:pPr>
        <w:spacing w:after="60" w:before="60"/>
        <w:ind w:left="720"/>
      </w:pPr>
      <w:r>
        <w:rPr>
          <w:rFonts w:ascii="Courier New" w:cs="Courier New" w:eastAsia="Courier New" w:hAnsi="Courier New"/>
          <w:color w:val="1E3A8A"/>
          <w:sz w:val="20"/>
          <w:szCs w:val="20"/>
        </w:rPr>
        <w:t xml:space="preserve">}</w:t>
      </w:r>
    </w:p>
    <w:p>
      <w:pPr>
        <w:spacing w:after="0" w:before="120"/>
      </w:pPr>
    </w:p>
    <w:p>
      <w:pPr>
        <w:pStyle w:val="Heading2"/>
        <w:spacing w:after="120" w:before="320"/>
      </w:pPr>
      <w:r>
        <w:rPr>
          <w:rFonts w:ascii="Arial" w:cs="Arial" w:eastAsia="Arial" w:hAnsi="Arial"/>
          <w:b/>
          <w:bCs/>
          <w:color w:val="1E40AF"/>
          <w:sz w:val="28"/>
          <w:szCs w:val="28"/>
        </w:rPr>
        <w:t xml:space="preserve">Step 2.2 — Define Domain Entities with Fluent API</w:t>
      </w:r>
    </w:p>
    <w:p>
      <w:pPr>
        <w:spacing w:after="80" w:before="80"/>
      </w:pPr>
      <w:r>
        <w:rPr>
          <w:rFonts w:ascii="Arial" w:cs="Arial" w:eastAsia="Arial" w:hAnsi="Arial"/>
          <w:sz w:val="22"/>
          <w:szCs w:val="22"/>
        </w:rPr>
        <w:t xml:space="preserve">Concept: EF Core lets you configure mappings using Data Annotations (attributes) or the Fluent API (code in OnModelCreating). Prefer Fluent API — it keeps entities clean and gives finer control.</w:t>
      </w:r>
    </w:p>
    <w:p>
      <w:pPr>
        <w:spacing w:after="0" w:before="120"/>
      </w:pPr>
    </w:p>
    <w:p>
      <w:pPr>
        <w:spacing w:after="60" w:before="60"/>
        <w:ind w:left="720"/>
      </w:pPr>
      <w:r>
        <w:rPr>
          <w:rFonts w:ascii="Courier New" w:cs="Courier New" w:eastAsia="Courier New" w:hAnsi="Courier New"/>
          <w:color w:val="1E3A8A"/>
          <w:sz w:val="20"/>
          <w:szCs w:val="20"/>
        </w:rPr>
        <w:t xml:space="preserve">// Domain/Entities/GymMember.cs</w:t>
      </w:r>
    </w:p>
    <w:p>
      <w:pPr>
        <w:spacing w:after="60" w:before="60"/>
        <w:ind w:left="720"/>
      </w:pPr>
      <w:r>
        <w:rPr>
          <w:rFonts w:ascii="Courier New" w:cs="Courier New" w:eastAsia="Courier New" w:hAnsi="Courier New"/>
          <w:color w:val="1E3A8A"/>
          <w:sz w:val="20"/>
          <w:szCs w:val="20"/>
        </w:rPr>
        <w:t xml:space="preserve">public class GymMember</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public Guid Id { get; set; }</w:t>
      </w:r>
    </w:p>
    <w:p>
      <w:pPr>
        <w:spacing w:after="60" w:before="60"/>
        <w:ind w:left="720"/>
      </w:pPr>
      <w:r>
        <w:rPr>
          <w:rFonts w:ascii="Courier New" w:cs="Courier New" w:eastAsia="Courier New" w:hAnsi="Courier New"/>
          <w:color w:val="1E3A8A"/>
          <w:sz w:val="20"/>
          <w:szCs w:val="20"/>
        </w:rPr>
        <w:t xml:space="preserve">    public Guid TenantId { get; set; }</w:t>
      </w:r>
    </w:p>
    <w:p>
      <w:pPr>
        <w:spacing w:after="60" w:before="60"/>
        <w:ind w:left="720"/>
      </w:pPr>
      <w:r>
        <w:rPr>
          <w:rFonts w:ascii="Courier New" w:cs="Courier New" w:eastAsia="Courier New" w:hAnsi="Courier New"/>
          <w:color w:val="1E3A8A"/>
          <w:sz w:val="20"/>
          <w:szCs w:val="20"/>
        </w:rPr>
        <w:t xml:space="preserve">    public string MemberNumber { get; set; } = string.Empty;</w:t>
      </w:r>
    </w:p>
    <w:p>
      <w:pPr>
        <w:spacing w:after="60" w:before="60"/>
        <w:ind w:left="720"/>
      </w:pPr>
      <w:r>
        <w:rPr>
          <w:rFonts w:ascii="Courier New" w:cs="Courier New" w:eastAsia="Courier New" w:hAnsi="Courier New"/>
          <w:color w:val="1E3A8A"/>
          <w:sz w:val="20"/>
          <w:szCs w:val="20"/>
        </w:rPr>
        <w:t xml:space="preserve">    public string FullName { get; set; } = string.Empty;</w:t>
      </w:r>
    </w:p>
    <w:p>
      <w:pPr>
        <w:spacing w:after="60" w:before="60"/>
        <w:ind w:left="720"/>
      </w:pPr>
      <w:r>
        <w:rPr>
          <w:rFonts w:ascii="Courier New" w:cs="Courier New" w:eastAsia="Courier New" w:hAnsi="Courier New"/>
          <w:color w:val="1E3A8A"/>
          <w:sz w:val="20"/>
          <w:szCs w:val="20"/>
        </w:rPr>
        <w:t xml:space="preserve">    public string FullNameAr { get; set; } = string.Empty;</w:t>
      </w:r>
    </w:p>
    <w:p>
      <w:pPr>
        <w:spacing w:after="60" w:before="60"/>
        <w:ind w:left="720"/>
      </w:pPr>
      <w:r>
        <w:rPr>
          <w:rFonts w:ascii="Courier New" w:cs="Courier New" w:eastAsia="Courier New" w:hAnsi="Courier New"/>
          <w:color w:val="1E3A8A"/>
          <w:sz w:val="20"/>
          <w:szCs w:val="20"/>
        </w:rPr>
        <w:t xml:space="preserve">    public string Phone { get; set; } = string.Empty;</w:t>
      </w:r>
    </w:p>
    <w:p>
      <w:pPr>
        <w:spacing w:after="60" w:before="60"/>
        <w:ind w:left="720"/>
      </w:pPr>
      <w:r>
        <w:rPr>
          <w:rFonts w:ascii="Courier New" w:cs="Courier New" w:eastAsia="Courier New" w:hAnsi="Courier New"/>
          <w:color w:val="1E3A8A"/>
          <w:sz w:val="20"/>
          <w:szCs w:val="20"/>
        </w:rPr>
        <w:t xml:space="preserve">    public string? NationalIdEncrypted { get; set; }</w:t>
      </w:r>
    </w:p>
    <w:p>
      <w:pPr>
        <w:spacing w:after="60" w:before="60"/>
        <w:ind w:left="720"/>
      </w:pPr>
      <w:r>
        <w:rPr>
          <w:rFonts w:ascii="Courier New" w:cs="Courier New" w:eastAsia="Courier New" w:hAnsi="Courier New"/>
          <w:color w:val="1E3A8A"/>
          <w:sz w:val="20"/>
          <w:szCs w:val="20"/>
        </w:rPr>
        <w:t xml:space="preserve">    public DateOnly? DateOfBirth { get; set; }</w:t>
      </w:r>
    </w:p>
    <w:p>
      <w:pPr>
        <w:spacing w:after="60" w:before="60"/>
        <w:ind w:left="720"/>
      </w:pPr>
      <w:r>
        <w:rPr>
          <w:rFonts w:ascii="Courier New" w:cs="Courier New" w:eastAsia="Courier New" w:hAnsi="Courier New"/>
          <w:color w:val="1E3A8A"/>
          <w:sz w:val="20"/>
          <w:szCs w:val="20"/>
        </w:rPr>
        <w:t xml:space="preserve">    public DateTime CreatedAt { get; set; }</w:t>
      </w:r>
    </w:p>
    <w:p>
      <w:pPr>
        <w:spacing w:after="60" w:before="60"/>
        <w:ind w:left="720"/>
      </w:pPr>
      <w:r>
        <w:rPr>
          <w:rFonts w:ascii="Courier New" w:cs="Courier New" w:eastAsia="Courier New" w:hAnsi="Courier New"/>
          <w:color w:val="1E3A8A"/>
          <w:sz w:val="20"/>
          <w:szCs w:val="20"/>
        </w:rPr>
        <w:t xml:space="preserve">}</w:t>
      </w:r>
    </w:p>
    <w:p>
      <w:pPr>
        <w:spacing w:after="0" w:before="120"/>
      </w:pPr>
    </w:p>
    <w:p>
      <w:pPr>
        <w:spacing w:after="60" w:before="60"/>
        <w:ind w:left="720"/>
      </w:pPr>
      <w:r>
        <w:rPr>
          <w:rFonts w:ascii="Courier New" w:cs="Courier New" w:eastAsia="Courier New" w:hAnsi="Courier New"/>
          <w:color w:val="1E3A8A"/>
          <w:sz w:val="20"/>
          <w:szCs w:val="20"/>
        </w:rPr>
        <w:t xml:space="preserve">// Infrastructure/Persistence/Configurations/GymMemberConfiguration.cs</w:t>
      </w:r>
    </w:p>
    <w:p>
      <w:pPr>
        <w:spacing w:after="60" w:before="60"/>
        <w:ind w:left="720"/>
      </w:pPr>
      <w:r>
        <w:rPr>
          <w:rFonts w:ascii="Courier New" w:cs="Courier New" w:eastAsia="Courier New" w:hAnsi="Courier New"/>
          <w:color w:val="1E3A8A"/>
          <w:sz w:val="20"/>
          <w:szCs w:val="20"/>
        </w:rPr>
        <w:t xml:space="preserve">public class GymMemberConfiguration : IEntityTypeConfiguration&lt;GymMember&gt;</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public void Configure(EntityTypeBuilder&lt;GymMember&gt; builder)</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        builder.ToTable("gym_members");</w:t>
      </w:r>
    </w:p>
    <w:p>
      <w:pPr>
        <w:spacing w:after="60" w:before="60"/>
        <w:ind w:left="720"/>
      </w:pPr>
      <w:r>
        <w:rPr>
          <w:rFonts w:ascii="Courier New" w:cs="Courier New" w:eastAsia="Courier New" w:hAnsi="Courier New"/>
          <w:color w:val="1E3A8A"/>
          <w:sz w:val="20"/>
          <w:szCs w:val="20"/>
        </w:rPr>
        <w:t xml:space="preserve">        builder.HasKey(m =&gt; m.Id);</w:t>
      </w:r>
    </w:p>
    <w:p>
      <w:pPr>
        <w:spacing w:after="60" w:before="60"/>
        <w:ind w:left="720"/>
      </w:pPr>
      <w:r>
        <w:rPr>
          <w:rFonts w:ascii="Courier New" w:cs="Courier New" w:eastAsia="Courier New" w:hAnsi="Courier New"/>
          <w:color w:val="1E3A8A"/>
          <w:sz w:val="20"/>
          <w:szCs w:val="20"/>
        </w:rPr>
        <w:t xml:space="preserve">        builder.Property(m =&gt; m.Id).HasDefaultValueSql("NEWSEQUENTIALID()");</w:t>
      </w:r>
    </w:p>
    <w:p>
      <w:pPr>
        <w:spacing w:after="60" w:before="60"/>
        <w:ind w:left="720"/>
      </w:pPr>
      <w:r>
        <w:rPr>
          <w:rFonts w:ascii="Courier New" w:cs="Courier New" w:eastAsia="Courier New" w:hAnsi="Courier New"/>
          <w:color w:val="1E3A8A"/>
          <w:sz w:val="20"/>
          <w:szCs w:val="20"/>
        </w:rPr>
        <w:t xml:space="preserve">        builder.Property(m =&gt; m.MemberNumber).HasMaxLength(20).IsRequired();</w:t>
      </w:r>
    </w:p>
    <w:p>
      <w:pPr>
        <w:spacing w:after="60" w:before="60"/>
        <w:ind w:left="720"/>
      </w:pPr>
      <w:r>
        <w:rPr>
          <w:rFonts w:ascii="Courier New" w:cs="Courier New" w:eastAsia="Courier New" w:hAnsi="Courier New"/>
          <w:color w:val="1E3A8A"/>
          <w:sz w:val="20"/>
          <w:szCs w:val="20"/>
        </w:rPr>
        <w:t xml:space="preserve">        builder.HasIndex(m =&gt; new { m.TenantId, m.MemberNumber }).IsUnique();</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w:t>
      </w:r>
    </w:p>
    <w:p>
      <w:pPr>
        <w:spacing w:after="0" w:before="120"/>
      </w:pPr>
    </w:p>
    <w:p>
      <w:pPr>
        <w:pStyle w:val="Heading2"/>
        <w:spacing w:after="120" w:before="320"/>
      </w:pPr>
      <w:r>
        <w:rPr>
          <w:rFonts w:ascii="Arial" w:cs="Arial" w:eastAsia="Arial" w:hAnsi="Arial"/>
          <w:b/>
          <w:bCs/>
          <w:color w:val="1E40AF"/>
          <w:sz w:val="28"/>
          <w:szCs w:val="28"/>
        </w:rPr>
        <w:t xml:space="preserve">Step 2.3 — EF Core Global Query Filters for Multi-Tenancy</w:t>
      </w:r>
    </w:p>
    <w:p>
      <w:pPr>
        <w:spacing w:after="80" w:before="80"/>
      </w:pPr>
      <w:r>
        <w:rPr>
          <w:rFonts w:ascii="Arial" w:cs="Arial" w:eastAsia="Arial" w:hAnsi="Arial"/>
          <w:sz w:val="22"/>
          <w:szCs w:val="22"/>
        </w:rPr>
        <w:t xml:space="preserve">Concept: Global Query Filters automatically append a WHERE clause to every LINQ query on a DbSet. This is one of GymFlow Pro's three layers of tenant isolation — it means a manager at GYM-CAIRO-01 can never accidentally read records from GYM-GIZA-02, even if code has a bug.</w:t>
      </w:r>
    </w:p>
    <w:p>
      <w:pPr>
        <w:spacing w:after="0" w:before="120"/>
      </w:pPr>
    </w:p>
    <w:p>
      <w:pPr>
        <w:spacing w:after="60" w:before="60"/>
        <w:ind w:left="720"/>
      </w:pPr>
      <w:r>
        <w:rPr>
          <w:rFonts w:ascii="Courier New" w:cs="Courier New" w:eastAsia="Courier New" w:hAnsi="Courier New"/>
          <w:color w:val="1E3A8A"/>
          <w:sz w:val="20"/>
          <w:szCs w:val="20"/>
        </w:rPr>
        <w:t xml:space="preserve">// In AppDbContext.OnModelCreating:</w:t>
      </w:r>
    </w:p>
    <w:p>
      <w:pPr>
        <w:spacing w:after="60" w:before="60"/>
        <w:ind w:left="720"/>
      </w:pPr>
      <w:r>
        <w:rPr>
          <w:rFonts w:ascii="Courier New" w:cs="Courier New" w:eastAsia="Courier New" w:hAnsi="Courier New"/>
          <w:color w:val="1E3A8A"/>
          <w:sz w:val="20"/>
          <w:szCs w:val="20"/>
        </w:rPr>
        <w:t xml:space="preserve">modelBuilder.Entity&lt;GymMember&gt;()</w:t>
      </w:r>
    </w:p>
    <w:p>
      <w:pPr>
        <w:spacing w:after="60" w:before="60"/>
        <w:ind w:left="720"/>
      </w:pPr>
      <w:r>
        <w:rPr>
          <w:rFonts w:ascii="Courier New" w:cs="Courier New" w:eastAsia="Courier New" w:hAnsi="Courier New"/>
          <w:color w:val="1E3A8A"/>
          <w:sz w:val="20"/>
          <w:szCs w:val="20"/>
        </w:rPr>
        <w:t xml:space="preserve">    .HasQueryFilter(m =&gt; m.TenantId == _tenantContext.TenantId);</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_tenantContext is injected — it reads TenantId from the HTTP request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Important  </w:t>
            </w:r>
            <w:r>
              <w:rPr>
                <w:rFonts w:ascii="Arial" w:cs="Arial" w:eastAsia="Arial" w:hAnsi="Arial"/>
                <w:sz w:val="22"/>
                <w:szCs w:val="22"/>
              </w:rPr>
              <w:t xml:space="preserve">Use IgnoreQueryFilters() only in admin/migration code paths that intentionally need cross-tenant access. Never call it in normal business logic.</w:t>
            </w:r>
          </w:p>
        </w:tc>
      </w:tr>
    </w:tbl>
    <w:p>
      <w:pPr>
        <w:spacing w:after="0" w:before="120"/>
      </w:pPr>
    </w:p>
    <w:p>
      <w:pPr>
        <w:pStyle w:val="Heading2"/>
        <w:spacing w:after="120" w:before="320"/>
      </w:pPr>
      <w:r>
        <w:rPr>
          <w:rFonts w:ascii="Arial" w:cs="Arial" w:eastAsia="Arial" w:hAnsi="Arial"/>
          <w:b/>
          <w:bCs/>
          <w:color w:val="1E40AF"/>
          <w:sz w:val="28"/>
          <w:szCs w:val="28"/>
        </w:rPr>
        <w:t xml:space="preserve">Step 2.4 — Code-First Migrations</w:t>
      </w:r>
    </w:p>
    <w:p>
      <w:pPr>
        <w:spacing w:after="80" w:before="80"/>
      </w:pPr>
      <w:r>
        <w:rPr>
          <w:rFonts w:ascii="Arial" w:cs="Arial" w:eastAsia="Arial" w:hAnsi="Arial"/>
          <w:sz w:val="22"/>
          <w:szCs w:val="22"/>
        </w:rPr>
        <w:t xml:space="preserve">Concept: EF Core migrations generate SQL DDL from your entity changes. You apply them at deploy time so your schema always matches your code.</w:t>
      </w:r>
    </w:p>
    <w:p>
      <w:pPr>
        <w:spacing w:after="0" w:before="120"/>
      </w:pPr>
    </w:p>
    <w:p>
      <w:pPr>
        <w:spacing w:after="60" w:before="60"/>
        <w:ind w:left="720"/>
      </w:pPr>
      <w:r>
        <w:rPr>
          <w:rFonts w:ascii="Courier New" w:cs="Courier New" w:eastAsia="Courier New" w:hAnsi="Courier New"/>
          <w:color w:val="1E3A8A"/>
          <w:sz w:val="20"/>
          <w:szCs w:val="20"/>
        </w:rPr>
        <w:t xml:space="preserve"># Generate initial migration</w:t>
      </w:r>
    </w:p>
    <w:p>
      <w:pPr>
        <w:spacing w:after="60" w:before="60"/>
        <w:ind w:left="720"/>
      </w:pPr>
      <w:r>
        <w:rPr>
          <w:rFonts w:ascii="Courier New" w:cs="Courier New" w:eastAsia="Courier New" w:hAnsi="Courier New"/>
          <w:color w:val="1E3A8A"/>
          <w:sz w:val="20"/>
          <w:szCs w:val="20"/>
        </w:rPr>
        <w:t xml:space="preserve">dotnet ef migrations add InitialSchema --project GymFlowPro.Infrastructure --startup-project GymFlowPro.API</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Apply to database</w:t>
      </w:r>
    </w:p>
    <w:p>
      <w:pPr>
        <w:spacing w:after="60" w:before="60"/>
        <w:ind w:left="720"/>
      </w:pPr>
      <w:r>
        <w:rPr>
          <w:rFonts w:ascii="Courier New" w:cs="Courier New" w:eastAsia="Courier New" w:hAnsi="Courier New"/>
          <w:color w:val="1E3A8A"/>
          <w:sz w:val="20"/>
          <w:szCs w:val="20"/>
        </w:rPr>
        <w:t xml:space="preserve">dotnet ef database update --project GymFlowPro.Infrastructure --startup-project GymFlowPro.API</w:t>
      </w:r>
    </w:p>
    <w:p>
      <w:pPr>
        <w:spacing w:after="0" w:before="120"/>
      </w:pPr>
    </w:p>
    <w:p>
      <w:pPr>
        <w:spacing w:after="80" w:before="80"/>
      </w:pPr>
      <w:r>
        <w:rPr>
          <w:rFonts w:ascii="Arial" w:cs="Arial" w:eastAsia="Arial" w:hAnsi="Arial"/>
          <w:sz w:val="22"/>
          <w:szCs w:val="22"/>
        </w:rPr>
        <w:t xml:space="preserve">Entities to build and migrate in this phase (in dependency order):</w:t>
      </w:r>
    </w:p>
    <w:p>
      <w:pPr>
        <w:pStyle w:val="ListParagraph"/>
        <w:numPr>
          <w:ilvl w:val="0"/>
          <w:numId w:val="3"/>
        </w:numPr>
        <w:spacing w:after="80" w:before="80"/>
      </w:pPr>
      <w:r>
        <w:rPr>
          <w:rFonts w:ascii="Arial" w:cs="Arial" w:eastAsia="Arial" w:hAnsi="Arial"/>
          <w:sz w:val="22"/>
          <w:szCs w:val="22"/>
        </w:rPr>
        <w:t xml:space="preserve">tenants — core tenant table, no FK dependencies</w:t>
      </w:r>
    </w:p>
    <w:p>
      <w:pPr>
        <w:pStyle w:val="ListParagraph"/>
        <w:numPr>
          <w:ilvl w:val="0"/>
          <w:numId w:val="3"/>
        </w:numPr>
        <w:spacing w:after="80" w:before="80"/>
      </w:pPr>
      <w:r>
        <w:rPr>
          <w:rFonts w:ascii="Arial" w:cs="Arial" w:eastAsia="Arial" w:hAnsi="Arial"/>
          <w:sz w:val="22"/>
          <w:szCs w:val="22"/>
        </w:rPr>
        <w:t xml:space="preserve">users (staff) — FK to tenants</w:t>
      </w:r>
    </w:p>
    <w:p>
      <w:pPr>
        <w:pStyle w:val="ListParagraph"/>
        <w:numPr>
          <w:ilvl w:val="0"/>
          <w:numId w:val="3"/>
        </w:numPr>
        <w:spacing w:after="80" w:before="80"/>
      </w:pPr>
      <w:r>
        <w:rPr>
          <w:rFonts w:ascii="Arial" w:cs="Arial" w:eastAsia="Arial" w:hAnsi="Arial"/>
          <w:sz w:val="22"/>
          <w:szCs w:val="22"/>
        </w:rPr>
        <w:t xml:space="preserve">gym_members — FK to tenants</w:t>
      </w:r>
    </w:p>
    <w:p>
      <w:pPr>
        <w:pStyle w:val="ListParagraph"/>
        <w:numPr>
          <w:ilvl w:val="0"/>
          <w:numId w:val="3"/>
        </w:numPr>
        <w:spacing w:after="80" w:before="80"/>
      </w:pPr>
      <w:r>
        <w:rPr>
          <w:rFonts w:ascii="Arial" w:cs="Arial" w:eastAsia="Arial" w:hAnsi="Arial"/>
          <w:sz w:val="22"/>
          <w:szCs w:val="22"/>
        </w:rPr>
        <w:t xml:space="preserve">membership_plans — FK to tenants</w:t>
      </w:r>
    </w:p>
    <w:p>
      <w:pPr>
        <w:pStyle w:val="ListParagraph"/>
        <w:numPr>
          <w:ilvl w:val="0"/>
          <w:numId w:val="3"/>
        </w:numPr>
        <w:spacing w:after="80" w:before="80"/>
      </w:pPr>
      <w:r>
        <w:rPr>
          <w:rFonts w:ascii="Arial" w:cs="Arial" w:eastAsia="Arial" w:hAnsi="Arial"/>
          <w:sz w:val="22"/>
          <w:szCs w:val="22"/>
        </w:rPr>
        <w:t xml:space="preserve">memberships — FK to gym_members and membership_plans</w:t>
      </w:r>
    </w:p>
    <w:p>
      <w:pPr>
        <w:pStyle w:val="ListParagraph"/>
        <w:numPr>
          <w:ilvl w:val="0"/>
          <w:numId w:val="3"/>
        </w:numPr>
        <w:spacing w:after="80" w:before="80"/>
      </w:pPr>
      <w:r>
        <w:rPr>
          <w:rFonts w:ascii="Arial" w:cs="Arial" w:eastAsia="Arial" w:hAnsi="Arial"/>
          <w:sz w:val="22"/>
          <w:szCs w:val="22"/>
        </w:rPr>
        <w:t xml:space="preserve">gym_attendance — FK to memberships and gym_members</w:t>
      </w:r>
    </w:p>
    <w:p>
      <w:pPr>
        <w:pStyle w:val="ListParagraph"/>
        <w:numPr>
          <w:ilvl w:val="0"/>
          <w:numId w:val="3"/>
        </w:numPr>
        <w:spacing w:after="80" w:before="80"/>
      </w:pPr>
      <w:r>
        <w:rPr>
          <w:rFonts w:ascii="Arial" w:cs="Arial" w:eastAsia="Arial" w:hAnsi="Arial"/>
          <w:sz w:val="22"/>
          <w:szCs w:val="22"/>
        </w:rPr>
        <w:t xml:space="preserve">member_invitations — FK to gym_members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Phase 2 Checkpoint  </w:t>
            </w:r>
            <w:r>
              <w:rPr>
                <w:rFonts w:ascii="Arial" w:cs="Arial" w:eastAsia="Arial" w:hAnsi="Arial"/>
                <w:sz w:val="22"/>
                <w:szCs w:val="22"/>
              </w:rPr>
              <w:t xml:space="preserve">Connect to Azure SQL with SSMS or Azure Data Studio. Confirm all 7 tables exist with correct columns, FK constraints, and indexes. Run a sample INSERT via EF Core in a test endpoint and verify tenant isolation (try querying with a different TenantId — you should get 0 results).</w:t>
            </w:r>
          </w:p>
        </w:tc>
      </w:tr>
    </w:tbl>
    <w:p>
      <w:pPr>
        <w:spacing w:after="0" w:before="120"/>
      </w:pPr>
    </w:p>
    <w:p>
      <w:r>
        <w:br w:type="page"/>
      </w:r>
    </w:p>
    <w:p>
      <w:pPr>
        <w:pStyle w:val="Heading1"/>
        <w:spacing w:after="160" w:before="400"/>
      </w:pPr>
      <w:r>
        <w:rPr>
          <w:rFonts w:ascii="Arial" w:cs="Arial" w:eastAsia="Arial" w:hAnsi="Arial"/>
          <w:b/>
          <w:bCs/>
          <w:color w:val="1E3A8A"/>
          <w:sz w:val="36"/>
          <w:szCs w:val="36"/>
        </w:rPr>
        <w:t xml:space="preserve">Phase 3 — Authentication, Authorization &amp; Multi-Tenancy Middleware</w:t>
      </w:r>
    </w:p>
    <w:p>
      <w:pPr>
        <w:spacing w:after="80" w:before="80"/>
      </w:pPr>
      <w:r>
        <w:rPr>
          <w:rFonts w:ascii="Arial" w:cs="Arial" w:eastAsia="Arial" w:hAnsi="Arial"/>
          <w:sz w:val="22"/>
          <w:szCs w:val="22"/>
        </w:rPr>
        <w:t xml:space="preserve">Security in GymFlow Pro works at two levels: ASP.NET Core Identity authenticates staff users (email + password → JWT), while a custom middleware pipeline extracts the current tenant from every request and enforces it throughout the entire request lifetime.</w:t>
      </w:r>
    </w:p>
    <w:p>
      <w:pPr>
        <w:spacing w:after="0" w:before="120"/>
      </w:pPr>
    </w:p>
    <w:p>
      <w:pPr>
        <w:pStyle w:val="Heading2"/>
        <w:spacing w:after="120" w:before="320"/>
      </w:pPr>
      <w:r>
        <w:rPr>
          <w:rFonts w:ascii="Arial" w:cs="Arial" w:eastAsia="Arial" w:hAnsi="Arial"/>
          <w:b/>
          <w:bCs/>
          <w:color w:val="1E40AF"/>
          <w:sz w:val="28"/>
          <w:szCs w:val="28"/>
        </w:rPr>
        <w:t xml:space="preserve">Step 3.1 — ASP.NET Core Identity + JWT</w:t>
      </w:r>
    </w:p>
    <w:p>
      <w:pPr>
        <w:spacing w:after="80" w:before="80"/>
      </w:pPr>
      <w:r>
        <w:rPr>
          <w:rFonts w:ascii="Arial" w:cs="Arial" w:eastAsia="Arial" w:hAnsi="Arial"/>
          <w:sz w:val="22"/>
          <w:szCs w:val="22"/>
        </w:rPr>
        <w:t xml:space="preserve">Install packages:</w:t>
      </w:r>
    </w:p>
    <w:p>
      <w:pPr>
        <w:spacing w:after="60" w:before="60"/>
        <w:ind w:left="720"/>
      </w:pPr>
      <w:r>
        <w:rPr>
          <w:rFonts w:ascii="Courier New" w:cs="Courier New" w:eastAsia="Courier New" w:hAnsi="Courier New"/>
          <w:color w:val="1E3A8A"/>
          <w:sz w:val="20"/>
          <w:szCs w:val="20"/>
        </w:rPr>
        <w:t xml:space="preserve">dotnet add GymFlowPro.Infrastructure package Microsoft.AspNetCore.Identity.EntityFrameworkCore</w:t>
      </w:r>
    </w:p>
    <w:p>
      <w:pPr>
        <w:spacing w:after="60" w:before="60"/>
        <w:ind w:left="720"/>
      </w:pPr>
      <w:r>
        <w:rPr>
          <w:rFonts w:ascii="Courier New" w:cs="Courier New" w:eastAsia="Courier New" w:hAnsi="Courier New"/>
          <w:color w:val="1E3A8A"/>
          <w:sz w:val="20"/>
          <w:szCs w:val="20"/>
        </w:rPr>
        <w:t xml:space="preserve">dotnet add GymFlowPro.API package Microsoft.AspNetCore.Authentication.JwtBearer</w:t>
      </w:r>
    </w:p>
    <w:p>
      <w:pPr>
        <w:spacing w:after="0" w:before="120"/>
      </w:pPr>
    </w:p>
    <w:p>
      <w:pPr>
        <w:spacing w:after="80" w:before="80"/>
      </w:pPr>
      <w:r>
        <w:rPr>
          <w:rFonts w:ascii="Arial" w:cs="Arial" w:eastAsia="Arial" w:hAnsi="Arial"/>
          <w:sz w:val="22"/>
          <w:szCs w:val="22"/>
        </w:rPr>
        <w:t xml:space="preserve">Configure in Program.cs:</w:t>
      </w:r>
    </w:p>
    <w:p>
      <w:pPr>
        <w:spacing w:after="60" w:before="60"/>
        <w:ind w:left="720"/>
      </w:pPr>
      <w:r>
        <w:rPr>
          <w:rFonts w:ascii="Courier New" w:cs="Courier New" w:eastAsia="Courier New" w:hAnsi="Courier New"/>
          <w:color w:val="1E3A8A"/>
          <w:sz w:val="20"/>
          <w:szCs w:val="20"/>
        </w:rPr>
        <w:t xml:space="preserve">builder.Services.AddIdentity&lt;ApplicationUser, IdentityRole&lt;Guid&gt;&gt;()</w:t>
      </w:r>
    </w:p>
    <w:p>
      <w:pPr>
        <w:spacing w:after="60" w:before="60"/>
        <w:ind w:left="720"/>
      </w:pPr>
      <w:r>
        <w:rPr>
          <w:rFonts w:ascii="Courier New" w:cs="Courier New" w:eastAsia="Courier New" w:hAnsi="Courier New"/>
          <w:color w:val="1E3A8A"/>
          <w:sz w:val="20"/>
          <w:szCs w:val="20"/>
        </w:rPr>
        <w:t xml:space="preserve">    .AddEntityFrameworkStores&lt;AppDbContext&gt;()</w:t>
      </w:r>
    </w:p>
    <w:p>
      <w:pPr>
        <w:spacing w:after="60" w:before="60"/>
        <w:ind w:left="720"/>
      </w:pPr>
      <w:r>
        <w:rPr>
          <w:rFonts w:ascii="Courier New" w:cs="Courier New" w:eastAsia="Courier New" w:hAnsi="Courier New"/>
          <w:color w:val="1E3A8A"/>
          <w:sz w:val="20"/>
          <w:szCs w:val="20"/>
        </w:rPr>
        <w:t xml:space="preserve">    .AddDefaultTokenProviders();</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builder.Services.AddAuthentication(JwtBearerDefaults.AuthenticationScheme)</w:t>
      </w:r>
    </w:p>
    <w:p>
      <w:pPr>
        <w:spacing w:after="60" w:before="60"/>
        <w:ind w:left="720"/>
      </w:pPr>
      <w:r>
        <w:rPr>
          <w:rFonts w:ascii="Courier New" w:cs="Courier New" w:eastAsia="Courier New" w:hAnsi="Courier New"/>
          <w:color w:val="1E3A8A"/>
          <w:sz w:val="20"/>
          <w:szCs w:val="20"/>
        </w:rPr>
        <w:t xml:space="preserve">    .AddJwtBearer(options =&gt; {</w:t>
      </w:r>
    </w:p>
    <w:p>
      <w:pPr>
        <w:spacing w:after="60" w:before="60"/>
        <w:ind w:left="720"/>
      </w:pPr>
      <w:r>
        <w:rPr>
          <w:rFonts w:ascii="Courier New" w:cs="Courier New" w:eastAsia="Courier New" w:hAnsi="Courier New"/>
          <w:color w:val="1E3A8A"/>
          <w:sz w:val="20"/>
          <w:szCs w:val="20"/>
        </w:rPr>
        <w:t xml:space="preserve">        options.TokenValidationParameters = new TokenValidationParameters {</w:t>
      </w:r>
    </w:p>
    <w:p>
      <w:pPr>
        <w:spacing w:after="60" w:before="60"/>
        <w:ind w:left="720"/>
      </w:pPr>
      <w:r>
        <w:rPr>
          <w:rFonts w:ascii="Courier New" w:cs="Courier New" w:eastAsia="Courier New" w:hAnsi="Courier New"/>
          <w:color w:val="1E3A8A"/>
          <w:sz w:val="20"/>
          <w:szCs w:val="20"/>
        </w:rPr>
        <w:t xml:space="preserve">            ValidateIssuerSigningKey = true,</w:t>
      </w:r>
    </w:p>
    <w:p>
      <w:pPr>
        <w:spacing w:after="60" w:before="60"/>
        <w:ind w:left="720"/>
      </w:pPr>
      <w:r>
        <w:rPr>
          <w:rFonts w:ascii="Courier New" w:cs="Courier New" w:eastAsia="Courier New" w:hAnsi="Courier New"/>
          <w:color w:val="1E3A8A"/>
          <w:sz w:val="20"/>
          <w:szCs w:val="20"/>
        </w:rPr>
        <w:t xml:space="preserve">            IssuerSigningKey = new SymmetricSecurityKey(</w:t>
      </w:r>
    </w:p>
    <w:p>
      <w:pPr>
        <w:spacing w:after="60" w:before="60"/>
        <w:ind w:left="720"/>
      </w:pPr>
      <w:r>
        <w:rPr>
          <w:rFonts w:ascii="Courier New" w:cs="Courier New" w:eastAsia="Courier New" w:hAnsi="Courier New"/>
          <w:color w:val="1E3A8A"/>
          <w:sz w:val="20"/>
          <w:szCs w:val="20"/>
        </w:rPr>
        <w:t xml:space="preserve">                Encoding.UTF8.GetBytes(config["Jwt:Secret"]!)),</w:t>
      </w:r>
    </w:p>
    <w:p>
      <w:pPr>
        <w:spacing w:after="60" w:before="60"/>
        <w:ind w:left="720"/>
      </w:pPr>
      <w:r>
        <w:rPr>
          <w:rFonts w:ascii="Courier New" w:cs="Courier New" w:eastAsia="Courier New" w:hAnsi="Courier New"/>
          <w:color w:val="1E3A8A"/>
          <w:sz w:val="20"/>
          <w:szCs w:val="20"/>
        </w:rPr>
        <w:t xml:space="preserve">            ValidateIssuer = true, ValidateAudience = true,</w:t>
      </w:r>
    </w:p>
    <w:p>
      <w:pPr>
        <w:spacing w:after="60" w:before="60"/>
        <w:ind w:left="720"/>
      </w:pPr>
      <w:r>
        <w:rPr>
          <w:rFonts w:ascii="Courier New" w:cs="Courier New" w:eastAsia="Courier New" w:hAnsi="Courier New"/>
          <w:color w:val="1E3A8A"/>
          <w:sz w:val="20"/>
          <w:szCs w:val="20"/>
        </w:rPr>
        <w:t xml:space="preserve">            ClockSkew = TimeSpan.Zero  // reject tokens expired even by 1 second</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    });</w:t>
      </w:r>
    </w:p>
    <w:p>
      <w:pPr>
        <w:spacing w:after="0" w:before="120"/>
      </w:pPr>
    </w:p>
    <w:p>
      <w:pPr>
        <w:spacing w:after="80" w:before="80"/>
      </w:pPr>
      <w:r>
        <w:rPr>
          <w:rFonts w:ascii="Arial" w:cs="Arial" w:eastAsia="Arial" w:hAnsi="Arial"/>
          <w:sz w:val="22"/>
          <w:szCs w:val="22"/>
        </w:rPr>
        <w:t xml:space="preserve">Token lifetime strategy (as per GymFlow Pro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160"/>
        <w:gridCol w:w="2000"/>
      </w:tblGrid>
      <w:tr>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Token Type</w:t>
            </w:r>
          </w:p>
        </w:tc>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Lifetime</w:t>
            </w:r>
          </w:p>
        </w:tc>
        <w:tc>
          <w:tcPr>
            <w:tcW w:type="dxa" w:w="3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Rotation</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Access Token (JWT)</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15 minutes</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Mobile app memory only</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Via refresh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HttpOnly cookie or encrypted local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each use (sliding)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Member OTP</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5 minutes</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Redis (key = phone number)</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Generated fresh each request</w:t>
            </w:r>
          </w:p>
        </w:tc>
      </w:tr>
    </w:tbl>
    <w:p>
      <w:pPr>
        <w:spacing w:after="0" w:before="120"/>
      </w:pPr>
    </w:p>
    <w:p>
      <w:pPr>
        <w:pStyle w:val="Heading2"/>
        <w:spacing w:after="120" w:before="320"/>
      </w:pPr>
      <w:r>
        <w:rPr>
          <w:rFonts w:ascii="Arial" w:cs="Arial" w:eastAsia="Arial" w:hAnsi="Arial"/>
          <w:b/>
          <w:bCs/>
          <w:color w:val="1E40AF"/>
          <w:sz w:val="28"/>
          <w:szCs w:val="28"/>
        </w:rPr>
        <w:t xml:space="preserve">Step 3.2 — Role-Based Authorization (RBAC)</w:t>
      </w:r>
    </w:p>
    <w:p>
      <w:pPr>
        <w:spacing w:after="80" w:before="80"/>
      </w:pPr>
      <w:r>
        <w:rPr>
          <w:rFonts w:ascii="Arial" w:cs="Arial" w:eastAsia="Arial" w:hAnsi="Arial"/>
          <w:sz w:val="22"/>
          <w:szCs w:val="22"/>
        </w:rPr>
        <w:t xml:space="preserve">GymFlow Pro has four roles: Owner, Manager, Trainer, and Member. Use policy-based authorization for fine-grained control:</w:t>
      </w:r>
    </w:p>
    <w:p>
      <w:pPr>
        <w:spacing w:after="0" w:before="120"/>
      </w:pPr>
    </w:p>
    <w:p>
      <w:pPr>
        <w:spacing w:after="60" w:before="60"/>
        <w:ind w:left="720"/>
      </w:pPr>
      <w:r>
        <w:rPr>
          <w:rFonts w:ascii="Courier New" w:cs="Courier New" w:eastAsia="Courier New" w:hAnsi="Courier New"/>
          <w:color w:val="1E3A8A"/>
          <w:sz w:val="20"/>
          <w:szCs w:val="20"/>
        </w:rPr>
        <w:t xml:space="preserve">builder.Services.AddAuthorization(options =&gt; {</w:t>
      </w:r>
    </w:p>
    <w:p>
      <w:pPr>
        <w:spacing w:after="60" w:before="60"/>
        <w:ind w:left="720"/>
      </w:pPr>
      <w:r>
        <w:rPr>
          <w:rFonts w:ascii="Courier New" w:cs="Courier New" w:eastAsia="Courier New" w:hAnsi="Courier New"/>
          <w:color w:val="1E3A8A"/>
          <w:sz w:val="20"/>
          <w:szCs w:val="20"/>
        </w:rPr>
        <w:t xml:space="preserve">    options.AddPolicy("ManagerOrAbove",</w:t>
      </w:r>
    </w:p>
    <w:p>
      <w:pPr>
        <w:spacing w:after="60" w:before="60"/>
        <w:ind w:left="720"/>
      </w:pPr>
      <w:r>
        <w:rPr>
          <w:rFonts w:ascii="Courier New" w:cs="Courier New" w:eastAsia="Courier New" w:hAnsi="Courier New"/>
          <w:color w:val="1E3A8A"/>
          <w:sz w:val="20"/>
          <w:szCs w:val="20"/>
        </w:rPr>
        <w:t xml:space="preserve">        p =&gt; p.RequireRole("Owner", "Manager"));</w:t>
      </w:r>
    </w:p>
    <w:p>
      <w:pPr>
        <w:spacing w:after="60" w:before="60"/>
        <w:ind w:left="720"/>
      </w:pPr>
      <w:r>
        <w:rPr>
          <w:rFonts w:ascii="Courier New" w:cs="Courier New" w:eastAsia="Courier New" w:hAnsi="Courier New"/>
          <w:color w:val="1E3A8A"/>
          <w:sz w:val="20"/>
          <w:szCs w:val="20"/>
        </w:rPr>
        <w:t xml:space="preserve">    options.AddPolicy("OwnerOnly",</w:t>
      </w:r>
    </w:p>
    <w:p>
      <w:pPr>
        <w:spacing w:after="60" w:before="60"/>
        <w:ind w:left="720"/>
      </w:pPr>
      <w:r>
        <w:rPr>
          <w:rFonts w:ascii="Courier New" w:cs="Courier New" w:eastAsia="Courier New" w:hAnsi="Courier New"/>
          <w:color w:val="1E3A8A"/>
          <w:sz w:val="20"/>
          <w:szCs w:val="20"/>
        </w:rPr>
        <w:t xml:space="preserve">        p =&gt; p.RequireRole("Owner"));</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Apply on controller action:</w:t>
      </w:r>
    </w:p>
    <w:p>
      <w:pPr>
        <w:spacing w:after="60" w:before="60"/>
        <w:ind w:left="720"/>
      </w:pPr>
      <w:r>
        <w:rPr>
          <w:rFonts w:ascii="Courier New" w:cs="Courier New" w:eastAsia="Courier New" w:hAnsi="Courier New"/>
          <w:color w:val="1E3A8A"/>
          <w:sz w:val="20"/>
          <w:szCs w:val="20"/>
        </w:rPr>
        <w:t xml:space="preserve">[Authorize(Policy = "ManagerOrAbove")]</w:t>
      </w:r>
    </w:p>
    <w:p>
      <w:pPr>
        <w:spacing w:after="60" w:before="60"/>
        <w:ind w:left="720"/>
      </w:pPr>
      <w:r>
        <w:rPr>
          <w:rFonts w:ascii="Courier New" w:cs="Courier New" w:eastAsia="Courier New" w:hAnsi="Courier New"/>
          <w:color w:val="1E3A8A"/>
          <w:sz w:val="20"/>
          <w:szCs w:val="20"/>
        </w:rPr>
        <w:t xml:space="preserve">[HttpPost("manual-checkin")]</w:t>
      </w:r>
    </w:p>
    <w:p>
      <w:pPr>
        <w:spacing w:after="60" w:before="60"/>
        <w:ind w:left="720"/>
      </w:pPr>
      <w:r>
        <w:rPr>
          <w:rFonts w:ascii="Courier New" w:cs="Courier New" w:eastAsia="Courier New" w:hAnsi="Courier New"/>
          <w:color w:val="1E3A8A"/>
          <w:sz w:val="20"/>
          <w:szCs w:val="20"/>
        </w:rPr>
        <w:t xml:space="preserve">public async Task&lt;IActionResult&gt; ManualCheckin(...)</w:t>
      </w:r>
    </w:p>
    <w:p>
      <w:pPr>
        <w:spacing w:after="0" w:before="120"/>
      </w:pPr>
    </w:p>
    <w:p>
      <w:pPr>
        <w:pStyle w:val="Heading2"/>
        <w:spacing w:after="120" w:before="320"/>
      </w:pPr>
      <w:r>
        <w:rPr>
          <w:rFonts w:ascii="Arial" w:cs="Arial" w:eastAsia="Arial" w:hAnsi="Arial"/>
          <w:b/>
          <w:bCs/>
          <w:color w:val="1E40AF"/>
          <w:sz w:val="28"/>
          <w:szCs w:val="28"/>
        </w:rPr>
        <w:t xml:space="preserve">Step 3.3 — Tenant Extraction Middleware</w:t>
      </w:r>
    </w:p>
    <w:p>
      <w:pPr>
        <w:spacing w:after="80" w:before="80"/>
      </w:pPr>
      <w:r>
        <w:rPr>
          <w:rFonts w:ascii="Arial" w:cs="Arial" w:eastAsia="Arial" w:hAnsi="Arial"/>
          <w:sz w:val="22"/>
          <w:szCs w:val="22"/>
        </w:rPr>
        <w:t xml:space="preserve">Concept: Middleware is a pipeline of components that process every HTTP request and response. Each component can short-circuit the request (return early) or pass it to the next component. Your tenant middleware reads the Gym Code from the JWT claims or request header, validates it against the database, and stores the resolved TenantId in a scoped service available throughout the request.</w:t>
      </w:r>
    </w:p>
    <w:p>
      <w:pPr>
        <w:spacing w:after="0" w:before="120"/>
      </w:pPr>
    </w:p>
    <w:p>
      <w:pPr>
        <w:spacing w:after="60" w:before="60"/>
        <w:ind w:left="720"/>
      </w:pPr>
      <w:r>
        <w:rPr>
          <w:rFonts w:ascii="Courier New" w:cs="Courier New" w:eastAsia="Courier New" w:hAnsi="Courier New"/>
          <w:color w:val="1E3A8A"/>
          <w:sz w:val="20"/>
          <w:szCs w:val="20"/>
        </w:rPr>
        <w:t xml:space="preserve">public class TenantMiddleware</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private readonly RequestDelegate _next;</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public TenantMiddleware(RequestDelegate next) =&gt; _next = next;</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public async Task InvokeAsync(HttpContext ctx, ITenantContext tenantCtx,</w:t>
      </w:r>
    </w:p>
    <w:p>
      <w:pPr>
        <w:spacing w:after="60" w:before="60"/>
        <w:ind w:left="720"/>
      </w:pPr>
      <w:r>
        <w:rPr>
          <w:rFonts w:ascii="Courier New" w:cs="Courier New" w:eastAsia="Courier New" w:hAnsi="Courier New"/>
          <w:color w:val="1E3A8A"/>
          <w:sz w:val="20"/>
          <w:szCs w:val="20"/>
        </w:rPr>
        <w:t xml:space="preserve">                                   ITenantResolver resolver)</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        var gymCode = ctx.User.FindFirst("gym_code")?.Value</w:t>
      </w:r>
    </w:p>
    <w:p>
      <w:pPr>
        <w:spacing w:after="60" w:before="60"/>
        <w:ind w:left="720"/>
      </w:pPr>
      <w:r>
        <w:rPr>
          <w:rFonts w:ascii="Courier New" w:cs="Courier New" w:eastAsia="Courier New" w:hAnsi="Courier New"/>
          <w:color w:val="1E3A8A"/>
          <w:sz w:val="20"/>
          <w:szCs w:val="20"/>
        </w:rPr>
        <w:t xml:space="preserve">                      ?? ctx.Request.Headers["X-Gym-Code"].FirstOrDefault();</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if (gymCode is not null)</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            var tenant = await resolver.ResolveAsync(gymCode);</w:t>
      </w:r>
    </w:p>
    <w:p>
      <w:pPr>
        <w:spacing w:after="60" w:before="60"/>
        <w:ind w:left="720"/>
      </w:pPr>
      <w:r>
        <w:rPr>
          <w:rFonts w:ascii="Courier New" w:cs="Courier New" w:eastAsia="Courier New" w:hAnsi="Courier New"/>
          <w:color w:val="1E3A8A"/>
          <w:sz w:val="20"/>
          <w:szCs w:val="20"/>
        </w:rPr>
        <w:t xml:space="preserve">            if (tenant is null)</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                ctx.Response.StatusCode = 401;</w:t>
      </w:r>
    </w:p>
    <w:p>
      <w:pPr>
        <w:spacing w:after="60" w:before="60"/>
        <w:ind w:left="720"/>
      </w:pPr>
      <w:r>
        <w:rPr>
          <w:rFonts w:ascii="Courier New" w:cs="Courier New" w:eastAsia="Courier New" w:hAnsi="Courier New"/>
          <w:color w:val="1E3A8A"/>
          <w:sz w:val="20"/>
          <w:szCs w:val="20"/>
        </w:rPr>
        <w:t xml:space="preserve">                return;</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            tenantCtx.TenantId = tenant.Id;</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await _next(ctx);</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w:t>
      </w:r>
    </w:p>
    <w:p>
      <w:pPr>
        <w:spacing w:after="0" w:before="120"/>
      </w:pPr>
    </w:p>
    <w:p>
      <w:pPr>
        <w:spacing w:after="80" w:before="80"/>
      </w:pPr>
      <w:r>
        <w:rPr>
          <w:rFonts w:ascii="Arial" w:cs="Arial" w:eastAsia="Arial" w:hAnsi="Arial"/>
          <w:sz w:val="22"/>
          <w:szCs w:val="22"/>
        </w:rPr>
        <w:t xml:space="preserve">Register middleware in the correct pipeline order (order matters in ASP.NET Core):</w:t>
      </w:r>
    </w:p>
    <w:p>
      <w:pPr>
        <w:pStyle w:val="ListParagraph"/>
        <w:numPr>
          <w:ilvl w:val="0"/>
          <w:numId w:val="3"/>
        </w:numPr>
        <w:spacing w:after="80" w:before="80"/>
      </w:pPr>
      <w:r>
        <w:rPr>
          <w:rFonts w:ascii="Arial" w:cs="Arial" w:eastAsia="Arial" w:hAnsi="Arial"/>
          <w:sz w:val="22"/>
          <w:szCs w:val="22"/>
        </w:rPr>
        <w:t xml:space="preserve">UseHttpsRedirection()</w:t>
      </w:r>
    </w:p>
    <w:p>
      <w:pPr>
        <w:pStyle w:val="ListParagraph"/>
        <w:numPr>
          <w:ilvl w:val="0"/>
          <w:numId w:val="3"/>
        </w:numPr>
        <w:spacing w:after="80" w:before="80"/>
      </w:pPr>
      <w:r>
        <w:rPr>
          <w:rFonts w:ascii="Arial" w:cs="Arial" w:eastAsia="Arial" w:hAnsi="Arial"/>
          <w:sz w:val="22"/>
          <w:szCs w:val="22"/>
        </w:rPr>
        <w:t xml:space="preserve">UseAuthentication()  ← must come before Authorization</w:t>
      </w:r>
    </w:p>
    <w:p>
      <w:pPr>
        <w:pStyle w:val="ListParagraph"/>
        <w:numPr>
          <w:ilvl w:val="0"/>
          <w:numId w:val="3"/>
        </w:numPr>
        <w:spacing w:after="80" w:before="80"/>
      </w:pPr>
      <w:r>
        <w:rPr>
          <w:rFonts w:ascii="Arial" w:cs="Arial" w:eastAsia="Arial" w:hAnsi="Arial"/>
          <w:sz w:val="22"/>
          <w:szCs w:val="22"/>
        </w:rPr>
        <w:t xml:space="preserve">UseMiddleware&lt;TenantMiddleware&gt;()  ← after auth so JWT claims are available</w:t>
      </w:r>
    </w:p>
    <w:p>
      <w:pPr>
        <w:pStyle w:val="ListParagraph"/>
        <w:numPr>
          <w:ilvl w:val="0"/>
          <w:numId w:val="3"/>
        </w:numPr>
        <w:spacing w:after="80" w:before="80"/>
      </w:pPr>
      <w:r>
        <w:rPr>
          <w:rFonts w:ascii="Arial" w:cs="Arial" w:eastAsia="Arial" w:hAnsi="Arial"/>
          <w:sz w:val="22"/>
          <w:szCs w:val="22"/>
        </w:rPr>
        <w:t xml:space="preserve">UseAuthorization()</w:t>
      </w:r>
    </w:p>
    <w:p>
      <w:pPr>
        <w:pStyle w:val="ListParagraph"/>
        <w:numPr>
          <w:ilvl w:val="0"/>
          <w:numId w:val="3"/>
        </w:numPr>
        <w:spacing w:after="80" w:before="80"/>
      </w:pPr>
      <w:r>
        <w:rPr>
          <w:rFonts w:ascii="Arial" w:cs="Arial" w:eastAsia="Arial" w:hAnsi="Arial"/>
          <w:sz w:val="22"/>
          <w:szCs w:val="22"/>
        </w:rPr>
        <w:t xml:space="preserve">MapControllers()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Phase 3 Checkpoint  </w:t>
            </w:r>
            <w:r>
              <w:rPr>
                <w:rFonts w:ascii="Arial" w:cs="Arial" w:eastAsia="Arial" w:hAnsi="Arial"/>
                <w:sz w:val="22"/>
                <w:szCs w:val="22"/>
              </w:rPr>
              <w:t xml:space="preserve">POST /api/auth/login with valid staff credentials → receive JWT. Attach JWT to GET /api/members → receive member list filtered to that tenant. Try a second tenant's JWT → receive 0 results (not an error, but an empty list — global query filter in action).</w:t>
            </w:r>
          </w:p>
        </w:tc>
      </w:tr>
    </w:tbl>
    <w:p>
      <w:pPr>
        <w:spacing w:after="0" w:before="120"/>
      </w:pPr>
    </w:p>
    <w:p>
      <w:r>
        <w:br w:type="page"/>
      </w:r>
    </w:p>
    <w:p>
      <w:pPr>
        <w:pStyle w:val="Heading1"/>
        <w:spacing w:after="160" w:before="400"/>
      </w:pPr>
      <w:r>
        <w:rPr>
          <w:rFonts w:ascii="Arial" w:cs="Arial" w:eastAsia="Arial" w:hAnsi="Arial"/>
          <w:b/>
          <w:bCs/>
          <w:color w:val="1E3A8A"/>
          <w:sz w:val="36"/>
          <w:szCs w:val="36"/>
        </w:rPr>
        <w:t xml:space="preserve">Phase 4 — Core Domain Modules</w:t>
      </w:r>
    </w:p>
    <w:p>
      <w:pPr>
        <w:spacing w:after="80" w:before="80"/>
      </w:pPr>
      <w:r>
        <w:rPr>
          <w:rFonts w:ascii="Arial" w:cs="Arial" w:eastAsia="Arial" w:hAnsi="Arial"/>
          <w:sz w:val="22"/>
          <w:szCs w:val="22"/>
        </w:rPr>
        <w:t xml:space="preserve">With the foundation in place, this phase builds the four business-critical modules: QR Check-In, Manual Check-In, Membership Plan Engine, and Member Invitations. Each module follows the same pattern: Controller → Application Service → Repository → DbContext.</w:t>
      </w:r>
    </w:p>
    <w:p>
      <w:pPr>
        <w:spacing w:after="0" w:before="120"/>
      </w:pPr>
    </w:p>
    <w:p>
      <w:pPr>
        <w:pStyle w:val="Heading2"/>
        <w:spacing w:after="120" w:before="320"/>
      </w:pPr>
      <w:r>
        <w:rPr>
          <w:rFonts w:ascii="Arial" w:cs="Arial" w:eastAsia="Arial" w:hAnsi="Arial"/>
          <w:b/>
          <w:bCs/>
          <w:color w:val="1E40AF"/>
          <w:sz w:val="28"/>
          <w:szCs w:val="28"/>
        </w:rPr>
        <w:t xml:space="preserve">Step 4.1 — Repository Pattern &amp; Unit of Work</w:t>
      </w:r>
    </w:p>
    <w:p>
      <w:pPr>
        <w:spacing w:after="80" w:before="80"/>
      </w:pPr>
      <w:r>
        <w:rPr>
          <w:rFonts w:ascii="Arial" w:cs="Arial" w:eastAsia="Arial" w:hAnsi="Arial"/>
          <w:sz w:val="22"/>
          <w:szCs w:val="22"/>
        </w:rPr>
        <w:t xml:space="preserve">Concept: The repository pattern abstracts database access behind an interface. This makes code testable (you can swap the real repository for a fake in unit tests) and keeps business logic free of EF Core details.</w:t>
      </w:r>
    </w:p>
    <w:p>
      <w:pPr>
        <w:spacing w:after="0" w:before="120"/>
      </w:pPr>
    </w:p>
    <w:p>
      <w:pPr>
        <w:spacing w:after="60" w:before="60"/>
        <w:ind w:left="720"/>
      </w:pPr>
      <w:r>
        <w:rPr>
          <w:rFonts w:ascii="Courier New" w:cs="Courier New" w:eastAsia="Courier New" w:hAnsi="Courier New"/>
          <w:color w:val="1E3A8A"/>
          <w:sz w:val="20"/>
          <w:szCs w:val="20"/>
        </w:rPr>
        <w:t xml:space="preserve">// Application/Interfaces/IMemberRepository.cs</w:t>
      </w:r>
    </w:p>
    <w:p>
      <w:pPr>
        <w:spacing w:after="60" w:before="60"/>
        <w:ind w:left="720"/>
      </w:pPr>
      <w:r>
        <w:rPr>
          <w:rFonts w:ascii="Courier New" w:cs="Courier New" w:eastAsia="Courier New" w:hAnsi="Courier New"/>
          <w:color w:val="1E3A8A"/>
          <w:sz w:val="20"/>
          <w:szCs w:val="20"/>
        </w:rPr>
        <w:t xml:space="preserve">public interface IMemberRepository</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Task&lt;GymMember?&gt; GetByIdAsync(Guid id, CancellationToken ct = default);</w:t>
      </w:r>
    </w:p>
    <w:p>
      <w:pPr>
        <w:spacing w:after="60" w:before="60"/>
        <w:ind w:left="720"/>
      </w:pPr>
      <w:r>
        <w:rPr>
          <w:rFonts w:ascii="Courier New" w:cs="Courier New" w:eastAsia="Courier New" w:hAnsi="Courier New"/>
          <w:color w:val="1E3A8A"/>
          <w:sz w:val="20"/>
          <w:szCs w:val="20"/>
        </w:rPr>
        <w:t xml:space="preserve">    Task&lt;GymMember?&gt; GetByMemberNumberAsync(string memberNumber, CancellationToken ct);</w:t>
      </w:r>
    </w:p>
    <w:p>
      <w:pPr>
        <w:spacing w:after="60" w:before="60"/>
        <w:ind w:left="720"/>
      </w:pPr>
      <w:r>
        <w:rPr>
          <w:rFonts w:ascii="Courier New" w:cs="Courier New" w:eastAsia="Courier New" w:hAnsi="Courier New"/>
          <w:color w:val="1E3A8A"/>
          <w:sz w:val="20"/>
          <w:szCs w:val="20"/>
        </w:rPr>
        <w:t xml:space="preserve">    Task&lt;PagedResult&lt;GymMember&gt;&gt; SearchAsync(MemberSearchQuery query, CancellationToken ct);</w:t>
      </w:r>
    </w:p>
    <w:p>
      <w:pPr>
        <w:spacing w:after="60" w:before="60"/>
        <w:ind w:left="720"/>
      </w:pPr>
      <w:r>
        <w:rPr>
          <w:rFonts w:ascii="Courier New" w:cs="Courier New" w:eastAsia="Courier New" w:hAnsi="Courier New"/>
          <w:color w:val="1E3A8A"/>
          <w:sz w:val="20"/>
          <w:szCs w:val="20"/>
        </w:rPr>
        <w:t xml:space="preserve">    Task AddAsync(GymMember member, CancellationToken ct = default);</w:t>
      </w:r>
    </w:p>
    <w:p>
      <w:pPr>
        <w:spacing w:after="60" w:before="60"/>
        <w:ind w:left="720"/>
      </w:pPr>
      <w:r>
        <w:rPr>
          <w:rFonts w:ascii="Courier New" w:cs="Courier New" w:eastAsia="Courier New" w:hAnsi="Courier New"/>
          <w:color w:val="1E3A8A"/>
          <w:sz w:val="20"/>
          <w:szCs w:val="20"/>
        </w:rPr>
        <w:t xml:space="preserve">    Task SaveChangesAsync(CancellationToken ct = default);</w:t>
      </w:r>
    </w:p>
    <w:p>
      <w:pPr>
        <w:spacing w:after="60" w:before="60"/>
        <w:ind w:left="720"/>
      </w:pPr>
      <w:r>
        <w:rPr>
          <w:rFonts w:ascii="Courier New" w:cs="Courier New" w:eastAsia="Courier New" w:hAnsi="Courier New"/>
          <w:color w:val="1E3A8A"/>
          <w:sz w:val="20"/>
          <w:szCs w:val="20"/>
        </w:rPr>
        <w:t xml:space="preserve">}</w:t>
      </w:r>
    </w:p>
    <w:p>
      <w:pPr>
        <w:spacing w:after="0" w:before="120"/>
      </w:pPr>
    </w:p>
    <w:p>
      <w:pPr>
        <w:pStyle w:val="Heading2"/>
        <w:spacing w:after="120" w:before="320"/>
      </w:pPr>
      <w:r>
        <w:rPr>
          <w:rFonts w:ascii="Arial" w:cs="Arial" w:eastAsia="Arial" w:hAnsi="Arial"/>
          <w:b/>
          <w:bCs/>
          <w:color w:val="1E40AF"/>
          <w:sz w:val="28"/>
          <w:szCs w:val="28"/>
        </w:rPr>
        <w:t xml:space="preserve">Step 4.2 — QR Check-In Module (The Core Feature)</w:t>
      </w:r>
    </w:p>
    <w:p>
      <w:pPr>
        <w:spacing w:after="80" w:before="80"/>
      </w:pPr>
      <w:r>
        <w:rPr>
          <w:rFonts w:ascii="Arial" w:cs="Arial" w:eastAsia="Arial" w:hAnsi="Arial"/>
          <w:sz w:val="22"/>
          <w:szCs w:val="22"/>
        </w:rPr>
        <w:t xml:space="preserve">This is the most critical flow in the product. The entire check-in must complete in under 300ms. Build it as follows:</w:t>
      </w:r>
    </w:p>
    <w:p>
      <w:pPr>
        <w:spacing w:after="0" w:before="120"/>
      </w:pPr>
    </w:p>
    <w:p>
      <w:pPr>
        <w:spacing w:after="80" w:before="80"/>
      </w:pPr>
      <w:r>
        <w:rPr>
          <w:rFonts w:ascii="Arial" w:cs="Arial" w:eastAsia="Arial" w:hAnsi="Arial"/>
          <w:sz w:val="22"/>
          <w:szCs w:val="22"/>
        </w:rPr>
        <w:t xml:space="preserve">Controller layer — thin, only parses input and delegates:</w:t>
      </w:r>
    </w:p>
    <w:p>
      <w:pPr>
        <w:spacing w:after="60" w:before="60"/>
        <w:ind w:left="720"/>
      </w:pPr>
      <w:r>
        <w:rPr>
          <w:rFonts w:ascii="Courier New" w:cs="Courier New" w:eastAsia="Courier New" w:hAnsi="Courier New"/>
          <w:color w:val="1E3A8A"/>
          <w:sz w:val="20"/>
          <w:szCs w:val="20"/>
        </w:rPr>
        <w:t xml:space="preserve">[HttpPost("qr-checkin")]</w:t>
      </w:r>
    </w:p>
    <w:p>
      <w:pPr>
        <w:spacing w:after="60" w:before="60"/>
        <w:ind w:left="720"/>
      </w:pPr>
      <w:r>
        <w:rPr>
          <w:rFonts w:ascii="Courier New" w:cs="Courier New" w:eastAsia="Courier New" w:hAnsi="Courier New"/>
          <w:color w:val="1E3A8A"/>
          <w:sz w:val="20"/>
          <w:szCs w:val="20"/>
        </w:rPr>
        <w:t xml:space="preserve">[Authorize]  // any authenticated app user</w:t>
      </w:r>
    </w:p>
    <w:p>
      <w:pPr>
        <w:spacing w:after="60" w:before="60"/>
        <w:ind w:left="720"/>
      </w:pPr>
      <w:r>
        <w:rPr>
          <w:rFonts w:ascii="Courier New" w:cs="Courier New" w:eastAsia="Courier New" w:hAnsi="Courier New"/>
          <w:color w:val="1E3A8A"/>
          <w:sz w:val="20"/>
          <w:szCs w:val="20"/>
        </w:rPr>
        <w:t xml:space="preserve">public async Task&lt;IActionResult&gt; QrCheckin([FromBody] QrCheckinRequest request)</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var result = await _checkinService.ProcessQrCheckinAsync(</w:t>
      </w:r>
    </w:p>
    <w:p>
      <w:pPr>
        <w:spacing w:after="60" w:before="60"/>
        <w:ind w:left="720"/>
      </w:pPr>
      <w:r>
        <w:rPr>
          <w:rFonts w:ascii="Courier New" w:cs="Courier New" w:eastAsia="Courier New" w:hAnsi="Courier New"/>
          <w:color w:val="1E3A8A"/>
          <w:sz w:val="20"/>
          <w:szCs w:val="20"/>
        </w:rPr>
        <w:t xml:space="preserve">        request.GymCode, _currentMember.MemberId);</w:t>
      </w:r>
    </w:p>
    <w:p>
      <w:pPr>
        <w:spacing w:after="60" w:before="60"/>
        <w:ind w:left="720"/>
      </w:pPr>
      <w:r>
        <w:rPr>
          <w:rFonts w:ascii="Courier New" w:cs="Courier New" w:eastAsia="Courier New" w:hAnsi="Courier New"/>
          <w:color w:val="1E3A8A"/>
          <w:sz w:val="20"/>
          <w:szCs w:val="20"/>
        </w:rPr>
        <w:t xml:space="preserve">    return result.IsSuccess ? Ok(result.Value) : BadRequest(result.Error);</w:t>
      </w:r>
    </w:p>
    <w:p>
      <w:pPr>
        <w:spacing w:after="60" w:before="60"/>
        <w:ind w:left="720"/>
      </w:pPr>
      <w:r>
        <w:rPr>
          <w:rFonts w:ascii="Courier New" w:cs="Courier New" w:eastAsia="Courier New" w:hAnsi="Courier New"/>
          <w:color w:val="1E3A8A"/>
          <w:sz w:val="20"/>
          <w:szCs w:val="20"/>
        </w:rPr>
        <w:t xml:space="preserve">}</w:t>
      </w:r>
    </w:p>
    <w:p>
      <w:pPr>
        <w:spacing w:after="0" w:before="120"/>
      </w:pPr>
    </w:p>
    <w:p>
      <w:pPr>
        <w:spacing w:after="80" w:before="80"/>
      </w:pPr>
      <w:r>
        <w:rPr>
          <w:rFonts w:ascii="Arial" w:cs="Arial" w:eastAsia="Arial" w:hAnsi="Arial"/>
          <w:sz w:val="22"/>
          <w:szCs w:val="22"/>
        </w:rPr>
        <w:t xml:space="preserve">Application service — all business validation in one place:</w:t>
      </w:r>
    </w:p>
    <w:p>
      <w:pPr>
        <w:spacing w:after="60" w:before="60"/>
        <w:ind w:left="720"/>
      </w:pPr>
      <w:r>
        <w:rPr>
          <w:rFonts w:ascii="Courier New" w:cs="Courier New" w:eastAsia="Courier New" w:hAnsi="Courier New"/>
          <w:color w:val="1E3A8A"/>
          <w:sz w:val="20"/>
          <w:szCs w:val="20"/>
        </w:rPr>
        <w:t xml:space="preserve">public async Task&lt;Result&lt;CheckinResponse&gt;&gt; ProcessQrCheckinAsync(</w:t>
      </w:r>
    </w:p>
    <w:p>
      <w:pPr>
        <w:spacing w:after="60" w:before="60"/>
        <w:ind w:left="720"/>
      </w:pPr>
      <w:r>
        <w:rPr>
          <w:rFonts w:ascii="Courier New" w:cs="Courier New" w:eastAsia="Courier New" w:hAnsi="Courier New"/>
          <w:color w:val="1E3A8A"/>
          <w:sz w:val="20"/>
          <w:szCs w:val="20"/>
        </w:rPr>
        <w:t xml:space="preserve">    string gymCode, Guid memberId)</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 1. Validate gym code exists</w:t>
      </w:r>
    </w:p>
    <w:p>
      <w:pPr>
        <w:spacing w:after="60" w:before="60"/>
        <w:ind w:left="720"/>
      </w:pPr>
      <w:r>
        <w:rPr>
          <w:rFonts w:ascii="Courier New" w:cs="Courier New" w:eastAsia="Courier New" w:hAnsi="Courier New"/>
          <w:color w:val="1E3A8A"/>
          <w:sz w:val="20"/>
          <w:szCs w:val="20"/>
        </w:rPr>
        <w:t xml:space="preserve">    // 2. Load active membership (cached in Redis — see Phase 5)</w:t>
      </w:r>
    </w:p>
    <w:p>
      <w:pPr>
        <w:spacing w:after="60" w:before="60"/>
        <w:ind w:left="720"/>
      </w:pPr>
      <w:r>
        <w:rPr>
          <w:rFonts w:ascii="Courier New" w:cs="Courier New" w:eastAsia="Courier New" w:hAnsi="Courier New"/>
          <w:color w:val="1E3A8A"/>
          <w:sz w:val="20"/>
          <w:szCs w:val="20"/>
        </w:rPr>
        <w:t xml:space="preserve">    // 3. Run validation gauntlet: status, time restriction, session count, freeze</w:t>
      </w:r>
    </w:p>
    <w:p>
      <w:pPr>
        <w:spacing w:after="60" w:before="60"/>
        <w:ind w:left="720"/>
      </w:pPr>
      <w:r>
        <w:rPr>
          <w:rFonts w:ascii="Courier New" w:cs="Courier New" w:eastAsia="Courier New" w:hAnsi="Courier New"/>
          <w:color w:val="1E3A8A"/>
          <w:sz w:val="20"/>
          <w:szCs w:val="20"/>
        </w:rPr>
        <w:t xml:space="preserve">    // 4. Write gym_attendance record</w:t>
      </w:r>
    </w:p>
    <w:p>
      <w:pPr>
        <w:spacing w:after="60" w:before="60"/>
        <w:ind w:left="720"/>
      </w:pPr>
      <w:r>
        <w:rPr>
          <w:rFonts w:ascii="Courier New" w:cs="Courier New" w:eastAsia="Courier New" w:hAnsi="Courier New"/>
          <w:color w:val="1E3A8A"/>
          <w:sz w:val="20"/>
          <w:szCs w:val="20"/>
        </w:rPr>
        <w:t xml:space="preserve">    // 5. Decrement sessions_remaining for session packs</w:t>
      </w:r>
    </w:p>
    <w:p>
      <w:pPr>
        <w:spacing w:after="60" w:before="60"/>
        <w:ind w:left="720"/>
      </w:pPr>
      <w:r>
        <w:rPr>
          <w:rFonts w:ascii="Courier New" w:cs="Courier New" w:eastAsia="Courier New" w:hAnsi="Courier New"/>
          <w:color w:val="1E3A8A"/>
          <w:sz w:val="20"/>
          <w:szCs w:val="20"/>
        </w:rPr>
        <w:t xml:space="preserve">    // 6. Return confirmation or specific failure reason</w:t>
      </w:r>
    </w:p>
    <w:p>
      <w:pPr>
        <w:spacing w:after="60" w:before="60"/>
        <w:ind w:left="720"/>
      </w:pPr>
      <w:r>
        <w:rPr>
          <w:rFonts w:ascii="Courier New" w:cs="Courier New" w:eastAsia="Courier New" w:hAnsi="Courier New"/>
          <w:color w:val="1E3A8A"/>
          <w:sz w:val="20"/>
          <w:szCs w:val="20"/>
        </w:rPr>
        <w:t xml:space="preserve">}</w:t>
      </w:r>
    </w:p>
    <w:p>
      <w:pPr>
        <w:spacing w:after="0" w:before="120"/>
      </w:pPr>
    </w:p>
    <w:p>
      <w:pPr>
        <w:spacing w:after="80" w:before="80"/>
      </w:pPr>
      <w:r>
        <w:rPr>
          <w:rFonts w:ascii="Arial" w:cs="Arial" w:eastAsia="Arial" w:hAnsi="Arial"/>
          <w:sz w:val="22"/>
          <w:szCs w:val="22"/>
        </w:rPr>
        <w:t xml:space="preserve">Implement the full validation gauntlet per the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Validation Check</w:t>
            </w:r>
          </w:p>
        </w:tc>
        <w:tc>
          <w:tcPr>
            <w:tcW w:type="dxa" w:w="5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Failure Response (Arabic + English)</w:t>
            </w:r>
          </w:p>
        </w:tc>
      </w:tr>
      <w:tr>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Gym code exists in tenants table</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"Invalid gym QR code"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has valid JWT for this tenant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"Please log in to GymFlow Pro"</w:t>
            </w:r>
          </w:p>
        </w:tc>
      </w:tr>
      <w:tr>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membership.status = 'active'</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"Your membership has expired"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time within plan's time window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"Morning pass: access 6AM–12PM only"</w:t>
            </w:r>
          </w:p>
        </w:tc>
      </w:tr>
      <w:tr>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sessions_remaining &gt; 0 (session packs)</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"No sessions remaining in your pack"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membership.status != 'frozen'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membership is currently frozen"</w:t>
            </w:r>
          </w:p>
        </w:tc>
      </w:tr>
    </w:tbl>
    <w:p>
      <w:pPr>
        <w:spacing w:after="0" w:before="120"/>
      </w:pPr>
    </w:p>
    <w:p>
      <w:pPr>
        <w:pStyle w:val="Heading2"/>
        <w:spacing w:after="120" w:before="320"/>
      </w:pPr>
      <w:r>
        <w:rPr>
          <w:rFonts w:ascii="Arial" w:cs="Arial" w:eastAsia="Arial" w:hAnsi="Arial"/>
          <w:b/>
          <w:bCs/>
          <w:color w:val="1E40AF"/>
          <w:sz w:val="28"/>
          <w:szCs w:val="28"/>
        </w:rPr>
        <w:t xml:space="preserve">Step 4.3 — FluentValidation for Request Validation</w:t>
      </w:r>
    </w:p>
    <w:p>
      <w:pPr>
        <w:spacing w:after="80" w:before="80"/>
      </w:pPr>
      <w:r>
        <w:rPr>
          <w:rFonts w:ascii="Arial" w:cs="Arial" w:eastAsia="Arial" w:hAnsi="Arial"/>
          <w:sz w:val="22"/>
          <w:szCs w:val="22"/>
        </w:rPr>
        <w:t xml:space="preserve">Concept: FluentValidation lets you define validation rules in a dedicated class, separate from your controller or service. ASP.NET Core applies them automatically before your action method runs, returning a 400 with detailed errors if validation fails.</w:t>
      </w:r>
    </w:p>
    <w:p>
      <w:pPr>
        <w:spacing w:after="0" w:before="120"/>
      </w:pPr>
    </w:p>
    <w:p>
      <w:pPr>
        <w:spacing w:after="60" w:before="60"/>
        <w:ind w:left="720"/>
      </w:pPr>
      <w:r>
        <w:rPr>
          <w:rFonts w:ascii="Courier New" w:cs="Courier New" w:eastAsia="Courier New" w:hAnsi="Courier New"/>
          <w:color w:val="1E3A8A"/>
          <w:sz w:val="20"/>
          <w:szCs w:val="20"/>
        </w:rPr>
        <w:t xml:space="preserve">dotnet add GymFlowPro.Application package FluentValidation.AspNetCore</w:t>
      </w:r>
    </w:p>
    <w:p>
      <w:pPr>
        <w:spacing w:after="0" w:before="120"/>
      </w:pPr>
    </w:p>
    <w:p>
      <w:pPr>
        <w:spacing w:after="60" w:before="60"/>
        <w:ind w:left="720"/>
      </w:pPr>
      <w:r>
        <w:rPr>
          <w:rFonts w:ascii="Courier New" w:cs="Courier New" w:eastAsia="Courier New" w:hAnsi="Courier New"/>
          <w:color w:val="1E3A8A"/>
          <w:sz w:val="20"/>
          <w:szCs w:val="20"/>
        </w:rPr>
        <w:t xml:space="preserve">// Application/Features/Members/Commands/RegisterMemberValidator.cs</w:t>
      </w:r>
    </w:p>
    <w:p>
      <w:pPr>
        <w:spacing w:after="60" w:before="60"/>
        <w:ind w:left="720"/>
      </w:pPr>
      <w:r>
        <w:rPr>
          <w:rFonts w:ascii="Courier New" w:cs="Courier New" w:eastAsia="Courier New" w:hAnsi="Courier New"/>
          <w:color w:val="1E3A8A"/>
          <w:sz w:val="20"/>
          <w:szCs w:val="20"/>
        </w:rPr>
        <w:t xml:space="preserve">public class RegisterMemberValidator : AbstractValidator&lt;RegisterMemberCommand&gt;</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public RegisterMemberValidator()</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        RuleFor(x =&gt; x.FullName).NotEmpty().MaximumLength(200);</w:t>
      </w:r>
    </w:p>
    <w:p>
      <w:pPr>
        <w:spacing w:after="60" w:before="60"/>
        <w:ind w:left="720"/>
      </w:pPr>
      <w:r>
        <w:rPr>
          <w:rFonts w:ascii="Courier New" w:cs="Courier New" w:eastAsia="Courier New" w:hAnsi="Courier New"/>
          <w:color w:val="1E3A8A"/>
          <w:sz w:val="20"/>
          <w:szCs w:val="20"/>
        </w:rPr>
        <w:t xml:space="preserve">        RuleFor(x =&gt; x.Phone)</w:t>
      </w:r>
    </w:p>
    <w:p>
      <w:pPr>
        <w:spacing w:after="60" w:before="60"/>
        <w:ind w:left="720"/>
      </w:pPr>
      <w:r>
        <w:rPr>
          <w:rFonts w:ascii="Courier New" w:cs="Courier New" w:eastAsia="Courier New" w:hAnsi="Courier New"/>
          <w:color w:val="1E3A8A"/>
          <w:sz w:val="20"/>
          <w:szCs w:val="20"/>
        </w:rPr>
        <w:t xml:space="preserve">            .NotEmpty()</w:t>
      </w:r>
    </w:p>
    <w:p>
      <w:pPr>
        <w:spacing w:after="60" w:before="60"/>
        <w:ind w:left="720"/>
      </w:pPr>
      <w:r>
        <w:rPr>
          <w:rFonts w:ascii="Courier New" w:cs="Courier New" w:eastAsia="Courier New" w:hAnsi="Courier New"/>
          <w:color w:val="1E3A8A"/>
          <w:sz w:val="20"/>
          <w:szCs w:val="20"/>
        </w:rPr>
        <w:t xml:space="preserve">            .Matches(@"^\+20[0-9]{10}$")</w:t>
      </w:r>
    </w:p>
    <w:p>
      <w:pPr>
        <w:spacing w:after="60" w:before="60"/>
        <w:ind w:left="720"/>
      </w:pPr>
      <w:r>
        <w:rPr>
          <w:rFonts w:ascii="Courier New" w:cs="Courier New" w:eastAsia="Courier New" w:hAnsi="Courier New"/>
          <w:color w:val="1E3A8A"/>
          <w:sz w:val="20"/>
          <w:szCs w:val="20"/>
        </w:rPr>
        <w:t xml:space="preserve">            .WithMessage("Phone must be Egyptian format: +20XXXXXXXXXX");</w:t>
      </w:r>
    </w:p>
    <w:p>
      <w:pPr>
        <w:spacing w:after="60" w:before="60"/>
        <w:ind w:left="720"/>
      </w:pPr>
      <w:r>
        <w:rPr>
          <w:rFonts w:ascii="Courier New" w:cs="Courier New" w:eastAsia="Courier New" w:hAnsi="Courier New"/>
          <w:color w:val="1E3A8A"/>
          <w:sz w:val="20"/>
          <w:szCs w:val="20"/>
        </w:rPr>
        <w:t xml:space="preserve">        RuleFor(x =&gt; x.NationalId)</w:t>
      </w:r>
    </w:p>
    <w:p>
      <w:pPr>
        <w:spacing w:after="60" w:before="60"/>
        <w:ind w:left="720"/>
      </w:pPr>
      <w:r>
        <w:rPr>
          <w:rFonts w:ascii="Courier New" w:cs="Courier New" w:eastAsia="Courier New" w:hAnsi="Courier New"/>
          <w:color w:val="1E3A8A"/>
          <w:sz w:val="20"/>
          <w:szCs w:val="20"/>
        </w:rPr>
        <w:t xml:space="preserve">            .Length(14).WithMessage("Egyptian National ID must be 14 digits")</w:t>
      </w:r>
    </w:p>
    <w:p>
      <w:pPr>
        <w:spacing w:after="60" w:before="60"/>
        <w:ind w:left="720"/>
      </w:pPr>
      <w:r>
        <w:rPr>
          <w:rFonts w:ascii="Courier New" w:cs="Courier New" w:eastAsia="Courier New" w:hAnsi="Courier New"/>
          <w:color w:val="1E3A8A"/>
          <w:sz w:val="20"/>
          <w:szCs w:val="20"/>
        </w:rPr>
        <w:t xml:space="preserve">            .When(x =&gt; x.NationalId is not null);</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w:t>
      </w:r>
    </w:p>
    <w:p>
      <w:pPr>
        <w:spacing w:after="0" w:before="120"/>
      </w:pPr>
    </w:p>
    <w:p>
      <w:pPr>
        <w:pStyle w:val="Heading2"/>
        <w:spacing w:after="120" w:before="320"/>
      </w:pPr>
      <w:r>
        <w:rPr>
          <w:rFonts w:ascii="Arial" w:cs="Arial" w:eastAsia="Arial" w:hAnsi="Arial"/>
          <w:b/>
          <w:bCs/>
          <w:color w:val="1E40AF"/>
          <w:sz w:val="28"/>
          <w:szCs w:val="28"/>
        </w:rPr>
        <w:t xml:space="preserve">Step 4.4 — Member Invitation System</w:t>
      </w:r>
    </w:p>
    <w:p>
      <w:pPr>
        <w:spacing w:after="80" w:before="80"/>
      </w:pPr>
      <w:r>
        <w:rPr>
          <w:rFonts w:ascii="Arial" w:cs="Arial" w:eastAsia="Arial" w:hAnsi="Arial"/>
          <w:sz w:val="22"/>
          <w:szCs w:val="22"/>
        </w:rPr>
        <w:t xml:space="preserve">Build the quota-based invitation system. The key challenge is atomic quota checking — you must check remaining quota and create the invitation record in a single transaction to prevent race conditions when two requests arrive simultaneously.</w:t>
      </w:r>
    </w:p>
    <w:p>
      <w:pPr>
        <w:spacing w:after="0" w:before="120"/>
      </w:pPr>
    </w:p>
    <w:p>
      <w:pPr>
        <w:spacing w:after="60" w:before="60"/>
        <w:ind w:left="720"/>
      </w:pPr>
      <w:r>
        <w:rPr>
          <w:rFonts w:ascii="Courier New" w:cs="Courier New" w:eastAsia="Courier New" w:hAnsi="Courier New"/>
          <w:color w:val="1E3A8A"/>
          <w:sz w:val="20"/>
          <w:szCs w:val="20"/>
        </w:rPr>
        <w:t xml:space="preserve">public async Task&lt;Result&lt;InvitationResponse&gt;&gt; SendInvitationAsync(</w:t>
      </w:r>
    </w:p>
    <w:p>
      <w:pPr>
        <w:spacing w:after="60" w:before="60"/>
        <w:ind w:left="720"/>
      </w:pPr>
      <w:r>
        <w:rPr>
          <w:rFonts w:ascii="Courier New" w:cs="Courier New" w:eastAsia="Courier New" w:hAnsi="Courier New"/>
          <w:color w:val="1E3A8A"/>
          <w:sz w:val="20"/>
          <w:szCs w:val="20"/>
        </w:rPr>
        <w:t xml:space="preserve">    SendInvitationCommand command, CancellationToken ct)</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var quotaPeriod = DateTime.UtcNow.ToString("yyyy-MM");</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 Atomic: count used invitations and insert in same transaction</w:t>
      </w:r>
    </w:p>
    <w:p>
      <w:pPr>
        <w:spacing w:after="60" w:before="60"/>
        <w:ind w:left="720"/>
      </w:pPr>
      <w:r>
        <w:rPr>
          <w:rFonts w:ascii="Courier New" w:cs="Courier New" w:eastAsia="Courier New" w:hAnsi="Courier New"/>
          <w:color w:val="1E3A8A"/>
          <w:sz w:val="20"/>
          <w:szCs w:val="20"/>
        </w:rPr>
        <w:t xml:space="preserve">    await using var tx = await _db.Database.BeginTransactionAsync(ct);</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var usedThisMonth = await _db.MemberInvitations</w:t>
      </w:r>
    </w:p>
    <w:p>
      <w:pPr>
        <w:spacing w:after="60" w:before="60"/>
        <w:ind w:left="720"/>
      </w:pPr>
      <w:r>
        <w:rPr>
          <w:rFonts w:ascii="Courier New" w:cs="Courier New" w:eastAsia="Courier New" w:hAnsi="Courier New"/>
          <w:color w:val="1E3A8A"/>
          <w:sz w:val="20"/>
          <w:szCs w:val="20"/>
        </w:rPr>
        <w:t xml:space="preserve">        .CountAsync(i =&gt; i.InvitingMemberId == command.MemberId</w:t>
      </w:r>
    </w:p>
    <w:p>
      <w:pPr>
        <w:spacing w:after="60" w:before="60"/>
        <w:ind w:left="720"/>
      </w:pPr>
      <w:r>
        <w:rPr>
          <w:rFonts w:ascii="Courier New" w:cs="Courier New" w:eastAsia="Courier New" w:hAnsi="Courier New"/>
          <w:color w:val="1E3A8A"/>
          <w:sz w:val="20"/>
          <w:szCs w:val="20"/>
        </w:rPr>
        <w:t xml:space="preserve">                      &amp;&amp; i.QuotaPeriod == quotaPeriod, ct);</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var plan = await _membershipRepo.GetCurrentPlanAsync(command.MemberId, ct);</w:t>
      </w:r>
    </w:p>
    <w:p>
      <w:pPr>
        <w:spacing w:after="60" w:before="60"/>
        <w:ind w:left="720"/>
      </w:pPr>
      <w:r>
        <w:rPr>
          <w:rFonts w:ascii="Courier New" w:cs="Courier New" w:eastAsia="Courier New" w:hAnsi="Courier New"/>
          <w:color w:val="1E3A8A"/>
          <w:sz w:val="20"/>
          <w:szCs w:val="20"/>
        </w:rPr>
        <w:t xml:space="preserve">    if (usedThisMonth &gt;= plan.InvitationQuota)</w:t>
      </w:r>
    </w:p>
    <w:p>
      <w:pPr>
        <w:spacing w:after="60" w:before="60"/>
        <w:ind w:left="720"/>
      </w:pPr>
      <w:r>
        <w:rPr>
          <w:rFonts w:ascii="Courier New" w:cs="Courier New" w:eastAsia="Courier New" w:hAnsi="Courier New"/>
          <w:color w:val="1E3A8A"/>
          <w:sz w:val="20"/>
          <w:szCs w:val="20"/>
        </w:rPr>
        <w:t xml:space="preserve">        return Result.Failure("Monthly invitation quota reached");</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 Insert invitation, send WhatsApp, commit</w:t>
      </w:r>
    </w:p>
    <w:p>
      <w:pPr>
        <w:spacing w:after="60" w:before="60"/>
        <w:ind w:left="720"/>
      </w:pPr>
      <w:r>
        <w:rPr>
          <w:rFonts w:ascii="Courier New" w:cs="Courier New" w:eastAsia="Courier New" w:hAnsi="Courier New"/>
          <w:color w:val="1E3A8A"/>
          <w:sz w:val="20"/>
          <w:szCs w:val="20"/>
        </w:rPr>
        <w:t xml:space="preserve">    await _invitationRepo.AddAsync(invitation, ct);</w:t>
      </w:r>
    </w:p>
    <w:p>
      <w:pPr>
        <w:spacing w:after="60" w:before="60"/>
        <w:ind w:left="720"/>
      </w:pPr>
      <w:r>
        <w:rPr>
          <w:rFonts w:ascii="Courier New" w:cs="Courier New" w:eastAsia="Courier New" w:hAnsi="Courier New"/>
          <w:color w:val="1E3A8A"/>
          <w:sz w:val="20"/>
          <w:szCs w:val="20"/>
        </w:rPr>
        <w:t xml:space="preserve">    await _db.SaveChangesAsync(ct);</w:t>
      </w:r>
    </w:p>
    <w:p>
      <w:pPr>
        <w:spacing w:after="60" w:before="60"/>
        <w:ind w:left="720"/>
      </w:pPr>
      <w:r>
        <w:rPr>
          <w:rFonts w:ascii="Courier New" w:cs="Courier New" w:eastAsia="Courier New" w:hAnsi="Courier New"/>
          <w:color w:val="1E3A8A"/>
          <w:sz w:val="20"/>
          <w:szCs w:val="20"/>
        </w:rPr>
        <w:t xml:space="preserve">    await tx.CommitAsync(ct);</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await _whatsApp.SendInvitationAsync(invitation);</w:t>
      </w:r>
    </w:p>
    <w:p>
      <w:pPr>
        <w:spacing w:after="60" w:before="60"/>
        <w:ind w:left="720"/>
      </w:pPr>
      <w:r>
        <w:rPr>
          <w:rFonts w:ascii="Courier New" w:cs="Courier New" w:eastAsia="Courier New" w:hAnsi="Courier New"/>
          <w:color w:val="1E3A8A"/>
          <w:sz w:val="20"/>
          <w:szCs w:val="20"/>
        </w:rPr>
        <w:t xml:space="preserve">    return Result.Success(invitation.ToResponse());</w:t>
      </w:r>
    </w:p>
    <w:p>
      <w:pPr>
        <w:spacing w:after="60" w:before="60"/>
        <w:ind w:left="720"/>
      </w:pPr>
      <w:r>
        <w:rPr>
          <w:rFonts w:ascii="Courier New" w:cs="Courier New" w:eastAsia="Courier New" w:hAnsi="Courier New"/>
          <w:color w:val="1E3A8A"/>
          <w:sz w:val="20"/>
          <w:szCs w:val="20"/>
        </w:rPr>
        <w:t xml:space="preserv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Phase 4 Checkpoint  </w:t>
            </w:r>
            <w:r>
              <w:rPr>
                <w:rFonts w:ascii="Arial" w:cs="Arial" w:eastAsia="Arial" w:hAnsi="Arial"/>
                <w:sz w:val="22"/>
                <w:szCs w:val="22"/>
              </w:rPr>
              <w:t xml:space="preserve">Full check-in cycle: POST /api/attendance/qr-checkin with a valid member JWT and gym code → 200 OK with confirmation. Test each failure case: expired membership, frozen membership, morning-pass outside hours. Confirm the gym_attendance row is created with correct entry_method = 'qr'.</w:t>
            </w:r>
          </w:p>
        </w:tc>
      </w:tr>
    </w:tbl>
    <w:p>
      <w:pPr>
        <w:spacing w:after="0" w:before="120"/>
      </w:pPr>
    </w:p>
    <w:p>
      <w:r>
        <w:br w:type="page"/>
      </w:r>
    </w:p>
    <w:p>
      <w:pPr>
        <w:pStyle w:val="Heading1"/>
        <w:spacing w:after="160" w:before="400"/>
      </w:pPr>
      <w:r>
        <w:rPr>
          <w:rFonts w:ascii="Arial" w:cs="Arial" w:eastAsia="Arial" w:hAnsi="Arial"/>
          <w:b/>
          <w:bCs/>
          <w:color w:val="1E3A8A"/>
          <w:sz w:val="36"/>
          <w:szCs w:val="36"/>
        </w:rPr>
        <w:t xml:space="preserve">Phase 5 — Real-Time Communication &amp; Background Jobs</w:t>
      </w:r>
    </w:p>
    <w:p>
      <w:pPr>
        <w:spacing w:after="80" w:before="80"/>
      </w:pPr>
      <w:r>
        <w:rPr>
          <w:rFonts w:ascii="Arial" w:cs="Arial" w:eastAsia="Arial" w:hAnsi="Arial"/>
          <w:sz w:val="22"/>
          <w:szCs w:val="22"/>
        </w:rPr>
        <w:t xml:space="preserve">Phase 5 adds the reactive layer: SignalR for live dashboard updates on check-in events, and Hangfire for every scheduled task (WhatsApp notifications, analytics aggregation, quota resets).</w:t>
      </w:r>
    </w:p>
    <w:p>
      <w:pPr>
        <w:spacing w:after="0" w:before="120"/>
      </w:pPr>
    </w:p>
    <w:p>
      <w:pPr>
        <w:pStyle w:val="Heading2"/>
        <w:spacing w:after="120" w:before="320"/>
      </w:pPr>
      <w:r>
        <w:rPr>
          <w:rFonts w:ascii="Arial" w:cs="Arial" w:eastAsia="Arial" w:hAnsi="Arial"/>
          <w:b/>
          <w:bCs/>
          <w:color w:val="1E40AF"/>
          <w:sz w:val="28"/>
          <w:szCs w:val="28"/>
        </w:rPr>
        <w:t xml:space="preserve">Step 5.1 — SignalR for Live Gate Dashboard</w:t>
      </w:r>
    </w:p>
    <w:p>
      <w:pPr>
        <w:spacing w:after="80" w:before="80"/>
      </w:pPr>
      <w:r>
        <w:rPr>
          <w:rFonts w:ascii="Arial" w:cs="Arial" w:eastAsia="Arial" w:hAnsi="Arial"/>
          <w:sz w:val="22"/>
          <w:szCs w:val="22"/>
        </w:rPr>
        <w:t xml:space="preserve">Concept: SignalR is a library that handles WebSocket connections with automatic fallback to long-polling. Clients subscribe to named groups (one group per tenant), and the server pushes events to all group members. In GymFlow Pro, when a member checks in, the admin dashboard updates instantly without polling.</w:t>
      </w:r>
    </w:p>
    <w:p>
      <w:pPr>
        <w:spacing w:after="0" w:before="120"/>
      </w:pPr>
    </w:p>
    <w:p>
      <w:pPr>
        <w:spacing w:after="60" w:before="60"/>
        <w:ind w:left="720"/>
      </w:pPr>
      <w:r>
        <w:rPr>
          <w:rFonts w:ascii="Courier New" w:cs="Courier New" w:eastAsia="Courier New" w:hAnsi="Courier New"/>
          <w:color w:val="1E3A8A"/>
          <w:sz w:val="20"/>
          <w:szCs w:val="20"/>
        </w:rPr>
        <w:t xml:space="preserve">dotnet add GymFlowPro.API package Microsoft.AspNetCore.SignalR</w:t>
      </w:r>
    </w:p>
    <w:p>
      <w:pPr>
        <w:spacing w:after="60" w:before="60"/>
        <w:ind w:left="720"/>
      </w:pPr>
      <w:r>
        <w:rPr>
          <w:rFonts w:ascii="Courier New" w:cs="Courier New" w:eastAsia="Courier New" w:hAnsi="Courier New"/>
          <w:color w:val="1E3A8A"/>
          <w:sz w:val="20"/>
          <w:szCs w:val="20"/>
        </w:rPr>
        <w:t xml:space="preserve">dotnet add GymFlowPro.Infrastructure package StackExchange.Redis  // for backplane</w:t>
      </w:r>
    </w:p>
    <w:p>
      <w:pPr>
        <w:spacing w:after="0" w:before="120"/>
      </w:pPr>
    </w:p>
    <w:p>
      <w:pPr>
        <w:spacing w:after="60" w:before="60"/>
        <w:ind w:left="720"/>
      </w:pPr>
      <w:r>
        <w:rPr>
          <w:rFonts w:ascii="Courier New" w:cs="Courier New" w:eastAsia="Courier New" w:hAnsi="Courier New"/>
          <w:color w:val="1E3A8A"/>
          <w:sz w:val="20"/>
          <w:szCs w:val="20"/>
        </w:rPr>
        <w:t xml:space="preserve">// API/Hubs/AttendanceHub.cs</w:t>
      </w:r>
    </w:p>
    <w:p>
      <w:pPr>
        <w:spacing w:after="60" w:before="60"/>
        <w:ind w:left="720"/>
      </w:pPr>
      <w:r>
        <w:rPr>
          <w:rFonts w:ascii="Courier New" w:cs="Courier New" w:eastAsia="Courier New" w:hAnsi="Courier New"/>
          <w:color w:val="1E3A8A"/>
          <w:sz w:val="20"/>
          <w:szCs w:val="20"/>
        </w:rPr>
        <w:t xml:space="preserve">[Authorize]</w:t>
      </w:r>
    </w:p>
    <w:p>
      <w:pPr>
        <w:spacing w:after="60" w:before="60"/>
        <w:ind w:left="720"/>
      </w:pPr>
      <w:r>
        <w:rPr>
          <w:rFonts w:ascii="Courier New" w:cs="Courier New" w:eastAsia="Courier New" w:hAnsi="Courier New"/>
          <w:color w:val="1E3A8A"/>
          <w:sz w:val="20"/>
          <w:szCs w:val="20"/>
        </w:rPr>
        <w:t xml:space="preserve">public class AttendanceHub : Hub</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public override async Task OnConnectedAsync()</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        var tenantId = Context.User!.FindFirst("tenant_id")!.Value;</w:t>
      </w:r>
    </w:p>
    <w:p>
      <w:pPr>
        <w:spacing w:after="60" w:before="60"/>
        <w:ind w:left="720"/>
      </w:pPr>
      <w:r>
        <w:rPr>
          <w:rFonts w:ascii="Courier New" w:cs="Courier New" w:eastAsia="Courier New" w:hAnsi="Courier New"/>
          <w:color w:val="1E3A8A"/>
          <w:sz w:val="20"/>
          <w:szCs w:val="20"/>
        </w:rPr>
        <w:t xml:space="preserve">        await Groups.AddToGroupAsync(Context.ConnectionId, $"tenant-{tenantId}");</w:t>
      </w:r>
    </w:p>
    <w:p>
      <w:pPr>
        <w:spacing w:after="60" w:before="60"/>
        <w:ind w:left="720"/>
      </w:pPr>
      <w:r>
        <w:rPr>
          <w:rFonts w:ascii="Courier New" w:cs="Courier New" w:eastAsia="Courier New" w:hAnsi="Courier New"/>
          <w:color w:val="1E3A8A"/>
          <w:sz w:val="20"/>
          <w:szCs w:val="20"/>
        </w:rPr>
        <w:t xml:space="preserve">        await base.OnConnectedAsync();</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After a successful check-in, push to the tenant's group:</w:t>
      </w:r>
    </w:p>
    <w:p>
      <w:pPr>
        <w:spacing w:after="60" w:before="60"/>
        <w:ind w:left="720"/>
      </w:pPr>
      <w:r>
        <w:rPr>
          <w:rFonts w:ascii="Courier New" w:cs="Courier New" w:eastAsia="Courier New" w:hAnsi="Courier New"/>
          <w:color w:val="1E3A8A"/>
          <w:sz w:val="20"/>
          <w:szCs w:val="20"/>
        </w:rPr>
        <w:t xml:space="preserve">await _hubContext.Clients</w:t>
      </w:r>
    </w:p>
    <w:p>
      <w:pPr>
        <w:spacing w:after="60" w:before="60"/>
        <w:ind w:left="720"/>
      </w:pPr>
      <w:r>
        <w:rPr>
          <w:rFonts w:ascii="Courier New" w:cs="Courier New" w:eastAsia="Courier New" w:hAnsi="Courier New"/>
          <w:color w:val="1E3A8A"/>
          <w:sz w:val="20"/>
          <w:szCs w:val="20"/>
        </w:rPr>
        <w:t xml:space="preserve">    .Group($"tenant-{tenantId}")</w:t>
      </w:r>
    </w:p>
    <w:p>
      <w:pPr>
        <w:spacing w:after="60" w:before="60"/>
        <w:ind w:left="720"/>
      </w:pPr>
      <w:r>
        <w:rPr>
          <w:rFonts w:ascii="Courier New" w:cs="Courier New" w:eastAsia="Courier New" w:hAnsi="Courier New"/>
          <w:color w:val="1E3A8A"/>
          <w:sz w:val="20"/>
          <w:szCs w:val="20"/>
        </w:rPr>
        <w:t xml:space="preserve">    .SendAsync("MemberCheckedIn", new {</w:t>
      </w:r>
    </w:p>
    <w:p>
      <w:pPr>
        <w:spacing w:after="60" w:before="60"/>
        <w:ind w:left="720"/>
      </w:pPr>
      <w:r>
        <w:rPr>
          <w:rFonts w:ascii="Courier New" w:cs="Courier New" w:eastAsia="Courier New" w:hAnsi="Courier New"/>
          <w:color w:val="1E3A8A"/>
          <w:sz w:val="20"/>
          <w:szCs w:val="20"/>
        </w:rPr>
        <w:t xml:space="preserve">        memberId, memberName, checkInTime, entryMethod = "qr"</w:t>
      </w:r>
    </w:p>
    <w:p>
      <w:pPr>
        <w:spacing w:after="60" w:before="60"/>
        <w:ind w:left="720"/>
      </w:pPr>
      <w:r>
        <w:rPr>
          <w:rFonts w:ascii="Courier New" w:cs="Courier New" w:eastAsia="Courier New" w:hAnsi="Courier New"/>
          <w:color w:val="1E3A8A"/>
          <w:sz w:val="20"/>
          <w:szCs w:val="20"/>
        </w:rPr>
        <w:t xml:space="preserve">    });</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Redis Backplane  </w:t>
            </w:r>
            <w:r>
              <w:rPr>
                <w:rFonts w:ascii="Arial" w:cs="Arial" w:eastAsia="Arial" w:hAnsi="Arial"/>
                <w:sz w:val="22"/>
                <w:szCs w:val="22"/>
              </w:rPr>
              <w:t xml:space="preserve">When Azure App Service scales to multiple instances, SignalR connections are distributed across them. Without a backplane, an event on instance A would not reach clients on instance B. The Redis backplane routes all messages through a shared pub/sub channel. Add it with: services.AddSignalR().AddStackExchangeRedis(connectionString)</w:t>
            </w:r>
          </w:p>
        </w:tc>
      </w:tr>
    </w:tbl>
    <w:p>
      <w:pPr>
        <w:spacing w:after="0" w:before="120"/>
      </w:pPr>
    </w:p>
    <w:p>
      <w:pPr>
        <w:pStyle w:val="Heading2"/>
        <w:spacing w:after="120" w:before="320"/>
      </w:pPr>
      <w:r>
        <w:rPr>
          <w:rFonts w:ascii="Arial" w:cs="Arial" w:eastAsia="Arial" w:hAnsi="Arial"/>
          <w:b/>
          <w:bCs/>
          <w:color w:val="1E40AF"/>
          <w:sz w:val="28"/>
          <w:szCs w:val="28"/>
        </w:rPr>
        <w:t xml:space="preserve">Step 5.2 — Hangfire for Background Jobs</w:t>
      </w:r>
    </w:p>
    <w:p>
      <w:pPr>
        <w:spacing w:after="80" w:before="80"/>
      </w:pPr>
      <w:r>
        <w:rPr>
          <w:rFonts w:ascii="Arial" w:cs="Arial" w:eastAsia="Arial" w:hAnsi="Arial"/>
          <w:sz w:val="22"/>
          <w:szCs w:val="22"/>
        </w:rPr>
        <w:t xml:space="preserve">Concept: Hangfire persists jobs in SQL Server and executes them reliably, with automatic retry on failure. It provides a visual dashboard to monitor queued, processing, and failed jobs.</w:t>
      </w:r>
    </w:p>
    <w:p>
      <w:pPr>
        <w:spacing w:after="0" w:before="120"/>
      </w:pPr>
    </w:p>
    <w:p>
      <w:pPr>
        <w:spacing w:after="60" w:before="60"/>
        <w:ind w:left="720"/>
      </w:pPr>
      <w:r>
        <w:rPr>
          <w:rFonts w:ascii="Courier New" w:cs="Courier New" w:eastAsia="Courier New" w:hAnsi="Courier New"/>
          <w:color w:val="1E3A8A"/>
          <w:sz w:val="20"/>
          <w:szCs w:val="20"/>
        </w:rPr>
        <w:t xml:space="preserve">dotnet add GymFlowPro.Infrastructure package Hangfire.AspNetCore</w:t>
      </w:r>
    </w:p>
    <w:p>
      <w:pPr>
        <w:spacing w:after="60" w:before="60"/>
        <w:ind w:left="720"/>
      </w:pPr>
      <w:r>
        <w:rPr>
          <w:rFonts w:ascii="Courier New" w:cs="Courier New" w:eastAsia="Courier New" w:hAnsi="Courier New"/>
          <w:color w:val="1E3A8A"/>
          <w:sz w:val="20"/>
          <w:szCs w:val="20"/>
        </w:rPr>
        <w:t xml:space="preserve">dotnet add GymFlowPro.Infrastructure package Hangfire.SqlServer</w:t>
      </w:r>
    </w:p>
    <w:p>
      <w:pPr>
        <w:spacing w:after="0" w:before="120"/>
      </w:pPr>
    </w:p>
    <w:p>
      <w:pPr>
        <w:spacing w:after="60" w:before="60"/>
        <w:ind w:left="720"/>
      </w:pPr>
      <w:r>
        <w:rPr>
          <w:rFonts w:ascii="Courier New" w:cs="Courier New" w:eastAsia="Courier New" w:hAnsi="Courier New"/>
          <w:color w:val="1E3A8A"/>
          <w:sz w:val="20"/>
          <w:szCs w:val="20"/>
        </w:rPr>
        <w:t xml:space="preserve">// Register in Program.cs:</w:t>
      </w:r>
    </w:p>
    <w:p>
      <w:pPr>
        <w:spacing w:after="60" w:before="60"/>
        <w:ind w:left="720"/>
      </w:pPr>
      <w:r>
        <w:rPr>
          <w:rFonts w:ascii="Courier New" w:cs="Courier New" w:eastAsia="Courier New" w:hAnsi="Courier New"/>
          <w:color w:val="1E3A8A"/>
          <w:sz w:val="20"/>
          <w:szCs w:val="20"/>
        </w:rPr>
        <w:t xml:space="preserve">builder.Services.AddHangfire(config =&gt;</w:t>
      </w:r>
    </w:p>
    <w:p>
      <w:pPr>
        <w:spacing w:after="60" w:before="60"/>
        <w:ind w:left="720"/>
      </w:pPr>
      <w:r>
        <w:rPr>
          <w:rFonts w:ascii="Courier New" w:cs="Courier New" w:eastAsia="Courier New" w:hAnsi="Courier New"/>
          <w:color w:val="1E3A8A"/>
          <w:sz w:val="20"/>
          <w:szCs w:val="20"/>
        </w:rPr>
        <w:t xml:space="preserve">    config.UseSqlServerStorage(connectionString));</w:t>
      </w:r>
    </w:p>
    <w:p>
      <w:pPr>
        <w:spacing w:after="60" w:before="60"/>
        <w:ind w:left="720"/>
      </w:pPr>
      <w:r>
        <w:rPr>
          <w:rFonts w:ascii="Courier New" w:cs="Courier New" w:eastAsia="Courier New" w:hAnsi="Courier New"/>
          <w:color w:val="1E3A8A"/>
          <w:sz w:val="20"/>
          <w:szCs w:val="20"/>
        </w:rPr>
        <w:t xml:space="preserve">builder.Services.AddHangfireServer();</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Expose dashboard (restrict to Owner role in production):</w:t>
      </w:r>
    </w:p>
    <w:p>
      <w:pPr>
        <w:spacing w:after="60" w:before="60"/>
        <w:ind w:left="720"/>
      </w:pPr>
      <w:r>
        <w:rPr>
          <w:rFonts w:ascii="Courier New" w:cs="Courier New" w:eastAsia="Courier New" w:hAnsi="Courier New"/>
          <w:color w:val="1E3A8A"/>
          <w:sz w:val="20"/>
          <w:szCs w:val="20"/>
        </w:rPr>
        <w:t xml:space="preserve">app.UseHangfireDashboard("/hangfire", new DashboardOptions {</w:t>
      </w:r>
    </w:p>
    <w:p>
      <w:pPr>
        <w:spacing w:after="60" w:before="60"/>
        <w:ind w:left="720"/>
      </w:pPr>
      <w:r>
        <w:rPr>
          <w:rFonts w:ascii="Courier New" w:cs="Courier New" w:eastAsia="Courier New" w:hAnsi="Courier New"/>
          <w:color w:val="1E3A8A"/>
          <w:sz w:val="20"/>
          <w:szCs w:val="20"/>
        </w:rPr>
        <w:t xml:space="preserve">    Authorization = [new HangfireAuthFilter()]</w:t>
      </w:r>
    </w:p>
    <w:p>
      <w:pPr>
        <w:spacing w:after="60" w:before="60"/>
        <w:ind w:left="720"/>
      </w:pPr>
      <w:r>
        <w:rPr>
          <w:rFonts w:ascii="Courier New" w:cs="Courier New" w:eastAsia="Courier New" w:hAnsi="Courier New"/>
          <w:color w:val="1E3A8A"/>
          <w:sz w:val="20"/>
          <w:szCs w:val="20"/>
        </w:rPr>
        <w:t xml:space="preserve">});</w:t>
      </w:r>
    </w:p>
    <w:p>
      <w:pPr>
        <w:spacing w:after="0" w:before="120"/>
      </w:pPr>
    </w:p>
    <w:p>
      <w:pPr>
        <w:spacing w:after="80" w:before="80"/>
      </w:pPr>
      <w:r>
        <w:rPr>
          <w:rFonts w:ascii="Arial" w:cs="Arial" w:eastAsia="Arial" w:hAnsi="Arial"/>
          <w:sz w:val="22"/>
          <w:szCs w:val="22"/>
        </w:rPr>
        <w:t xml:space="preserve">Schedule all recurring jobs in a startup hosted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Schedule (Cron)</w:t>
            </w:r>
          </w:p>
        </w:tc>
        <w:tc>
          <w:tcPr>
            <w:tcW w:type="dxa" w:w="3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Membership expiry notifications</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0 9 * * * (9am daily)</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Query memberships expiring in 7d, 3d, 1d — enqueue WhatsApp per member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Birthday greetings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8 * * * (8am daily)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members with today's birthday — send WhatsApp with discount code</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Analytics aggregation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0 2 * * * (2am nightly)</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Pre-compute KPIs into gym_analytics_snapshots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reminders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 * * * (every 30 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classes starting in ~2 hours — send WhatsApp reminder to booked members</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Invitation quota reset</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0 0 1 * * (1st of month)</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Zero out invitation usage counts for new 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Trainer commission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 1 * * (1st of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PDF payout report per trainer via Hangfire</w:t>
            </w:r>
          </w:p>
        </w:tc>
      </w:tr>
    </w:tbl>
    <w:p>
      <w:pPr>
        <w:spacing w:after="0" w:before="120"/>
      </w:pPr>
    </w:p>
    <w:p>
      <w:pPr>
        <w:spacing w:after="80" w:before="80"/>
      </w:pPr>
      <w:r>
        <w:rPr>
          <w:rFonts w:ascii="Arial" w:cs="Arial" w:eastAsia="Arial" w:hAnsi="Arial"/>
          <w:sz w:val="22"/>
          <w:szCs w:val="22"/>
        </w:rPr>
        <w:t xml:space="preserve">Example recurring job registration:</w:t>
      </w:r>
    </w:p>
    <w:p>
      <w:pPr>
        <w:spacing w:after="60" w:before="60"/>
        <w:ind w:left="720"/>
      </w:pPr>
      <w:r>
        <w:rPr>
          <w:rFonts w:ascii="Courier New" w:cs="Courier New" w:eastAsia="Courier New" w:hAnsi="Courier New"/>
          <w:color w:val="1E3A8A"/>
          <w:sz w:val="20"/>
          <w:szCs w:val="20"/>
        </w:rPr>
        <w:t xml:space="preserve">RecurringJob.AddOrUpdate&lt;IMembershipNotificationJob&gt;(</w:t>
      </w:r>
    </w:p>
    <w:p>
      <w:pPr>
        <w:spacing w:after="60" w:before="60"/>
        <w:ind w:left="720"/>
      </w:pPr>
      <w:r>
        <w:rPr>
          <w:rFonts w:ascii="Courier New" w:cs="Courier New" w:eastAsia="Courier New" w:hAnsi="Courier New"/>
          <w:color w:val="1E3A8A"/>
          <w:sz w:val="20"/>
          <w:szCs w:val="20"/>
        </w:rPr>
        <w:t xml:space="preserve">    "membership-expiry-notifications",</w:t>
      </w:r>
    </w:p>
    <w:p>
      <w:pPr>
        <w:spacing w:after="60" w:before="60"/>
        <w:ind w:left="720"/>
      </w:pPr>
      <w:r>
        <w:rPr>
          <w:rFonts w:ascii="Courier New" w:cs="Courier New" w:eastAsia="Courier New" w:hAnsi="Courier New"/>
          <w:color w:val="1E3A8A"/>
          <w:sz w:val="20"/>
          <w:szCs w:val="20"/>
        </w:rPr>
        <w:t xml:space="preserve">    job =&gt; job.RunAsync(),</w:t>
      </w:r>
    </w:p>
    <w:p>
      <w:pPr>
        <w:spacing w:after="60" w:before="60"/>
        <w:ind w:left="720"/>
      </w:pPr>
      <w:r>
        <w:rPr>
          <w:rFonts w:ascii="Courier New" w:cs="Courier New" w:eastAsia="Courier New" w:hAnsi="Courier New"/>
          <w:color w:val="1E3A8A"/>
          <w:sz w:val="20"/>
          <w:szCs w:val="20"/>
        </w:rPr>
        <w:t xml:space="preserve">    Cron.Daily(9));  // 9am UTC</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Phase 5 Checkpoint  </w:t>
            </w:r>
            <w:r>
              <w:rPr>
                <w:rFonts w:ascii="Arial" w:cs="Arial" w:eastAsia="Arial" w:hAnsi="Arial"/>
                <w:sz w:val="22"/>
                <w:szCs w:val="22"/>
              </w:rPr>
              <w:t xml:space="preserve">Open the Hangfire dashboard at /hangfire. Trigger the expiry notification job manually. Confirm it queries the database and enqueues one child job per expiring member. Connect a React test client to the SignalR hub and confirm a check-in event appears on the client within 300ms.</w:t>
            </w:r>
          </w:p>
        </w:tc>
      </w:tr>
    </w:tbl>
    <w:p>
      <w:pPr>
        <w:spacing w:after="0" w:before="120"/>
      </w:pPr>
    </w:p>
    <w:p>
      <w:r>
        <w:br w:type="page"/>
      </w:r>
    </w:p>
    <w:p>
      <w:pPr>
        <w:pStyle w:val="Heading1"/>
        <w:spacing w:after="160" w:before="400"/>
      </w:pPr>
      <w:r>
        <w:rPr>
          <w:rFonts w:ascii="Arial" w:cs="Arial" w:eastAsia="Arial" w:hAnsi="Arial"/>
          <w:b/>
          <w:bCs/>
          <w:color w:val="1E3A8A"/>
          <w:sz w:val="36"/>
          <w:szCs w:val="36"/>
        </w:rPr>
        <w:t xml:space="preserve">Phase 6 — External Integrations</w:t>
      </w:r>
    </w:p>
    <w:p>
      <w:pPr>
        <w:spacing w:after="80" w:before="80"/>
      </w:pPr>
      <w:r>
        <w:rPr>
          <w:rFonts w:ascii="Arial" w:cs="Arial" w:eastAsia="Arial" w:hAnsi="Arial"/>
          <w:sz w:val="22"/>
          <w:szCs w:val="22"/>
        </w:rPr>
        <w:t xml:space="preserve">The final phase wires up GymFlow Pro to the real world: Paymob and Fawry for payments, 4jawaly for WhatsApp, and the Azure services for secrets and push notifications.</w:t>
      </w:r>
    </w:p>
    <w:p>
      <w:pPr>
        <w:spacing w:after="0" w:before="120"/>
      </w:pPr>
    </w:p>
    <w:p>
      <w:pPr>
        <w:pStyle w:val="Heading2"/>
        <w:spacing w:after="120" w:before="320"/>
      </w:pPr>
      <w:r>
        <w:rPr>
          <w:rFonts w:ascii="Arial" w:cs="Arial" w:eastAsia="Arial" w:hAnsi="Arial"/>
          <w:b/>
          <w:bCs/>
          <w:color w:val="1E40AF"/>
          <w:sz w:val="28"/>
          <w:szCs w:val="28"/>
        </w:rPr>
        <w:t xml:space="preserve">Step 6.1 — Typed HttpClient for External APIs</w:t>
      </w:r>
    </w:p>
    <w:p>
      <w:pPr>
        <w:spacing w:after="80" w:before="80"/>
      </w:pPr>
      <w:r>
        <w:rPr>
          <w:rFonts w:ascii="Arial" w:cs="Arial" w:eastAsia="Arial" w:hAnsi="Arial"/>
          <w:sz w:val="22"/>
          <w:szCs w:val="22"/>
        </w:rPr>
        <w:t xml:space="preserve">Concept: ASP.NET Core's IHttpClientFactory manages HttpClient instances with connection pooling, reducing socket exhaustion. Typed clients give you a clean, injectable interface per external service.</w:t>
      </w:r>
    </w:p>
    <w:p>
      <w:pPr>
        <w:spacing w:after="0" w:before="120"/>
      </w:pPr>
    </w:p>
    <w:p>
      <w:pPr>
        <w:spacing w:after="60" w:before="60"/>
        <w:ind w:left="720"/>
      </w:pPr>
      <w:r>
        <w:rPr>
          <w:rFonts w:ascii="Courier New" w:cs="Courier New" w:eastAsia="Courier New" w:hAnsi="Courier New"/>
          <w:color w:val="1E3A8A"/>
          <w:sz w:val="20"/>
          <w:szCs w:val="20"/>
        </w:rPr>
        <w:t xml:space="preserve">// Register typed client:</w:t>
      </w:r>
    </w:p>
    <w:p>
      <w:pPr>
        <w:spacing w:after="60" w:before="60"/>
        <w:ind w:left="720"/>
      </w:pPr>
      <w:r>
        <w:rPr>
          <w:rFonts w:ascii="Courier New" w:cs="Courier New" w:eastAsia="Courier New" w:hAnsi="Courier New"/>
          <w:color w:val="1E3A8A"/>
          <w:sz w:val="20"/>
          <w:szCs w:val="20"/>
        </w:rPr>
        <w:t xml:space="preserve">builder.Services.AddHttpClient&lt;IWhatsAppService, FourJawalyWhatsAppService&gt;(client =&gt;</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client.BaseAddress = new Uri("https://api.4jawaly.com/");</w:t>
      </w:r>
    </w:p>
    <w:p>
      <w:pPr>
        <w:spacing w:after="60" w:before="60"/>
        <w:ind w:left="720"/>
      </w:pPr>
      <w:r>
        <w:rPr>
          <w:rFonts w:ascii="Courier New" w:cs="Courier New" w:eastAsia="Courier New" w:hAnsi="Courier New"/>
          <w:color w:val="1E3A8A"/>
          <w:sz w:val="20"/>
          <w:szCs w:val="20"/>
        </w:rPr>
        <w:t xml:space="preserve">    client.DefaultRequestHeaders.Add("Authorization",</w:t>
      </w:r>
    </w:p>
    <w:p>
      <w:pPr>
        <w:spacing w:after="60" w:before="60"/>
        <w:ind w:left="720"/>
      </w:pPr>
      <w:r>
        <w:rPr>
          <w:rFonts w:ascii="Courier New" w:cs="Courier New" w:eastAsia="Courier New" w:hAnsi="Courier New"/>
          <w:color w:val="1E3A8A"/>
          <w:sz w:val="20"/>
          <w:szCs w:val="20"/>
        </w:rPr>
        <w:t xml:space="preserve">        $"Bearer {config["WhatsApp:ApiKey"]}");</w:t>
      </w:r>
    </w:p>
    <w:p>
      <w:pPr>
        <w:spacing w:after="60" w:before="60"/>
        <w:ind w:left="720"/>
      </w:pPr>
      <w:r>
        <w:rPr>
          <w:rFonts w:ascii="Courier New" w:cs="Courier New" w:eastAsia="Courier New" w:hAnsi="Courier New"/>
          <w:color w:val="1E3A8A"/>
          <w:sz w:val="20"/>
          <w:szCs w:val="20"/>
        </w:rPr>
        <w:t xml:space="preserve">    client.Timeout = TimeSpan.FromSeconds(10);</w:t>
      </w:r>
    </w:p>
    <w:p>
      <w:pPr>
        <w:spacing w:after="60" w:before="60"/>
        <w:ind w:left="720"/>
      </w:pPr>
      <w:r>
        <w:rPr>
          <w:rFonts w:ascii="Courier New" w:cs="Courier New" w:eastAsia="Courier New" w:hAnsi="Courier New"/>
          <w:color w:val="1E3A8A"/>
          <w:sz w:val="20"/>
          <w:szCs w:val="20"/>
        </w:rPr>
        <w:t xml:space="preserve">}).AddPolicyHandler(GetRetryPolicy());  // Polly retry on transient failures</w:t>
      </w:r>
    </w:p>
    <w:p>
      <w:pPr>
        <w:spacing w:after="0" w:before="120"/>
      </w:pPr>
    </w:p>
    <w:p>
      <w:pPr>
        <w:pStyle w:val="Heading2"/>
        <w:spacing w:after="120" w:before="320"/>
      </w:pPr>
      <w:r>
        <w:rPr>
          <w:rFonts w:ascii="Arial" w:cs="Arial" w:eastAsia="Arial" w:hAnsi="Arial"/>
          <w:b/>
          <w:bCs/>
          <w:color w:val="1E40AF"/>
          <w:sz w:val="28"/>
          <w:szCs w:val="28"/>
        </w:rPr>
        <w:t xml:space="preserve">Step 6.2 — Payment Webhook Security (Paymob / Fawry)</w:t>
      </w:r>
    </w:p>
    <w:p>
      <w:pPr>
        <w:spacing w:after="80" w:before="80"/>
      </w:pPr>
      <w:r>
        <w:rPr>
          <w:rFonts w:ascii="Arial" w:cs="Arial" w:eastAsia="Arial" w:hAnsi="Arial"/>
          <w:sz w:val="22"/>
          <w:szCs w:val="22"/>
        </w:rPr>
        <w:t xml:space="preserve">Webhooks are HTTP callbacks sent by the payment gateway to notify you of payment outcomes. Security is critical: a malicious actor could POST a fake 'payment succeeded' event to create free memberships. Verify every webhook using HMAC signature validation before processing.</w:t>
      </w:r>
    </w:p>
    <w:p>
      <w:pPr>
        <w:spacing w:after="0" w:before="120"/>
      </w:pPr>
    </w:p>
    <w:p>
      <w:pPr>
        <w:spacing w:after="60" w:before="60"/>
        <w:ind w:left="720"/>
      </w:pPr>
      <w:r>
        <w:rPr>
          <w:rFonts w:ascii="Courier New" w:cs="Courier New" w:eastAsia="Courier New" w:hAnsi="Courier New"/>
          <w:color w:val="1E3A8A"/>
          <w:sz w:val="20"/>
          <w:szCs w:val="20"/>
        </w:rPr>
        <w:t xml:space="preserve">[HttpPost("paymob-webhook")]</w:t>
      </w:r>
    </w:p>
    <w:p>
      <w:pPr>
        <w:spacing w:after="60" w:before="60"/>
        <w:ind w:left="720"/>
      </w:pPr>
      <w:r>
        <w:rPr>
          <w:rFonts w:ascii="Courier New" w:cs="Courier New" w:eastAsia="Courier New" w:hAnsi="Courier New"/>
          <w:color w:val="1E3A8A"/>
          <w:sz w:val="20"/>
          <w:szCs w:val="20"/>
        </w:rPr>
        <w:t xml:space="preserve">[AllowAnonymous]  // webhook comes from gateway, not from your users</w:t>
      </w:r>
    </w:p>
    <w:p>
      <w:pPr>
        <w:spacing w:after="60" w:before="60"/>
        <w:ind w:left="720"/>
      </w:pPr>
      <w:r>
        <w:rPr>
          <w:rFonts w:ascii="Courier New" w:cs="Courier New" w:eastAsia="Courier New" w:hAnsi="Courier New"/>
          <w:color w:val="1E3A8A"/>
          <w:sz w:val="20"/>
          <w:szCs w:val="20"/>
        </w:rPr>
        <w:t xml:space="preserve">public async Task&lt;IActionResult&gt; PaymobWebhook()</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 1. Read raw body bytes BEFORE model binding</w:t>
      </w:r>
    </w:p>
    <w:p>
      <w:pPr>
        <w:spacing w:after="60" w:before="60"/>
        <w:ind w:left="720"/>
      </w:pPr>
      <w:r>
        <w:rPr>
          <w:rFonts w:ascii="Courier New" w:cs="Courier New" w:eastAsia="Courier New" w:hAnsi="Courier New"/>
          <w:color w:val="1E3A8A"/>
          <w:sz w:val="20"/>
          <w:szCs w:val="20"/>
        </w:rPr>
        <w:t xml:space="preserve">    var body = await Request.GetRawBodyAsync();</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 2. Compute expected HMAC</w:t>
      </w:r>
    </w:p>
    <w:p>
      <w:pPr>
        <w:spacing w:after="60" w:before="60"/>
        <w:ind w:left="720"/>
      </w:pPr>
      <w:r>
        <w:rPr>
          <w:rFonts w:ascii="Courier New" w:cs="Courier New" w:eastAsia="Courier New" w:hAnsi="Courier New"/>
          <w:color w:val="1E3A8A"/>
          <w:sz w:val="20"/>
          <w:szCs w:val="20"/>
        </w:rPr>
        <w:t xml:space="preserve">    var signature = Request.Headers["HMAC-SHA512"].ToString();</w:t>
      </w:r>
    </w:p>
    <w:p>
      <w:pPr>
        <w:spacing w:after="60" w:before="60"/>
        <w:ind w:left="720"/>
      </w:pPr>
      <w:r>
        <w:rPr>
          <w:rFonts w:ascii="Courier New" w:cs="Courier New" w:eastAsia="Courier New" w:hAnsi="Courier New"/>
          <w:color w:val="1E3A8A"/>
          <w:sz w:val="20"/>
          <w:szCs w:val="20"/>
        </w:rPr>
        <w:t xml:space="preserve">    if (!_paymob.VerifySignature(body, signature))</w:t>
      </w:r>
    </w:p>
    <w:p>
      <w:pPr>
        <w:spacing w:after="60" w:before="60"/>
        <w:ind w:left="720"/>
      </w:pPr>
      <w:r>
        <w:rPr>
          <w:rFonts w:ascii="Courier New" w:cs="Courier New" w:eastAsia="Courier New" w:hAnsi="Courier New"/>
          <w:color w:val="1E3A8A"/>
          <w:sz w:val="20"/>
          <w:szCs w:val="20"/>
        </w:rPr>
        <w:t xml:space="preserve">        return Unauthorized();</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 3. Parse and process idempotently</w:t>
      </w:r>
    </w:p>
    <w:p>
      <w:pPr>
        <w:spacing w:after="60" w:before="60"/>
        <w:ind w:left="720"/>
      </w:pPr>
      <w:r>
        <w:rPr>
          <w:rFonts w:ascii="Courier New" w:cs="Courier New" w:eastAsia="Courier New" w:hAnsi="Courier New"/>
          <w:color w:val="1E3A8A"/>
          <w:sz w:val="20"/>
          <w:szCs w:val="20"/>
        </w:rPr>
        <w:t xml:space="preserve">    var payload = JsonSerializer.Deserialize&lt;PaymobWebhookPayload&gt;(body);</w:t>
      </w:r>
    </w:p>
    <w:p>
      <w:pPr>
        <w:spacing w:after="60" w:before="60"/>
        <w:ind w:left="720"/>
      </w:pPr>
      <w:r>
        <w:rPr>
          <w:rFonts w:ascii="Courier New" w:cs="Courier New" w:eastAsia="Courier New" w:hAnsi="Courier New"/>
          <w:color w:val="1E3A8A"/>
          <w:sz w:val="20"/>
          <w:szCs w:val="20"/>
        </w:rPr>
        <w:t xml:space="preserve">    await _paymentService.HandleWebhookAsync(payload);</w:t>
      </w:r>
    </w:p>
    <w:p>
      <w:pPr>
        <w:spacing w:after="60" w:before="60"/>
        <w:ind w:left="720"/>
      </w:pPr>
      <w:r>
        <w:rPr>
          <w:rFonts w:ascii="Courier New" w:cs="Courier New" w:eastAsia="Courier New" w:hAnsi="Courier New"/>
          <w:color w:val="1E3A8A"/>
          <w:sz w:val="20"/>
          <w:szCs w:val="20"/>
        </w:rPr>
        <w:t xml:space="preserve">    return Ok();</w:t>
      </w:r>
    </w:p>
    <w:p>
      <w:pPr>
        <w:spacing w:after="60" w:before="60"/>
        <w:ind w:left="720"/>
      </w:pPr>
      <w:r>
        <w:rPr>
          <w:rFonts w:ascii="Courier New" w:cs="Courier New" w:eastAsia="Courier New" w:hAnsi="Courier New"/>
          <w:color w:val="1E3A8A"/>
          <w:sz w:val="20"/>
          <w:szCs w:val="20"/>
        </w:rPr>
        <w:t xml:space="preserv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Idempotency  </w:t>
            </w:r>
            <w:r>
              <w:rPr>
                <w:rFonts w:ascii="Arial" w:cs="Arial" w:eastAsia="Arial" w:hAnsi="Arial"/>
                <w:sz w:val="22"/>
                <w:szCs w:val="22"/>
              </w:rPr>
              <w:t xml:space="preserve">Gateways sometimes deliver the same webhook multiple times (network retries). Store the external transaction reference (external_ref) in payment_transactions and check for it before processing. If already processed, return 200 OK immediately without creating a duplicate membership.</w:t>
            </w:r>
          </w:p>
        </w:tc>
      </w:tr>
    </w:tbl>
    <w:p>
      <w:pPr>
        <w:spacing w:after="0" w:before="120"/>
      </w:pPr>
    </w:p>
    <w:p>
      <w:pPr>
        <w:pStyle w:val="Heading2"/>
        <w:spacing w:after="120" w:before="320"/>
      </w:pPr>
      <w:r>
        <w:rPr>
          <w:rFonts w:ascii="Arial" w:cs="Arial" w:eastAsia="Arial" w:hAnsi="Arial"/>
          <w:b/>
          <w:bCs/>
          <w:color w:val="1E40AF"/>
          <w:sz w:val="28"/>
          <w:szCs w:val="28"/>
        </w:rPr>
        <w:t xml:space="preserve">Step 6.3 — Azure Key Vault Integration</w:t>
      </w:r>
    </w:p>
    <w:p>
      <w:pPr>
        <w:spacing w:after="80" w:before="80"/>
      </w:pPr>
      <w:r>
        <w:rPr>
          <w:rFonts w:ascii="Arial" w:cs="Arial" w:eastAsia="Arial" w:hAnsi="Arial"/>
          <w:sz w:val="22"/>
          <w:szCs w:val="22"/>
        </w:rPr>
        <w:t xml:space="preserve">Never store secrets (API keys, connection strings) in code or appsettings.json. Azure Key Vault stores them encrypted and provides access via Managed Identity — no credentials required from your app code.</w:t>
      </w:r>
    </w:p>
    <w:p>
      <w:pPr>
        <w:spacing w:after="0" w:before="120"/>
      </w:pPr>
    </w:p>
    <w:p>
      <w:pPr>
        <w:spacing w:after="60" w:before="60"/>
        <w:ind w:left="720"/>
      </w:pPr>
      <w:r>
        <w:rPr>
          <w:rFonts w:ascii="Courier New" w:cs="Courier New" w:eastAsia="Courier New" w:hAnsi="Courier New"/>
          <w:color w:val="1E3A8A"/>
          <w:sz w:val="20"/>
          <w:szCs w:val="20"/>
        </w:rPr>
        <w:t xml:space="preserve">dotnet add GymFlowPro.API package Azure.Extensions.AspNetCore.Configuration.Secrets</w:t>
      </w:r>
    </w:p>
    <w:p>
      <w:pPr>
        <w:spacing w:after="0" w:before="120"/>
      </w:pPr>
    </w:p>
    <w:p>
      <w:pPr>
        <w:spacing w:after="60" w:before="60"/>
        <w:ind w:left="720"/>
      </w:pPr>
      <w:r>
        <w:rPr>
          <w:rFonts w:ascii="Courier New" w:cs="Courier New" w:eastAsia="Courier New" w:hAnsi="Courier New"/>
          <w:color w:val="1E3A8A"/>
          <w:sz w:val="20"/>
          <w:szCs w:val="20"/>
        </w:rPr>
        <w:t xml:space="preserve">// In Program.cs — reads secrets from Key Vault into IConfiguration:</w:t>
      </w:r>
    </w:p>
    <w:p>
      <w:pPr>
        <w:spacing w:after="60" w:before="60"/>
        <w:ind w:left="720"/>
      </w:pPr>
      <w:r>
        <w:rPr>
          <w:rFonts w:ascii="Courier New" w:cs="Courier New" w:eastAsia="Courier New" w:hAnsi="Courier New"/>
          <w:color w:val="1E3A8A"/>
          <w:sz w:val="20"/>
          <w:szCs w:val="20"/>
        </w:rPr>
        <w:t xml:space="preserve">if (!builder.Environment.IsDevelopment())</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var keyVaultUri = new Uri(builder.Configuration["KeyVault:Uri"]!);</w:t>
      </w:r>
    </w:p>
    <w:p>
      <w:pPr>
        <w:spacing w:after="60" w:before="60"/>
        <w:ind w:left="720"/>
      </w:pPr>
      <w:r>
        <w:rPr>
          <w:rFonts w:ascii="Courier New" w:cs="Courier New" w:eastAsia="Courier New" w:hAnsi="Courier New"/>
          <w:color w:val="1E3A8A"/>
          <w:sz w:val="20"/>
          <w:szCs w:val="20"/>
        </w:rPr>
        <w:t xml:space="preserve">    builder.Configuration.AddAzureKeyVault(</w:t>
      </w:r>
    </w:p>
    <w:p>
      <w:pPr>
        <w:spacing w:after="60" w:before="60"/>
        <w:ind w:left="720"/>
      </w:pPr>
      <w:r>
        <w:rPr>
          <w:rFonts w:ascii="Courier New" w:cs="Courier New" w:eastAsia="Courier New" w:hAnsi="Courier New"/>
          <w:color w:val="1E3A8A"/>
          <w:sz w:val="20"/>
          <w:szCs w:val="20"/>
        </w:rPr>
        <w:t xml:space="preserve">        keyVaultUri,</w:t>
      </w:r>
    </w:p>
    <w:p>
      <w:pPr>
        <w:spacing w:after="60" w:before="60"/>
        <w:ind w:left="720"/>
      </w:pPr>
      <w:r>
        <w:rPr>
          <w:rFonts w:ascii="Courier New" w:cs="Courier New" w:eastAsia="Courier New" w:hAnsi="Courier New"/>
          <w:color w:val="1E3A8A"/>
          <w:sz w:val="20"/>
          <w:szCs w:val="20"/>
        </w:rPr>
        <w:t xml:space="preserve">        new DefaultAzureCredential());  // uses App Service Managed Identity</w:t>
      </w:r>
    </w:p>
    <w:p>
      <w:pPr>
        <w:spacing w:after="60" w:before="60"/>
        <w:ind w:left="720"/>
      </w:pPr>
      <w:r>
        <w:rPr>
          <w:rFonts w:ascii="Courier New" w:cs="Courier New" w:eastAsia="Courier New" w:hAnsi="Courier New"/>
          <w:color w:val="1E3A8A"/>
          <w:sz w:val="20"/>
          <w:szCs w:val="20"/>
        </w:rPr>
        <w:t xml:space="preserve">}</w:t>
      </w:r>
    </w:p>
    <w:p>
      <w:pPr>
        <w:spacing w:after="0" w:before="120"/>
      </w:pPr>
    </w:p>
    <w:p>
      <w:pPr>
        <w:spacing w:after="80" w:before="80"/>
      </w:pPr>
      <w:r>
        <w:rPr>
          <w:rFonts w:ascii="Arial" w:cs="Arial" w:eastAsia="Arial" w:hAnsi="Arial"/>
          <w:sz w:val="22"/>
          <w:szCs w:val="22"/>
        </w:rPr>
        <w:t xml:space="preserve">The national ID encryption key lives in Key Vault. Retrieve it via Azure.Security.KeyVault.Keys and use it with AES-256 in the Infrastructure layer before persisting to the database:</w:t>
      </w:r>
    </w:p>
    <w:p>
      <w:pPr>
        <w:spacing w:after="60" w:before="60"/>
        <w:ind w:left="720"/>
      </w:pPr>
      <w:r>
        <w:rPr>
          <w:rFonts w:ascii="Courier New" w:cs="Courier New" w:eastAsia="Courier New" w:hAnsi="Courier New"/>
          <w:color w:val="1E3A8A"/>
          <w:sz w:val="20"/>
          <w:szCs w:val="20"/>
        </w:rPr>
        <w:t xml:space="preserve">// Encrypt before save:</w:t>
      </w:r>
    </w:p>
    <w:p>
      <w:pPr>
        <w:spacing w:after="60" w:before="60"/>
        <w:ind w:left="720"/>
      </w:pPr>
      <w:r>
        <w:rPr>
          <w:rFonts w:ascii="Courier New" w:cs="Courier New" w:eastAsia="Courier New" w:hAnsi="Courier New"/>
          <w:color w:val="1E3A8A"/>
          <w:sz w:val="20"/>
          <w:szCs w:val="20"/>
        </w:rPr>
        <w:t xml:space="preserve">member.NationalIdEncrypted = await _encryptionService.EncryptAsync(nationalId);</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Decrypt only when explicitly needed (profile page, staff search):</w:t>
      </w:r>
    </w:p>
    <w:p>
      <w:pPr>
        <w:spacing w:after="60" w:before="60"/>
        <w:ind w:left="720"/>
      </w:pPr>
      <w:r>
        <w:rPr>
          <w:rFonts w:ascii="Courier New" w:cs="Courier New" w:eastAsia="Courier New" w:hAnsi="Courier New"/>
          <w:color w:val="1E3A8A"/>
          <w:sz w:val="20"/>
          <w:szCs w:val="20"/>
        </w:rPr>
        <w:t xml:space="preserve">var nationalId = await _encryptionService.DecryptAsync(member.NationalIdEncrypted);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00"/>
              <w:left w:type="dxa" w:w="160"/>
              <w:bottom w:type="dxa" w:w="100"/>
              <w:right w:type="dxa" w:w="160"/>
            </w:tcMar>
          </w:tcPr>
          <w:p>
            <w:pPr>
              <w:spacing w:after="40" w:before="40"/>
            </w:pPr>
            <w:r>
              <w:rPr>
                <w:rFonts w:ascii="Arial" w:cs="Arial" w:eastAsia="Arial" w:hAnsi="Arial"/>
                <w:b/>
                <w:bCs/>
                <w:color w:val="1E3A8A"/>
                <w:sz w:val="22"/>
                <w:szCs w:val="22"/>
              </w:rPr>
              <w:t xml:space="preserve">✅ Phase 6 Checkpoint  </w:t>
            </w:r>
            <w:r>
              <w:rPr>
                <w:rFonts w:ascii="Arial" w:cs="Arial" w:eastAsia="Arial" w:hAnsi="Arial"/>
                <w:sz w:val="22"/>
                <w:szCs w:val="22"/>
              </w:rPr>
              <w:t xml:space="preserve">End-to-end payment test: initiate a membership renewal in the app, complete payment on the Paymob sandbox, confirm the webhook fires and a new active membership row is created with start_date = previous end_date. Confirm a WhatsApp confirmation message is delivered to the test phone number.</w:t>
            </w:r>
          </w:p>
        </w:tc>
      </w:tr>
    </w:tbl>
    <w:p>
      <w:pPr>
        <w:spacing w:after="0" w:before="120"/>
      </w:pPr>
    </w:p>
    <w:p>
      <w:r>
        <w:br w:type="page"/>
      </w:r>
    </w:p>
    <w:p>
      <w:pPr>
        <w:pStyle w:val="Heading1"/>
        <w:spacing w:after="160" w:before="400"/>
      </w:pPr>
      <w:r>
        <w:rPr>
          <w:rFonts w:ascii="Arial" w:cs="Arial" w:eastAsia="Arial" w:hAnsi="Arial"/>
          <w:b/>
          <w:bCs/>
          <w:color w:val="1E3A8A"/>
          <w:sz w:val="36"/>
          <w:szCs w:val="36"/>
        </w:rPr>
        <w:t xml:space="preserve">Appendix — Quick Reference Cheatsheet</w:t>
      </w:r>
    </w:p>
    <w:p>
      <w:pPr>
        <w:spacing w:after="0" w:before="120"/>
      </w:pPr>
    </w:p>
    <w:p>
      <w:pPr>
        <w:pStyle w:val="Heading2"/>
        <w:spacing w:after="120" w:before="320"/>
      </w:pPr>
      <w:r>
        <w:rPr>
          <w:rFonts w:ascii="Arial" w:cs="Arial" w:eastAsia="Arial" w:hAnsi="Arial"/>
          <w:b/>
          <w:bCs/>
          <w:color w:val="1E40AF"/>
          <w:sz w:val="28"/>
          <w:szCs w:val="28"/>
        </w:rPr>
        <w:t xml:space="preserve">A. Essential dotnet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dotnet new webapi -n MyApi --use-controllers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Create a new Web API project with controller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dotnet add package {PackageName}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NuGet package to the current project</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dotnet ef migrations add {Name}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Generate a new EF Core migration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dotnet ef database update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pending migrations to the database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dotnet ef migrations remove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Remove the last unapplied migration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dotnet run --project {Path}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 specific project</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dotnet watch run</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Hot-reload development server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dotnet 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all unit and integration tests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dotnet publish -c Release -o out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Build production-ready output</w:t>
            </w:r>
          </w:p>
        </w:tc>
      </w:tr>
    </w:tbl>
    <w:p>
      <w:pPr>
        <w:spacing w:after="0" w:before="120"/>
      </w:pPr>
    </w:p>
    <w:p>
      <w:pPr>
        <w:pStyle w:val="Heading2"/>
        <w:spacing w:after="120" w:before="320"/>
      </w:pPr>
      <w:r>
        <w:rPr>
          <w:rFonts w:ascii="Arial" w:cs="Arial" w:eastAsia="Arial" w:hAnsi="Arial"/>
          <w:b/>
          <w:bCs/>
          <w:color w:val="1E40AF"/>
          <w:sz w:val="28"/>
          <w:szCs w:val="28"/>
        </w:rPr>
        <w:t xml:space="preserve">B. Key NuGet Packages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Microsoft.EntityFrameworkCore.SqlServer</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EF Core SQL Server provider</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Microsoft.AspNetCore.Authentication.JwtBearer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Bearer middleware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Microsoft.AspNetCore.Identity.EntityFrameworkCore</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ASP.NET Core Identity with EF</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FluentValidation.AspNetCore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Declarative request validation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Hangfire.AspNetCore + Hangfire.SqlServer</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Background job scheduling</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Microsoft.AspNetCore.SignalR + StackExchange.Redis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 Redis backplane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 Infrastructure</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Azure.Extensions.AspNetCore.Configuration.Secrets</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Key Vault config provider</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API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Azure.Security.KeyVault.Keys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 encryption key access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Serilog.AspNetCore + Serilog.Sinks.ApplicationInsights</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Structured logging</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API</w:t>
            </w:r>
          </w:p>
        </w:tc>
      </w:tr>
    </w:tbl>
    <w:p>
      <w:pPr>
        <w:spacing w:after="0" w:before="120"/>
      </w:pPr>
    </w:p>
    <w:p>
      <w:pPr>
        <w:pStyle w:val="Heading2"/>
        <w:spacing w:after="120" w:before="320"/>
      </w:pPr>
      <w:r>
        <w:rPr>
          <w:rFonts w:ascii="Arial" w:cs="Arial" w:eastAsia="Arial" w:hAnsi="Arial"/>
          <w:b/>
          <w:bCs/>
          <w:color w:val="1E40AF"/>
          <w:sz w:val="28"/>
          <w:szCs w:val="28"/>
        </w:rPr>
        <w:t xml:space="preserve">C. Rate Limiting the Check-In Endpoint</w:t>
      </w:r>
    </w:p>
    <w:p>
      <w:pPr>
        <w:spacing w:after="80" w:before="80"/>
      </w:pPr>
      <w:r>
        <w:rPr>
          <w:rFonts w:ascii="Arial" w:cs="Arial" w:eastAsia="Arial" w:hAnsi="Arial"/>
          <w:sz w:val="22"/>
          <w:szCs w:val="22"/>
        </w:rPr>
        <w:t xml:space="preserve">ASP.NET Core 8 includes built-in rate limiting middleware. Apply it to the QR check-in endpoint to prevent abuse (30 requests/min/device as per the security spec):</w:t>
      </w:r>
    </w:p>
    <w:p>
      <w:pPr>
        <w:spacing w:after="60" w:before="60"/>
        <w:ind w:left="720"/>
      </w:pPr>
      <w:r>
        <w:rPr>
          <w:rFonts w:ascii="Courier New" w:cs="Courier New" w:eastAsia="Courier New" w:hAnsi="Courier New"/>
          <w:color w:val="1E3A8A"/>
          <w:sz w:val="20"/>
          <w:szCs w:val="20"/>
        </w:rPr>
        <w:t xml:space="preserve">builder.Services.AddRateLimiter(options =&gt;</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options.AddFixedWindowLimiter("checkin-policy", opt =&gt;</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        opt.Window = TimeSpan.FromMinutes(1);</w:t>
      </w:r>
    </w:p>
    <w:p>
      <w:pPr>
        <w:spacing w:after="60" w:before="60"/>
        <w:ind w:left="720"/>
      </w:pPr>
      <w:r>
        <w:rPr>
          <w:rFonts w:ascii="Courier New" w:cs="Courier New" w:eastAsia="Courier New" w:hAnsi="Courier New"/>
          <w:color w:val="1E3A8A"/>
          <w:sz w:val="20"/>
          <w:szCs w:val="20"/>
        </w:rPr>
        <w:t xml:space="preserve">        opt.PermitLimit = 30;</w:t>
      </w:r>
    </w:p>
    <w:p>
      <w:pPr>
        <w:spacing w:after="60" w:before="60"/>
        <w:ind w:left="720"/>
      </w:pPr>
      <w:r>
        <w:rPr>
          <w:rFonts w:ascii="Courier New" w:cs="Courier New" w:eastAsia="Courier New" w:hAnsi="Courier New"/>
          <w:color w:val="1E3A8A"/>
          <w:sz w:val="20"/>
          <w:szCs w:val="20"/>
        </w:rPr>
        <w:t xml:space="preserve">        opt.QueueLimit = 0;</w:t>
      </w:r>
    </w:p>
    <w:p>
      <w:pPr>
        <w:spacing w:after="60" w:before="60"/>
        <w:ind w:left="720"/>
      </w:pPr>
      <w:r>
        <w:rPr>
          <w:rFonts w:ascii="Courier New" w:cs="Courier New" w:eastAsia="Courier New" w:hAnsi="Courier New"/>
          <w:color w:val="1E3A8A"/>
          <w:sz w:val="20"/>
          <w:szCs w:val="20"/>
        </w:rPr>
        <w:t xml:space="preserve">    });</w:t>
      </w:r>
    </w:p>
    <w:p>
      <w:pPr>
        <w:spacing w:after="60" w:before="60"/>
        <w:ind w:left="720"/>
      </w:pPr>
      <w:r>
        <w:rPr>
          <w:rFonts w:ascii="Courier New" w:cs="Courier New" w:eastAsia="Courier New" w:hAnsi="Courier New"/>
          <w:color w:val="1E3A8A"/>
          <w:sz w:val="20"/>
          <w:szCs w:val="20"/>
        </w:rPr>
        <w:t xml:space="preserve">});</w:t>
      </w:r>
    </w:p>
    <w:p>
      <w:pPr>
        <w:spacing w:after="60" w:before="60"/>
        <w:ind w:left="720"/>
      </w:pPr>
      <w:r>
        <w:rPr>
          <w:rFonts w:ascii="Courier New" w:cs="Courier New" w:eastAsia="Courier New" w:hAnsi="Courier New"/>
          <w:color w:val="1E3A8A"/>
          <w:sz w:val="20"/>
          <w:szCs w:val="20"/>
        </w:rPr>
        <w:t xml:space="preserve"/>
      </w:r>
    </w:p>
    <w:p>
      <w:pPr>
        <w:spacing w:after="60" w:before="60"/>
        <w:ind w:left="720"/>
      </w:pPr>
      <w:r>
        <w:rPr>
          <w:rFonts w:ascii="Courier New" w:cs="Courier New" w:eastAsia="Courier New" w:hAnsi="Courier New"/>
          <w:color w:val="1E3A8A"/>
          <w:sz w:val="20"/>
          <w:szCs w:val="20"/>
        </w:rPr>
        <w:t xml:space="preserve">// Apply on the action:</w:t>
      </w:r>
    </w:p>
    <w:p>
      <w:pPr>
        <w:spacing w:after="60" w:before="60"/>
        <w:ind w:left="720"/>
      </w:pPr>
      <w:r>
        <w:rPr>
          <w:rFonts w:ascii="Courier New" w:cs="Courier New" w:eastAsia="Courier New" w:hAnsi="Courier New"/>
          <w:color w:val="1E3A8A"/>
          <w:sz w:val="20"/>
          <w:szCs w:val="20"/>
        </w:rPr>
        <w:t xml:space="preserve">[EnableRateLimiting("checkin-policy")]</w:t>
      </w:r>
    </w:p>
    <w:p>
      <w:pPr>
        <w:spacing w:after="60" w:before="60"/>
        <w:ind w:left="720"/>
      </w:pPr>
      <w:r>
        <w:rPr>
          <w:rFonts w:ascii="Courier New" w:cs="Courier New" w:eastAsia="Courier New" w:hAnsi="Courier New"/>
          <w:color w:val="1E3A8A"/>
          <w:sz w:val="20"/>
          <w:szCs w:val="20"/>
        </w:rPr>
        <w:t xml:space="preserve">[HttpPost("qr-checkin")]</w:t>
      </w:r>
    </w:p>
    <w:p>
      <w:pPr>
        <w:spacing w:after="60" w:before="60"/>
        <w:ind w:left="720"/>
      </w:pPr>
      <w:r>
        <w:rPr>
          <w:rFonts w:ascii="Courier New" w:cs="Courier New" w:eastAsia="Courier New" w:hAnsi="Courier New"/>
          <w:color w:val="1E3A8A"/>
          <w:sz w:val="20"/>
          <w:szCs w:val="20"/>
        </w:rPr>
        <w:t xml:space="preserve">public async Task&lt;IActionResult&gt; QrCheckin(...)</w:t>
      </w:r>
    </w:p>
    <w:p>
      <w:pPr>
        <w:spacing w:after="0" w:before="120"/>
      </w:pPr>
    </w:p>
    <w:p>
      <w:pPr>
        <w:pStyle w:val="Heading2"/>
        <w:spacing w:after="120" w:before="320"/>
      </w:pPr>
      <w:r>
        <w:rPr>
          <w:rFonts w:ascii="Arial" w:cs="Arial" w:eastAsia="Arial" w:hAnsi="Arial"/>
          <w:b/>
          <w:bCs/>
          <w:color w:val="1E40AF"/>
          <w:sz w:val="28"/>
          <w:szCs w:val="28"/>
        </w:rPr>
        <w:t xml:space="preserve">D. Environment Configuration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Setting Type</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Development</w:t>
            </w:r>
          </w:p>
        </w:tc>
        <w:tc>
          <w:tcPr>
            <w:tcW w:type="dxa" w:w="3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Connection strings</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appsettings.Development.json</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Azure App Service App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keys (payment, WhatsApp)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Secrets (dotnet user-secrets)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Key Vault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JWT secret</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User Secrets</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Azure Key Vault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flags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appsettings.json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App Configuration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Logging level</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Debug in appsettings.Development.json</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Warning/Error in App Settings</w:t>
            </w:r>
          </w:p>
        </w:tc>
      </w:tr>
    </w:tbl>
    <w:p>
      <w:pPr>
        <w:spacing w:after="0" w:before="120"/>
      </w:pPr>
    </w:p>
    <w:p>
      <w:pPr>
        <w:pBdr>
          <w:top w:val="single" w:color="1E3A8A" w:sz="4" w:space="8"/>
        </w:pBdr>
        <w:spacing w:after="0" w:before="400"/>
        <w:jc w:val="center"/>
      </w:pPr>
      <w:r>
        <w:rPr>
          <w:rFonts w:ascii="Arial" w:cs="Arial" w:eastAsia="Arial" w:hAnsi="Arial"/>
          <w:i/>
          <w:iCs/>
          <w:color w:val="64748B"/>
          <w:sz w:val="18"/>
          <w:szCs w:val="18"/>
        </w:rPr>
        <w:t xml:space="preserve">GymFlow Pro — .NET Backend Implementation Plan  •  v1.0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space="4"/>
      </w:pBdr>
    </w:pPr>
    <w:r>
      <w:rPr>
        <w:rFonts w:ascii="Arial" w:cs="Arial" w:eastAsia="Arial" w:hAnsi="Arial"/>
        <w:color w:val="1E3A8A"/>
        <w:sz w:val="18"/>
        <w:szCs w:val="18"/>
      </w:rPr>
      <w:t xml:space="preserve">GymFlow Pro — .NET Backend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8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2026-05-02T13:39:55.382Z</dcterms:created>
  <dcterms:modified xsi:type="dcterms:W3CDTF">2026-05-02T13:39:55.387Z</dcterms:modified>
</cp:coreProperties>
</file>

<file path=docProps/custom.xml><?xml version="1.0" encoding="utf-8"?>
<Properties xmlns="http://schemas.openxmlformats.org/officeDocument/2006/custom-properties" xmlns:vt="http://schemas.openxmlformats.org/officeDocument/2006/docPropsVTypes"/>
</file>