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14:ligatures w14:val="standardContextual"/>
        </w:rPr>
        <w:id w:val="1563670731"/>
        <w:docPartObj>
          <w:docPartGallery w:val="Cover Pages"/>
          <w:docPartUnique/>
        </w:docPartObj>
      </w:sdtPr>
      <w:sdtEndPr>
        <w:rPr>
          <w:color w:val="auto"/>
        </w:rPr>
      </w:sdtEndPr>
      <w:sdtContent>
        <w:p w14:paraId="5F7A25DE" w14:textId="3E286439" w:rsidR="000068B4" w:rsidRDefault="000068B4">
          <w:pPr>
            <w:pStyle w:val="NoSpacing"/>
            <w:spacing w:before="1540" w:after="240"/>
            <w:jc w:val="center"/>
            <w:rPr>
              <w:color w:val="156082" w:themeColor="accent1"/>
            </w:rPr>
          </w:pPr>
          <w:r>
            <w:rPr>
              <w:noProof/>
              <w:color w:val="156082" w:themeColor="accent1"/>
            </w:rPr>
            <w:drawing>
              <wp:inline distT="0" distB="0" distL="0" distR="0" wp14:anchorId="002AEF2A" wp14:editId="0A25D795">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B32D653A6CB549CEB585F2C1F2DA9E6D"/>
            </w:placeholder>
            <w:dataBinding w:prefixMappings="xmlns:ns0='http://purl.org/dc/elements/1.1/' xmlns:ns1='http://schemas.openxmlformats.org/package/2006/metadata/core-properties' " w:xpath="/ns1:coreProperties[1]/ns0:title[1]" w:storeItemID="{6C3C8BC8-F283-45AE-878A-BAB7291924A1}"/>
            <w:text/>
          </w:sdtPr>
          <w:sdtContent>
            <w:p w14:paraId="6C0B8EE3" w14:textId="7E75810B" w:rsidR="000068B4" w:rsidRDefault="000068B4">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0068B4">
                <w:rPr>
                  <w:rFonts w:asciiTheme="majorHAnsi" w:eastAsiaTheme="majorEastAsia" w:hAnsiTheme="majorHAnsi" w:cstheme="majorBidi"/>
                  <w:caps/>
                  <w:color w:val="156082" w:themeColor="accent1"/>
                  <w:sz w:val="72"/>
                  <w:szCs w:val="72"/>
                </w:rPr>
                <w:t>Project Proposal</w:t>
              </w:r>
            </w:p>
          </w:sdtContent>
        </w:sdt>
        <w:p w14:paraId="1275811F" w14:textId="79497FF2" w:rsidR="000068B4" w:rsidRDefault="000068B4">
          <w:pPr>
            <w:pStyle w:val="NoSpacing"/>
            <w:jc w:val="center"/>
            <w:rPr>
              <w:color w:val="156082" w:themeColor="accent1"/>
              <w:sz w:val="28"/>
              <w:szCs w:val="28"/>
            </w:rPr>
          </w:pPr>
        </w:p>
        <w:p w14:paraId="40E7300B" w14:textId="776B9144" w:rsidR="000068B4" w:rsidRDefault="000068B4">
          <w:pPr>
            <w:pStyle w:val="NoSpacing"/>
            <w:spacing w:before="480"/>
            <w:jc w:val="center"/>
            <w:rPr>
              <w:color w:val="156082" w:themeColor="accent1"/>
            </w:rPr>
          </w:pPr>
          <w:r>
            <w:rPr>
              <w:noProof/>
              <w:color w:val="156082" w:themeColor="accent1"/>
            </w:rPr>
            <w:drawing>
              <wp:inline distT="0" distB="0" distL="0" distR="0" wp14:anchorId="46212F3F" wp14:editId="2194694E">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F2EE68" w14:textId="74B0E505" w:rsidR="000068B4" w:rsidRDefault="0038318C" w:rsidP="000068B4">
          <w:r>
            <w:rPr>
              <w:noProof/>
              <w:color w:val="156082" w:themeColor="accent1"/>
            </w:rPr>
            <mc:AlternateContent>
              <mc:Choice Requires="wps">
                <w:drawing>
                  <wp:anchor distT="0" distB="0" distL="114300" distR="114300" simplePos="0" relativeHeight="251659264" behindDoc="0" locked="0" layoutInCell="1" allowOverlap="1" wp14:anchorId="68CC20E1" wp14:editId="1F2E03DA">
                    <wp:simplePos x="0" y="0"/>
                    <wp:positionH relativeFrom="margin">
                      <wp:align>center</wp:align>
                    </wp:positionH>
                    <wp:positionV relativeFrom="margin">
                      <wp:align>bottom</wp:align>
                    </wp:positionV>
                    <wp:extent cx="6191250" cy="711835"/>
                    <wp:effectExtent l="0" t="0" r="0" b="12065"/>
                    <wp:wrapNone/>
                    <wp:docPr id="142" name="Text Box 146"/>
                    <wp:cNvGraphicFramePr/>
                    <a:graphic xmlns:a="http://schemas.openxmlformats.org/drawingml/2006/main">
                      <a:graphicData uri="http://schemas.microsoft.com/office/word/2010/wordprocessingShape">
                        <wps:wsp>
                          <wps:cNvSpPr txBox="1"/>
                          <wps:spPr>
                            <a:xfrm>
                              <a:off x="0" y="0"/>
                              <a:ext cx="6191250" cy="711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4AD6FCC" w14:textId="0F07FEBD" w:rsidR="000068B4" w:rsidRDefault="000068B4" w:rsidP="000068B4">
                                    <w:pPr>
                                      <w:pStyle w:val="NoSpacing"/>
                                      <w:spacing w:after="40"/>
                                      <w:jc w:val="center"/>
                                      <w:rPr>
                                        <w:caps/>
                                        <w:color w:val="156082" w:themeColor="accent1"/>
                                        <w:sz w:val="28"/>
                                        <w:szCs w:val="28"/>
                                      </w:rPr>
                                    </w:pPr>
                                    <w:r w:rsidRPr="000068B4">
                                      <w:rPr>
                                        <w:caps/>
                                        <w:color w:val="156082" w:themeColor="accent1"/>
                                        <w:sz w:val="28"/>
                                        <w:szCs w:val="28"/>
                                      </w:rPr>
                                      <w:t>Menna Tarek</w:t>
                                    </w:r>
                                    <w:r>
                                      <w:rPr>
                                        <w:caps/>
                                        <w:color w:val="156082" w:themeColor="accent1"/>
                                        <w:sz w:val="28"/>
                                        <w:szCs w:val="28"/>
                                      </w:rPr>
                                      <w:t xml:space="preserve"> - </w:t>
                                    </w:r>
                                    <w:r w:rsidRPr="000068B4">
                                      <w:rPr>
                                        <w:caps/>
                                        <w:color w:val="156082" w:themeColor="accent1"/>
                                        <w:sz w:val="28"/>
                                        <w:szCs w:val="28"/>
                                      </w:rPr>
                                      <w:t>Salma Ahmad</w:t>
                                    </w:r>
                                    <w:r w:rsidRPr="00347D4F">
                                      <w:rPr>
                                        <w:caps/>
                                        <w:color w:val="156082" w:themeColor="accent1"/>
                                        <w:sz w:val="28"/>
                                        <w:szCs w:val="28"/>
                                      </w:rPr>
                                      <w:t xml:space="preserve"> - </w:t>
                                    </w:r>
                                    <w:r w:rsidRPr="000068B4">
                                      <w:rPr>
                                        <w:caps/>
                                        <w:color w:val="156082" w:themeColor="accent1"/>
                                        <w:sz w:val="28"/>
                                        <w:szCs w:val="28"/>
                                      </w:rPr>
                                      <w:t>Mahmoud Tag</w:t>
                                    </w:r>
                                    <w:r w:rsidRPr="00AB4C84">
                                      <w:rPr>
                                        <w:caps/>
                                        <w:color w:val="156082" w:themeColor="accent1"/>
                                        <w:sz w:val="28"/>
                                        <w:szCs w:val="28"/>
                                      </w:rPr>
                                      <w:t xml:space="preserve"> - </w:t>
                                    </w:r>
                                    <w:r w:rsidRPr="000068B4">
                                      <w:rPr>
                                        <w:caps/>
                                        <w:color w:val="156082" w:themeColor="accent1"/>
                                        <w:sz w:val="28"/>
                                        <w:szCs w:val="28"/>
                                      </w:rPr>
                                      <w:t>Mahmoud Atef</w:t>
                                    </w:r>
                                    <w:r w:rsidR="0038318C">
                                      <w:rPr>
                                        <w:caps/>
                                        <w:color w:val="156082" w:themeColor="accent1"/>
                                        <w:sz w:val="28"/>
                                        <w:szCs w:val="28"/>
                                      </w:rPr>
                                      <w:t xml:space="preserve"> – OMAR ALI</w:t>
                                    </w:r>
                                  </w:p>
                                </w:sdtContent>
                              </w:sdt>
                              <w:p w14:paraId="4CA6C7A4" w14:textId="271C3C72" w:rsidR="000068B4"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0068B4" w:rsidRPr="000068B4">
                                      <w:rPr>
                                        <w:caps/>
                                        <w:color w:val="156082" w:themeColor="accent1"/>
                                      </w:rPr>
                                      <w:t>GROUP CODE: ALX1_AIS3_G1e</w:t>
                                    </w:r>
                                  </w:sdtContent>
                                </w:sdt>
                              </w:p>
                              <w:p w14:paraId="3545B2F3" w14:textId="2AC1A83C" w:rsidR="000068B4" w:rsidRDefault="000068B4">
                                <w:pPr>
                                  <w:pStyle w:val="NoSpacing"/>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CC20E1" id="_x0000_t202" coordsize="21600,21600" o:spt="202" path="m,l,21600r21600,l21600,xe">
                    <v:stroke joinstyle="miter"/>
                    <v:path gradientshapeok="t" o:connecttype="rect"/>
                  </v:shapetype>
                  <v:shape id="Text Box 146" o:spid="_x0000_s1026" type="#_x0000_t202" style="position:absolute;margin-left:0;margin-top:0;width:487.5pt;height:56.05pt;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ZRXQIAAC0FAAAOAAAAZHJzL2Uyb0RvYy54bWysVMFu2zAMvQ/YPwi6L45TtOuCOEWWIsOA&#10;oi3aDj0rspQYk0WNUmJnXz9KtpOu26XDLjItko/kI6nZVVsbtlfoK7AFz0djzpSVUFZ2U/BvT6sP&#10;l5z5IGwpDFhV8IPy/Gr+/t2scVM1gS2YUiEjEOunjSv4NgQ3zTIvt6oWfgROWVJqwFoE+sVNVqJo&#10;CL022WQ8vsgawNIhSOU93V53Sj5P+ForGe609iowU3DKLaQT07mOZzafiekGhdtWsk9D/EMWtags&#10;BT1CXYsg2A6rP6DqSiJ40GEkoc5A60qqVANVk49fVfO4FU6lWogc7440+f8HK2/3j+4eWWg/Q0sN&#10;jIQ0zk89XcZ6Wo11/FKmjPRE4eFIm2oDk3R5kX/KJ+ekkqT7mOeXZ+cRJjt5O/Thi4KaRaHgSG1J&#10;bIn9jQ+d6WASg1lYVcak1hjLGopwRvC/aQjc2HijUpN7mFPmSQoHo6KNsQ9Ks6pMBcSLNF5qaZDt&#10;BQ2GkFLZkGpPuGQdrTQl8RbH3v6U1VucuzqGyGDD0bmuLGCq/lXa5fchZd3ZE+cv6o5iaNdt39E1&#10;lAdqNEK3A97JVUXduBE+3AukoacG0iKHOzq0AWIdeomzLeDPv91He5pF0nLW0BIV3P/YCVScma+W&#10;pjRu3CDgIKwHwe7qJRD9OT0RTiaRHDCYQdQI9TPt9yJGIZWwkmIVfD2Iy9CtMr0PUi0WyYj2yolw&#10;Yx+djNCxG3G2ntpnga4fwECjewvDeonpqznsbKOnhcUugK7SkEZCOxZ7omkn05j370dc+pf/yer0&#10;ys1/AQAA//8DAFBLAwQUAAYACAAAACEAgneWXt0AAAAFAQAADwAAAGRycy9kb3ducmV2LnhtbEyP&#10;S0/DMBCE75X4D9YicWudFLVAGqdCVAghcaDlcXbibRI1Xkex8yi/noULXFYazWj2m3Q72UYM2Pna&#10;kYJ4EYFAKpypqVTw/vY4vwXhgyajG0eo4IwettnFLNWJcSPtcTiEUnAJ+UQrqEJoEyl9UaHVfuFa&#10;JPaOrrM6sOxKaTo9crlt5DKK1tLqmvhDpVt8qLA4HXqr4PUr/1i/fPbncfe8G/Z4eupX8bVSV5fT&#10;/QZEwCn8heEHn9EhY6bc9WS8aBTwkPB72bu7WbHMORQvY5BZKv/TZ98AAAD//wMAUEsBAi0AFAAG&#10;AAgAAAAhALaDOJL+AAAA4QEAABMAAAAAAAAAAAAAAAAAAAAAAFtDb250ZW50X1R5cGVzXS54bWxQ&#10;SwECLQAUAAYACAAAACEAOP0h/9YAAACUAQAACwAAAAAAAAAAAAAAAAAvAQAAX3JlbHMvLnJlbHNQ&#10;SwECLQAUAAYACAAAACEA6/nmUV0CAAAtBQAADgAAAAAAAAAAAAAAAAAuAgAAZHJzL2Uyb0RvYy54&#10;bWxQSwECLQAUAAYACAAAACEAgneWXt0AAAAFAQAADwAAAAAAAAAAAAAAAAC3BAAAZHJzL2Rvd25y&#10;ZXYueG1sUEsFBgAAAAAEAAQA8wAAAMEFAAAAAA==&#10;" filled="f" stroked="f" strokeweight=".5pt">
                    <v:textbox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4AD6FCC" w14:textId="0F07FEBD" w:rsidR="000068B4" w:rsidRDefault="000068B4" w:rsidP="000068B4">
                              <w:pPr>
                                <w:pStyle w:val="NoSpacing"/>
                                <w:spacing w:after="40"/>
                                <w:jc w:val="center"/>
                                <w:rPr>
                                  <w:caps/>
                                  <w:color w:val="156082" w:themeColor="accent1"/>
                                  <w:sz w:val="28"/>
                                  <w:szCs w:val="28"/>
                                </w:rPr>
                              </w:pPr>
                              <w:r w:rsidRPr="000068B4">
                                <w:rPr>
                                  <w:caps/>
                                  <w:color w:val="156082" w:themeColor="accent1"/>
                                  <w:sz w:val="28"/>
                                  <w:szCs w:val="28"/>
                                </w:rPr>
                                <w:t>Menna Tarek</w:t>
                              </w:r>
                              <w:r>
                                <w:rPr>
                                  <w:caps/>
                                  <w:color w:val="156082" w:themeColor="accent1"/>
                                  <w:sz w:val="28"/>
                                  <w:szCs w:val="28"/>
                                </w:rPr>
                                <w:t xml:space="preserve"> - </w:t>
                              </w:r>
                              <w:r w:rsidRPr="000068B4">
                                <w:rPr>
                                  <w:caps/>
                                  <w:color w:val="156082" w:themeColor="accent1"/>
                                  <w:sz w:val="28"/>
                                  <w:szCs w:val="28"/>
                                </w:rPr>
                                <w:t>Salma Ahmad</w:t>
                              </w:r>
                              <w:r w:rsidRPr="00347D4F">
                                <w:rPr>
                                  <w:caps/>
                                  <w:color w:val="156082" w:themeColor="accent1"/>
                                  <w:sz w:val="28"/>
                                  <w:szCs w:val="28"/>
                                </w:rPr>
                                <w:t xml:space="preserve"> - </w:t>
                              </w:r>
                              <w:r w:rsidRPr="000068B4">
                                <w:rPr>
                                  <w:caps/>
                                  <w:color w:val="156082" w:themeColor="accent1"/>
                                  <w:sz w:val="28"/>
                                  <w:szCs w:val="28"/>
                                </w:rPr>
                                <w:t>Mahmoud Tag</w:t>
                              </w:r>
                              <w:r w:rsidRPr="00AB4C84">
                                <w:rPr>
                                  <w:caps/>
                                  <w:color w:val="156082" w:themeColor="accent1"/>
                                  <w:sz w:val="28"/>
                                  <w:szCs w:val="28"/>
                                </w:rPr>
                                <w:t xml:space="preserve"> - </w:t>
                              </w:r>
                              <w:r w:rsidRPr="000068B4">
                                <w:rPr>
                                  <w:caps/>
                                  <w:color w:val="156082" w:themeColor="accent1"/>
                                  <w:sz w:val="28"/>
                                  <w:szCs w:val="28"/>
                                </w:rPr>
                                <w:t>Mahmoud Atef</w:t>
                              </w:r>
                              <w:r w:rsidR="0038318C">
                                <w:rPr>
                                  <w:caps/>
                                  <w:color w:val="156082" w:themeColor="accent1"/>
                                  <w:sz w:val="28"/>
                                  <w:szCs w:val="28"/>
                                </w:rPr>
                                <w:t xml:space="preserve"> – OMAR ALI</w:t>
                              </w:r>
                            </w:p>
                          </w:sdtContent>
                        </w:sdt>
                        <w:p w14:paraId="4CA6C7A4" w14:textId="271C3C72" w:rsidR="000068B4"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0068B4" w:rsidRPr="000068B4">
                                <w:rPr>
                                  <w:caps/>
                                  <w:color w:val="156082" w:themeColor="accent1"/>
                                </w:rPr>
                                <w:t>GROUP CODE: ALX1_AIS3_G1e</w:t>
                              </w:r>
                            </w:sdtContent>
                          </w:sdt>
                        </w:p>
                        <w:p w14:paraId="3545B2F3" w14:textId="2AC1A83C" w:rsidR="000068B4" w:rsidRDefault="000068B4">
                          <w:pPr>
                            <w:pStyle w:val="NoSpacing"/>
                            <w:jc w:val="center"/>
                            <w:rPr>
                              <w:color w:val="156082" w:themeColor="accent1"/>
                            </w:rPr>
                          </w:pPr>
                        </w:p>
                      </w:txbxContent>
                    </v:textbox>
                    <w10:wrap anchorx="margin" anchory="margin"/>
                  </v:shape>
                </w:pict>
              </mc:Fallback>
            </mc:AlternateContent>
          </w:r>
          <w:r w:rsidR="000068B4">
            <w:br w:type="page"/>
          </w:r>
        </w:p>
      </w:sdtContent>
    </w:sdt>
    <w:bookmarkStart w:id="0" w:name="_Hlk180080937" w:displacedByCustomXml="prev"/>
    <w:p w14:paraId="1E91C3FF" w14:textId="6773438A" w:rsidR="00673A44" w:rsidRPr="000068B4" w:rsidRDefault="00E60E84" w:rsidP="000068B4">
      <w:r w:rsidRPr="00673A44">
        <w:rPr>
          <w:b/>
          <w:bCs/>
          <w:sz w:val="34"/>
          <w:szCs w:val="34"/>
        </w:rPr>
        <w:lastRenderedPageBreak/>
        <w:t xml:space="preserve">Predicting Doctor </w:t>
      </w:r>
      <w:bookmarkEnd w:id="0"/>
      <w:r w:rsidRPr="00673A44">
        <w:rPr>
          <w:b/>
          <w:bCs/>
          <w:sz w:val="34"/>
          <w:szCs w:val="34"/>
        </w:rPr>
        <w:t xml:space="preserve">Prescription Behavior Using Machine Learning </w:t>
      </w:r>
    </w:p>
    <w:p w14:paraId="48DEEA03" w14:textId="77777777" w:rsidR="00673A44" w:rsidRPr="00673A44" w:rsidRDefault="00673A44" w:rsidP="00673A44">
      <w:pPr>
        <w:rPr>
          <w:b/>
          <w:bCs/>
          <w:sz w:val="34"/>
          <w:szCs w:val="34"/>
        </w:rPr>
      </w:pPr>
    </w:p>
    <w:p w14:paraId="10166268" w14:textId="0750A0E7" w:rsidR="00E60E84" w:rsidRPr="00673A44" w:rsidRDefault="00E60E84" w:rsidP="00673A44">
      <w:pPr>
        <w:rPr>
          <w:b/>
          <w:bCs/>
          <w:sz w:val="30"/>
          <w:szCs w:val="30"/>
        </w:rPr>
      </w:pPr>
      <w:r w:rsidRPr="00673A44">
        <w:rPr>
          <w:b/>
          <w:bCs/>
          <w:sz w:val="30"/>
          <w:szCs w:val="30"/>
        </w:rPr>
        <w:t>Abstract</w:t>
      </w:r>
    </w:p>
    <w:p w14:paraId="3A07F4FC" w14:textId="77777777" w:rsidR="00E60E84" w:rsidRPr="00673A44" w:rsidRDefault="00E60E84" w:rsidP="00673A44">
      <w:r w:rsidRPr="00673A44">
        <w:t>This project aims to develop a machine learning model to predict whether a doctor will prescribe a recommended medication based on data from interactions between medical representatives and doctors. The dataset includes various features, such as doctor specialization, type of medication, interaction history, and prescription patterns. By analyzing this data, the project seeks to uncover the key factors that influence prescription decisions and develop an accurate predictive model that can assist in optimizing sales strategies for pharmaceutical companies.</w:t>
      </w:r>
    </w:p>
    <w:p w14:paraId="0017347D" w14:textId="77777777" w:rsidR="00673A44" w:rsidRPr="00673A44" w:rsidRDefault="00673A44" w:rsidP="00673A44"/>
    <w:p w14:paraId="6D316BDF" w14:textId="0519636D" w:rsidR="00E60E84" w:rsidRPr="00673A44" w:rsidRDefault="00E60E84" w:rsidP="00673A44">
      <w:pPr>
        <w:rPr>
          <w:b/>
          <w:bCs/>
          <w:sz w:val="30"/>
          <w:szCs w:val="30"/>
        </w:rPr>
      </w:pPr>
      <w:r w:rsidRPr="00673A44">
        <w:rPr>
          <w:b/>
          <w:bCs/>
          <w:sz w:val="30"/>
          <w:szCs w:val="30"/>
        </w:rPr>
        <w:t>Introduction</w:t>
      </w:r>
    </w:p>
    <w:p w14:paraId="1C04310A" w14:textId="77777777" w:rsidR="00E60E84" w:rsidRPr="00673A44" w:rsidRDefault="00E60E84" w:rsidP="00673A44">
      <w:r w:rsidRPr="00673A44">
        <w:t>Problem Statement: Medical representatives often influence doctors' decisions to prescribe specific medications, but the factors contributing to these decisions are not well understood. A predictive model could help uncover the key elements that lead to prescription behavior, optimizing the efforts of medical representatives and improving healthcare outcomes.</w:t>
      </w:r>
    </w:p>
    <w:p w14:paraId="3BE23700" w14:textId="77777777" w:rsidR="00E60E84" w:rsidRPr="00673A44" w:rsidRDefault="00E60E84" w:rsidP="00673A44">
      <w:r w:rsidRPr="00673A44">
        <w:t>Background: Previous research has shown that a variety of factors—such as doctor specialization, medication type, and clinic type—affect doctors’ prescription decisions. However, predicting these decisions with machine learning can provide deeper insights into this process.</w:t>
      </w:r>
    </w:p>
    <w:p w14:paraId="20641650" w14:textId="77777777" w:rsidR="00673A44" w:rsidRPr="00673A44" w:rsidRDefault="00673A44" w:rsidP="00673A44"/>
    <w:p w14:paraId="359E51AB" w14:textId="4156D97C" w:rsidR="00E60E84" w:rsidRPr="00673A44" w:rsidRDefault="00E60E84" w:rsidP="00673A44">
      <w:pPr>
        <w:rPr>
          <w:b/>
          <w:bCs/>
          <w:sz w:val="30"/>
          <w:szCs w:val="30"/>
        </w:rPr>
      </w:pPr>
      <w:r w:rsidRPr="00673A44">
        <w:rPr>
          <w:b/>
          <w:bCs/>
          <w:sz w:val="30"/>
          <w:szCs w:val="30"/>
        </w:rPr>
        <w:t>Objectives</w:t>
      </w:r>
    </w:p>
    <w:p w14:paraId="15AFCC70" w14:textId="77777777" w:rsidR="00E60E84" w:rsidRDefault="00E60E84" w:rsidP="000068B4">
      <w:pPr>
        <w:pStyle w:val="ListParagraph"/>
        <w:numPr>
          <w:ilvl w:val="0"/>
          <w:numId w:val="20"/>
        </w:numPr>
      </w:pPr>
      <w:r w:rsidRPr="00673A44">
        <w:t>Build a machine learning model that predicts whether a doctor will prescribe a recommended medication.</w:t>
      </w:r>
    </w:p>
    <w:p w14:paraId="0C7012D5" w14:textId="77777777" w:rsidR="000068B4" w:rsidRPr="00673A44" w:rsidRDefault="000068B4" w:rsidP="000068B4">
      <w:pPr>
        <w:pStyle w:val="ListParagraph"/>
      </w:pPr>
    </w:p>
    <w:p w14:paraId="0B3B92EC" w14:textId="0DDD9526" w:rsidR="000068B4" w:rsidRDefault="00E60E84" w:rsidP="000068B4">
      <w:pPr>
        <w:pStyle w:val="ListParagraph"/>
        <w:numPr>
          <w:ilvl w:val="0"/>
          <w:numId w:val="20"/>
        </w:numPr>
      </w:pPr>
      <w:r w:rsidRPr="00673A44">
        <w:t>Identify the key features influencing the prescription decision, such as doctor specialization, clinic type, and past interaction history.</w:t>
      </w:r>
    </w:p>
    <w:p w14:paraId="2E2011F4" w14:textId="77777777" w:rsidR="000068B4" w:rsidRDefault="000068B4" w:rsidP="000068B4">
      <w:pPr>
        <w:pStyle w:val="ListParagraph"/>
      </w:pPr>
    </w:p>
    <w:p w14:paraId="50B0EA79" w14:textId="77777777" w:rsidR="000068B4" w:rsidRPr="00673A44" w:rsidRDefault="000068B4" w:rsidP="000068B4">
      <w:pPr>
        <w:pStyle w:val="ListParagraph"/>
      </w:pPr>
    </w:p>
    <w:p w14:paraId="76D51935" w14:textId="4E4A8299" w:rsidR="00673A44" w:rsidRPr="00673A44" w:rsidRDefault="00E60E84" w:rsidP="000068B4">
      <w:pPr>
        <w:pStyle w:val="ListParagraph"/>
        <w:numPr>
          <w:ilvl w:val="0"/>
          <w:numId w:val="20"/>
        </w:numPr>
      </w:pPr>
      <w:r w:rsidRPr="00673A44">
        <w:t>Evaluate the performance of different machine learning models to find the most effective one for the prediction task.</w:t>
      </w:r>
    </w:p>
    <w:p w14:paraId="0DD5632E" w14:textId="40AFEBEE" w:rsidR="00E60E84" w:rsidRPr="00673A44" w:rsidRDefault="00673A44" w:rsidP="00673A44">
      <w:r w:rsidRPr="00673A44">
        <w:br w:type="page"/>
      </w:r>
    </w:p>
    <w:p w14:paraId="0BCE2901" w14:textId="5918C814" w:rsidR="00673A44" w:rsidRPr="00673A44" w:rsidRDefault="00E60E84" w:rsidP="00673A44">
      <w:pPr>
        <w:spacing w:before="240"/>
        <w:rPr>
          <w:b/>
          <w:bCs/>
          <w:sz w:val="30"/>
          <w:szCs w:val="30"/>
        </w:rPr>
      </w:pPr>
      <w:r w:rsidRPr="00673A44">
        <w:rPr>
          <w:b/>
          <w:bCs/>
          <w:sz w:val="30"/>
          <w:szCs w:val="30"/>
        </w:rPr>
        <w:lastRenderedPageBreak/>
        <w:t>Methodology</w:t>
      </w:r>
    </w:p>
    <w:p w14:paraId="5A3306E8" w14:textId="77777777" w:rsidR="00E60E84" w:rsidRPr="00673A44" w:rsidRDefault="00E60E84" w:rsidP="00673A44">
      <w:pPr>
        <w:pStyle w:val="ListParagraph"/>
        <w:numPr>
          <w:ilvl w:val="0"/>
          <w:numId w:val="15"/>
        </w:numPr>
        <w:spacing w:line="276" w:lineRule="auto"/>
      </w:pPr>
      <w:r w:rsidRPr="000068B4">
        <w:rPr>
          <w:b/>
          <w:bCs/>
        </w:rPr>
        <w:t>Data Collection:</w:t>
      </w:r>
      <w:r w:rsidRPr="00673A44">
        <w:t xml:space="preserve"> The dataset used contains historical records of interactions between medical representatives and doctors. Key attributes include:</w:t>
      </w:r>
    </w:p>
    <w:p w14:paraId="729CE9DD" w14:textId="77777777" w:rsidR="00E60E84" w:rsidRPr="00673A44" w:rsidRDefault="00E60E84" w:rsidP="00673A44">
      <w:pPr>
        <w:pStyle w:val="ListParagraph"/>
        <w:numPr>
          <w:ilvl w:val="1"/>
          <w:numId w:val="15"/>
        </w:numPr>
        <w:spacing w:line="276" w:lineRule="auto"/>
      </w:pPr>
      <w:r w:rsidRPr="00673A44">
        <w:t>Doctor’s area of specialization (e.g., chest, surgery, general practice)</w:t>
      </w:r>
    </w:p>
    <w:p w14:paraId="08C4BF98" w14:textId="7E359DB7" w:rsidR="00E60E84" w:rsidRDefault="00E60E84" w:rsidP="00673A44">
      <w:pPr>
        <w:pStyle w:val="ListParagraph"/>
        <w:numPr>
          <w:ilvl w:val="1"/>
          <w:numId w:val="15"/>
        </w:numPr>
        <w:spacing w:line="276" w:lineRule="auto"/>
      </w:pPr>
      <w:r w:rsidRPr="00673A44">
        <w:t>Type of medication (</w:t>
      </w:r>
      <w:r w:rsidR="00C72DF3">
        <w:t>Type 1, 2,….,6</w:t>
      </w:r>
      <w:r w:rsidRPr="00673A44">
        <w:t>)</w:t>
      </w:r>
    </w:p>
    <w:p w14:paraId="46616908" w14:textId="4D4280AD" w:rsidR="00C72DF3" w:rsidRPr="00673A44" w:rsidRDefault="00C72DF3" w:rsidP="00673A44">
      <w:pPr>
        <w:pStyle w:val="ListParagraph"/>
        <w:numPr>
          <w:ilvl w:val="1"/>
          <w:numId w:val="15"/>
        </w:numPr>
        <w:spacing w:line="276" w:lineRule="auto"/>
      </w:pPr>
      <w:r>
        <w:t>Doctor’s Class (Class A (high patient rate)  or B (medium patient rate) )</w:t>
      </w:r>
    </w:p>
    <w:p w14:paraId="7EF6EAE1" w14:textId="77777777" w:rsidR="00E60E84" w:rsidRPr="00673A44" w:rsidRDefault="00E60E84" w:rsidP="00673A44">
      <w:pPr>
        <w:pStyle w:val="ListParagraph"/>
        <w:numPr>
          <w:ilvl w:val="1"/>
          <w:numId w:val="15"/>
        </w:numPr>
        <w:spacing w:line="276" w:lineRule="auto"/>
      </w:pPr>
      <w:r w:rsidRPr="00673A44">
        <w:t>Clinic or hospital type</w:t>
      </w:r>
    </w:p>
    <w:p w14:paraId="0485BDCB" w14:textId="555F908D" w:rsidR="00673A44" w:rsidRPr="00673A44" w:rsidRDefault="00E60E84" w:rsidP="00673A44">
      <w:pPr>
        <w:pStyle w:val="ListParagraph"/>
        <w:numPr>
          <w:ilvl w:val="1"/>
          <w:numId w:val="15"/>
        </w:numPr>
        <w:spacing w:line="276" w:lineRule="auto"/>
      </w:pPr>
      <w:r w:rsidRPr="00673A44">
        <w:t>Prescription status (whether the doctor prescribed or not)</w:t>
      </w:r>
    </w:p>
    <w:p w14:paraId="0D0C8E2B" w14:textId="77777777" w:rsidR="00673A44" w:rsidRPr="00673A44" w:rsidRDefault="00673A44" w:rsidP="00673A44">
      <w:pPr>
        <w:spacing w:line="276" w:lineRule="auto"/>
        <w:ind w:left="1080"/>
      </w:pPr>
    </w:p>
    <w:p w14:paraId="3FF0EE94" w14:textId="50D477D6" w:rsidR="00673A44" w:rsidRPr="00673A44" w:rsidRDefault="00E60E84" w:rsidP="00673A44">
      <w:pPr>
        <w:pStyle w:val="ListParagraph"/>
        <w:numPr>
          <w:ilvl w:val="0"/>
          <w:numId w:val="15"/>
        </w:numPr>
        <w:spacing w:line="276" w:lineRule="auto"/>
      </w:pPr>
      <w:r w:rsidRPr="000068B4">
        <w:rPr>
          <w:b/>
          <w:bCs/>
        </w:rPr>
        <w:t>Data Preprocessing:</w:t>
      </w:r>
      <w:r w:rsidRPr="00673A44">
        <w:t xml:space="preserve"> Data cleaning includes handling missing values, ensuring consistency in the records, and normalizing numerical features. Categorical variables will be encoded to prepare them for machine learning algorithms.</w:t>
      </w:r>
    </w:p>
    <w:p w14:paraId="3EC4394A" w14:textId="77777777" w:rsidR="00673A44" w:rsidRPr="00673A44" w:rsidRDefault="00673A44" w:rsidP="00673A44">
      <w:pPr>
        <w:spacing w:line="276" w:lineRule="auto"/>
        <w:ind w:left="360"/>
      </w:pPr>
    </w:p>
    <w:p w14:paraId="269E535B" w14:textId="48859FE0" w:rsidR="00673A44" w:rsidRPr="00673A44" w:rsidRDefault="00E60E84" w:rsidP="00673A44">
      <w:pPr>
        <w:pStyle w:val="ListParagraph"/>
        <w:numPr>
          <w:ilvl w:val="0"/>
          <w:numId w:val="15"/>
        </w:numPr>
        <w:spacing w:line="276" w:lineRule="auto"/>
      </w:pPr>
      <w:r w:rsidRPr="000068B4">
        <w:rPr>
          <w:b/>
          <w:bCs/>
        </w:rPr>
        <w:t>Feature Selection/Engineering:</w:t>
      </w:r>
      <w:r w:rsidRPr="00673A44">
        <w:t xml:space="preserve"> Relevant features such as doctor specialization, interaction frequency, and medication type will be analyzed for their predictive power. Feature engineering will be applied to combine and create new insights from the data</w:t>
      </w:r>
      <w:r w:rsidR="00673A44" w:rsidRPr="00673A44">
        <w:t>.</w:t>
      </w:r>
    </w:p>
    <w:p w14:paraId="591A5070" w14:textId="77777777" w:rsidR="00673A44" w:rsidRPr="00673A44" w:rsidRDefault="00673A44" w:rsidP="00673A44">
      <w:pPr>
        <w:ind w:left="360"/>
      </w:pPr>
    </w:p>
    <w:p w14:paraId="18D5B1FF" w14:textId="77777777" w:rsidR="00673A44" w:rsidRPr="00673A44" w:rsidRDefault="00673A44" w:rsidP="00673A44">
      <w:pPr>
        <w:pStyle w:val="ListParagraph"/>
        <w:spacing w:line="276" w:lineRule="auto"/>
      </w:pPr>
    </w:p>
    <w:p w14:paraId="4572CFE4" w14:textId="77777777" w:rsidR="00E60E84" w:rsidRPr="00673A44" w:rsidRDefault="00E60E84" w:rsidP="00673A44">
      <w:pPr>
        <w:pStyle w:val="ListParagraph"/>
        <w:numPr>
          <w:ilvl w:val="0"/>
          <w:numId w:val="15"/>
        </w:numPr>
        <w:spacing w:line="276" w:lineRule="auto"/>
      </w:pPr>
      <w:r w:rsidRPr="00673A44">
        <w:t>Modeling: Multiple machine learning algorithms will be evaluated, including:</w:t>
      </w:r>
    </w:p>
    <w:p w14:paraId="609E4A79" w14:textId="77777777" w:rsidR="00E60E84" w:rsidRPr="00673A44" w:rsidRDefault="00E60E84" w:rsidP="00673A44">
      <w:pPr>
        <w:pStyle w:val="ListParagraph"/>
        <w:numPr>
          <w:ilvl w:val="1"/>
          <w:numId w:val="15"/>
        </w:numPr>
        <w:spacing w:line="276" w:lineRule="auto"/>
      </w:pPr>
      <w:r w:rsidRPr="00673A44">
        <w:t>Logistic Regression</w:t>
      </w:r>
    </w:p>
    <w:p w14:paraId="339BEC55" w14:textId="77777777" w:rsidR="00E60E84" w:rsidRPr="00673A44" w:rsidRDefault="00E60E84" w:rsidP="00673A44">
      <w:pPr>
        <w:pStyle w:val="ListParagraph"/>
        <w:numPr>
          <w:ilvl w:val="1"/>
          <w:numId w:val="15"/>
        </w:numPr>
        <w:spacing w:line="276" w:lineRule="auto"/>
      </w:pPr>
      <w:r w:rsidRPr="00673A44">
        <w:t>Decision Trees</w:t>
      </w:r>
    </w:p>
    <w:p w14:paraId="7FC653B0" w14:textId="77777777" w:rsidR="00E60E84" w:rsidRPr="00673A44" w:rsidRDefault="00E60E84" w:rsidP="00673A44">
      <w:pPr>
        <w:pStyle w:val="ListParagraph"/>
        <w:numPr>
          <w:ilvl w:val="1"/>
          <w:numId w:val="15"/>
        </w:numPr>
        <w:spacing w:line="276" w:lineRule="auto"/>
      </w:pPr>
      <w:r w:rsidRPr="00673A44">
        <w:t>Random Forests</w:t>
      </w:r>
    </w:p>
    <w:p w14:paraId="76858CD5" w14:textId="77777777" w:rsidR="00E60E84" w:rsidRPr="00673A44" w:rsidRDefault="00E60E84" w:rsidP="00673A44">
      <w:pPr>
        <w:pStyle w:val="ListParagraph"/>
        <w:numPr>
          <w:ilvl w:val="1"/>
          <w:numId w:val="15"/>
        </w:numPr>
        <w:spacing w:line="276" w:lineRule="auto"/>
      </w:pPr>
      <w:r w:rsidRPr="00673A44">
        <w:t>Support Vector Machines (SVM)</w:t>
      </w:r>
    </w:p>
    <w:p w14:paraId="7A05FC10" w14:textId="77777777" w:rsidR="00673A44" w:rsidRPr="00673A44" w:rsidRDefault="00673A44" w:rsidP="00673A44">
      <w:pPr>
        <w:spacing w:line="276" w:lineRule="auto"/>
      </w:pPr>
    </w:p>
    <w:p w14:paraId="7C78B7FE" w14:textId="07AAD688" w:rsidR="00673A44" w:rsidRPr="00673A44" w:rsidRDefault="00E60E84" w:rsidP="00673A44">
      <w:pPr>
        <w:pStyle w:val="ListParagraph"/>
        <w:numPr>
          <w:ilvl w:val="0"/>
          <w:numId w:val="15"/>
        </w:numPr>
        <w:spacing w:line="276" w:lineRule="auto"/>
      </w:pPr>
      <w:r w:rsidRPr="00673A44">
        <w:t xml:space="preserve">Evaluation: Models will be evaluated using performance metrics such as accuracy, precision, recall, </w:t>
      </w:r>
      <w:r w:rsidR="000068B4">
        <w:t xml:space="preserve">and </w:t>
      </w:r>
      <w:r w:rsidRPr="00673A44">
        <w:t>F1 score</w:t>
      </w:r>
      <w:r w:rsidR="000068B4">
        <w:t xml:space="preserve"> </w:t>
      </w:r>
      <w:r w:rsidRPr="00673A44">
        <w:t>to determine the best-performing algorithm.</w:t>
      </w:r>
    </w:p>
    <w:p w14:paraId="2A256B80" w14:textId="73A8EA84" w:rsidR="00E60E84" w:rsidRPr="00673A44" w:rsidRDefault="00673A44" w:rsidP="00673A44">
      <w:r w:rsidRPr="00673A44">
        <w:br w:type="page"/>
      </w:r>
    </w:p>
    <w:p w14:paraId="3E378BC7" w14:textId="69DA34B1" w:rsidR="00E60E84" w:rsidRPr="00673A44" w:rsidRDefault="00E60E84" w:rsidP="00673A44">
      <w:pPr>
        <w:rPr>
          <w:b/>
          <w:bCs/>
          <w:sz w:val="30"/>
          <w:szCs w:val="30"/>
        </w:rPr>
      </w:pPr>
      <w:r w:rsidRPr="00673A44">
        <w:rPr>
          <w:b/>
          <w:bCs/>
          <w:sz w:val="30"/>
          <w:szCs w:val="30"/>
        </w:rPr>
        <w:lastRenderedPageBreak/>
        <w:t>Timeline</w:t>
      </w:r>
    </w:p>
    <w:p w14:paraId="0619E178" w14:textId="3D513AF8" w:rsidR="00673A44" w:rsidRPr="00673A44" w:rsidRDefault="00673A44" w:rsidP="00673A44">
      <w:pPr>
        <w:rPr>
          <w:b/>
          <w:bCs/>
        </w:rPr>
      </w:pPr>
      <w:r w:rsidRPr="00673A44">
        <w:rPr>
          <w:b/>
          <w:bCs/>
        </w:rPr>
        <w:t>Week 1:</w:t>
      </w:r>
    </w:p>
    <w:p w14:paraId="29EB5BE3" w14:textId="77777777" w:rsidR="00673A44" w:rsidRPr="00673A44" w:rsidRDefault="00673A44" w:rsidP="00673A44">
      <w:pPr>
        <w:pStyle w:val="ListParagraph"/>
        <w:numPr>
          <w:ilvl w:val="0"/>
          <w:numId w:val="16"/>
        </w:numPr>
      </w:pPr>
      <w:r w:rsidRPr="000F183F">
        <w:rPr>
          <w:b/>
          <w:bCs/>
          <w:i/>
          <w:iCs/>
        </w:rPr>
        <w:t>Data collection and preprocessing</w:t>
      </w:r>
      <w:r w:rsidRPr="00673A44">
        <w:t>: Clean the dataset, handle missing values, and encode categorical variables.</w:t>
      </w:r>
    </w:p>
    <w:p w14:paraId="4530DC25" w14:textId="77777777" w:rsidR="00673A44" w:rsidRPr="00673A44" w:rsidRDefault="00673A44" w:rsidP="00673A44">
      <w:pPr>
        <w:pStyle w:val="ListParagraph"/>
        <w:numPr>
          <w:ilvl w:val="0"/>
          <w:numId w:val="16"/>
        </w:numPr>
      </w:pPr>
      <w:r w:rsidRPr="000F183F">
        <w:rPr>
          <w:b/>
          <w:bCs/>
          <w:i/>
          <w:iCs/>
        </w:rPr>
        <w:t>Exploratory Data Analysis (EDA)</w:t>
      </w:r>
      <w:r w:rsidRPr="00673A44">
        <w:t>: Investigate patterns, distributions, and relationships in the dataset.</w:t>
      </w:r>
    </w:p>
    <w:p w14:paraId="7E7A589F" w14:textId="0F98D5AF" w:rsidR="00673A44" w:rsidRPr="00673A44" w:rsidRDefault="00673A44" w:rsidP="00673A44">
      <w:pPr>
        <w:rPr>
          <w:b/>
          <w:bCs/>
        </w:rPr>
      </w:pPr>
      <w:r w:rsidRPr="00673A44">
        <w:rPr>
          <w:b/>
          <w:bCs/>
        </w:rPr>
        <w:t>Week 2:</w:t>
      </w:r>
    </w:p>
    <w:p w14:paraId="36A6BC28" w14:textId="77777777" w:rsidR="00673A44" w:rsidRPr="00673A44" w:rsidRDefault="00673A44" w:rsidP="00673A44">
      <w:pPr>
        <w:pStyle w:val="ListParagraph"/>
        <w:numPr>
          <w:ilvl w:val="0"/>
          <w:numId w:val="17"/>
        </w:numPr>
      </w:pPr>
      <w:r w:rsidRPr="000F183F">
        <w:rPr>
          <w:b/>
          <w:bCs/>
          <w:i/>
          <w:iCs/>
        </w:rPr>
        <w:t>Feature selection and engineering</w:t>
      </w:r>
      <w:r w:rsidRPr="00673A44">
        <w:t>: Identify the most relevant features and create new features if necessary.</w:t>
      </w:r>
    </w:p>
    <w:p w14:paraId="358D0FB1" w14:textId="77777777" w:rsidR="00673A44" w:rsidRPr="00673A44" w:rsidRDefault="00673A44" w:rsidP="00673A44">
      <w:pPr>
        <w:pStyle w:val="ListParagraph"/>
        <w:numPr>
          <w:ilvl w:val="0"/>
          <w:numId w:val="17"/>
        </w:numPr>
      </w:pPr>
      <w:r w:rsidRPr="000F183F">
        <w:rPr>
          <w:b/>
          <w:bCs/>
          <w:i/>
          <w:iCs/>
        </w:rPr>
        <w:t>Initial model building</w:t>
      </w:r>
      <w:r w:rsidRPr="00673A44">
        <w:t>: Develop and train multiple machine learning models (e.g., Logistic Regression, Decision Trees).</w:t>
      </w:r>
    </w:p>
    <w:p w14:paraId="7F9FC5E0" w14:textId="7C53DA55" w:rsidR="00673A44" w:rsidRPr="00673A44" w:rsidRDefault="00673A44" w:rsidP="00673A44">
      <w:pPr>
        <w:rPr>
          <w:b/>
          <w:bCs/>
        </w:rPr>
      </w:pPr>
      <w:r w:rsidRPr="00673A44">
        <w:rPr>
          <w:b/>
          <w:bCs/>
        </w:rPr>
        <w:t>Week 3:</w:t>
      </w:r>
    </w:p>
    <w:p w14:paraId="2F7714A4" w14:textId="51137E1C" w:rsidR="00673A44" w:rsidRPr="00673A44" w:rsidRDefault="00673A44" w:rsidP="00673A44">
      <w:pPr>
        <w:pStyle w:val="ListParagraph"/>
        <w:numPr>
          <w:ilvl w:val="0"/>
          <w:numId w:val="18"/>
        </w:numPr>
      </w:pPr>
      <w:r w:rsidRPr="000F183F">
        <w:rPr>
          <w:b/>
          <w:bCs/>
          <w:i/>
          <w:iCs/>
        </w:rPr>
        <w:t>Model evaluation</w:t>
      </w:r>
      <w:r w:rsidRPr="00673A44">
        <w:t xml:space="preserve">: Test model performance using cross-validation and metrics like accuracy, precision, </w:t>
      </w:r>
      <w:r w:rsidR="000068B4">
        <w:t xml:space="preserve">and </w:t>
      </w:r>
      <w:r w:rsidRPr="00673A44">
        <w:t>recall</w:t>
      </w:r>
      <w:r w:rsidR="000068B4">
        <w:t>.</w:t>
      </w:r>
    </w:p>
    <w:p w14:paraId="065FB192" w14:textId="77777777" w:rsidR="00673A44" w:rsidRPr="00673A44" w:rsidRDefault="00673A44" w:rsidP="00673A44">
      <w:pPr>
        <w:pStyle w:val="ListParagraph"/>
        <w:numPr>
          <w:ilvl w:val="0"/>
          <w:numId w:val="18"/>
        </w:numPr>
      </w:pPr>
      <w:r w:rsidRPr="000F183F">
        <w:rPr>
          <w:b/>
          <w:bCs/>
          <w:i/>
          <w:iCs/>
        </w:rPr>
        <w:t>Model optimization</w:t>
      </w:r>
      <w:r w:rsidRPr="00673A44">
        <w:t>: Fine-tune the best-performing models by adjusting hyperparameters.</w:t>
      </w:r>
    </w:p>
    <w:p w14:paraId="202BE749" w14:textId="7AB6ACFD" w:rsidR="00673A44" w:rsidRPr="00673A44" w:rsidRDefault="00673A44" w:rsidP="00673A44">
      <w:pPr>
        <w:rPr>
          <w:b/>
          <w:bCs/>
        </w:rPr>
      </w:pPr>
      <w:r w:rsidRPr="00673A44">
        <w:rPr>
          <w:b/>
          <w:bCs/>
        </w:rPr>
        <w:t>Week 4:</w:t>
      </w:r>
    </w:p>
    <w:p w14:paraId="4F54ACAB" w14:textId="77777777" w:rsidR="00673A44" w:rsidRPr="00673A44" w:rsidRDefault="00673A44" w:rsidP="00673A44">
      <w:pPr>
        <w:pStyle w:val="ListParagraph"/>
        <w:numPr>
          <w:ilvl w:val="0"/>
          <w:numId w:val="19"/>
        </w:numPr>
      </w:pPr>
      <w:r w:rsidRPr="000F183F">
        <w:rPr>
          <w:b/>
          <w:bCs/>
          <w:i/>
          <w:iCs/>
        </w:rPr>
        <w:t>Final model selection</w:t>
      </w:r>
      <w:r w:rsidRPr="00673A44">
        <w:t>: Choose the best model based on evaluation results.</w:t>
      </w:r>
    </w:p>
    <w:p w14:paraId="0CE863BB" w14:textId="0C192213" w:rsidR="00E60E84" w:rsidRPr="00673A44" w:rsidRDefault="00673A44" w:rsidP="00673A44">
      <w:pPr>
        <w:pStyle w:val="ListParagraph"/>
        <w:numPr>
          <w:ilvl w:val="0"/>
          <w:numId w:val="19"/>
        </w:numPr>
      </w:pPr>
      <w:r w:rsidRPr="000F183F">
        <w:rPr>
          <w:b/>
          <w:bCs/>
          <w:i/>
          <w:iCs/>
        </w:rPr>
        <w:t>Prepare final report and presentation</w:t>
      </w:r>
      <w:r w:rsidRPr="00673A44">
        <w:t>: Summarize the findings, insights, and key factors influencing predictions.</w:t>
      </w:r>
    </w:p>
    <w:p w14:paraId="4A46AB2A" w14:textId="47BA8A09" w:rsidR="00E60E84" w:rsidRPr="00673A44" w:rsidRDefault="00E60E84" w:rsidP="00673A44">
      <w:pPr>
        <w:rPr>
          <w:b/>
          <w:bCs/>
          <w:sz w:val="30"/>
          <w:szCs w:val="30"/>
        </w:rPr>
      </w:pPr>
      <w:r w:rsidRPr="00673A44">
        <w:rPr>
          <w:b/>
          <w:bCs/>
          <w:sz w:val="30"/>
          <w:szCs w:val="30"/>
        </w:rPr>
        <w:t>Expected Outcomes</w:t>
      </w:r>
    </w:p>
    <w:p w14:paraId="142146DF" w14:textId="77777777" w:rsidR="00E60E84" w:rsidRPr="00673A44" w:rsidRDefault="00E60E84" w:rsidP="00673A44">
      <w:r w:rsidRPr="00673A44">
        <w:t>A machine learning model capable of accurately predicting whether a doctor will prescribe a medication based on a medical representative’s recommendation.</w:t>
      </w:r>
    </w:p>
    <w:p w14:paraId="5BA89FF8" w14:textId="77777777" w:rsidR="00E60E84" w:rsidRPr="00673A44" w:rsidRDefault="00E60E84" w:rsidP="00673A44">
      <w:r w:rsidRPr="00673A44">
        <w:t>Identification of the key factors that influence prescription decisions.</w:t>
      </w:r>
    </w:p>
    <w:p w14:paraId="6F0DC774" w14:textId="77777777" w:rsidR="00E60E84" w:rsidRPr="00673A44" w:rsidRDefault="00E60E84" w:rsidP="00673A44">
      <w:r w:rsidRPr="00673A44">
        <w:t>Insights that can help pharmaceutical companies optimize their engagement strategies with doctors.</w:t>
      </w:r>
    </w:p>
    <w:p w14:paraId="7EA9AF96" w14:textId="78D418AE" w:rsidR="00E60E84" w:rsidRPr="00673A44" w:rsidRDefault="00E60E84" w:rsidP="00673A44">
      <w:pPr>
        <w:rPr>
          <w:b/>
          <w:bCs/>
          <w:sz w:val="30"/>
          <w:szCs w:val="30"/>
        </w:rPr>
      </w:pPr>
      <w:r w:rsidRPr="00673A44">
        <w:rPr>
          <w:b/>
          <w:bCs/>
          <w:sz w:val="30"/>
          <w:szCs w:val="30"/>
        </w:rPr>
        <w:t>Impact</w:t>
      </w:r>
    </w:p>
    <w:p w14:paraId="4EC216D6" w14:textId="77777777" w:rsidR="00E60E84" w:rsidRPr="00673A44" w:rsidRDefault="00E60E84" w:rsidP="00673A44">
      <w:r w:rsidRPr="00673A44">
        <w:t>The model will allow pharmaceutical companies to target their efforts more effectively, potentially reducing costs and improving the quality of medical interactions. Additionally, the insights gained could assist in improving the efficiency of medical representative strategies, leading to better healthcare outcomes.</w:t>
      </w:r>
    </w:p>
    <w:p w14:paraId="06F2E7A3" w14:textId="73E05022" w:rsidR="00E60E84" w:rsidRPr="00673A44" w:rsidRDefault="00E60E84" w:rsidP="00673A44">
      <w:pPr>
        <w:rPr>
          <w:b/>
          <w:bCs/>
          <w:sz w:val="30"/>
          <w:szCs w:val="30"/>
        </w:rPr>
      </w:pPr>
      <w:r w:rsidRPr="00673A44">
        <w:rPr>
          <w:b/>
          <w:bCs/>
          <w:sz w:val="30"/>
          <w:szCs w:val="30"/>
        </w:rPr>
        <w:t>Conclusion</w:t>
      </w:r>
    </w:p>
    <w:p w14:paraId="61596CDB" w14:textId="1EF2F72E" w:rsidR="00E60E84" w:rsidRPr="00673A44" w:rsidRDefault="00E60E84" w:rsidP="00673A44">
      <w:r w:rsidRPr="00673A44">
        <w:t>This project will provide a data-driven solution for predicting doctor prescription behavior, giving pharmaceutical companies and medical representatives valuable insights into how to optimize their interactions with healthcare providers.</w:t>
      </w:r>
    </w:p>
    <w:sectPr w:rsidR="00E60E84" w:rsidRPr="00673A44" w:rsidSect="000068B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F347B"/>
    <w:multiLevelType w:val="hybridMultilevel"/>
    <w:tmpl w:val="24F2B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6019"/>
    <w:multiLevelType w:val="hybridMultilevel"/>
    <w:tmpl w:val="B2480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31C8B"/>
    <w:multiLevelType w:val="multilevel"/>
    <w:tmpl w:val="5A84D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8003D"/>
    <w:multiLevelType w:val="multilevel"/>
    <w:tmpl w:val="B0A2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A2A14"/>
    <w:multiLevelType w:val="multilevel"/>
    <w:tmpl w:val="0FBE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A3508"/>
    <w:multiLevelType w:val="multilevel"/>
    <w:tmpl w:val="4174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B4543"/>
    <w:multiLevelType w:val="multilevel"/>
    <w:tmpl w:val="A858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242CF"/>
    <w:multiLevelType w:val="multilevel"/>
    <w:tmpl w:val="A3B6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B5D91"/>
    <w:multiLevelType w:val="multilevel"/>
    <w:tmpl w:val="9C3C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BE1F01"/>
    <w:multiLevelType w:val="multilevel"/>
    <w:tmpl w:val="2604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B0B2C"/>
    <w:multiLevelType w:val="multilevel"/>
    <w:tmpl w:val="77CE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F75EA6"/>
    <w:multiLevelType w:val="hybridMultilevel"/>
    <w:tmpl w:val="80F2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83FA8"/>
    <w:multiLevelType w:val="multilevel"/>
    <w:tmpl w:val="B58A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E41913"/>
    <w:multiLevelType w:val="multilevel"/>
    <w:tmpl w:val="537E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282BCD"/>
    <w:multiLevelType w:val="multilevel"/>
    <w:tmpl w:val="3830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5E26B5"/>
    <w:multiLevelType w:val="hybridMultilevel"/>
    <w:tmpl w:val="31FCF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28563B"/>
    <w:multiLevelType w:val="multilevel"/>
    <w:tmpl w:val="BAA0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F41517"/>
    <w:multiLevelType w:val="hybridMultilevel"/>
    <w:tmpl w:val="ACEA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187AE8"/>
    <w:multiLevelType w:val="multilevel"/>
    <w:tmpl w:val="CB563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8C36B1"/>
    <w:multiLevelType w:val="hybridMultilevel"/>
    <w:tmpl w:val="CA0A7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2428586">
    <w:abstractNumId w:val="13"/>
  </w:num>
  <w:num w:numId="2" w16cid:durableId="159661162">
    <w:abstractNumId w:val="7"/>
  </w:num>
  <w:num w:numId="3" w16cid:durableId="1719013327">
    <w:abstractNumId w:val="18"/>
  </w:num>
  <w:num w:numId="4" w16cid:durableId="1370183808">
    <w:abstractNumId w:val="4"/>
  </w:num>
  <w:num w:numId="5" w16cid:durableId="1084760639">
    <w:abstractNumId w:val="16"/>
  </w:num>
  <w:num w:numId="6" w16cid:durableId="1791849948">
    <w:abstractNumId w:val="3"/>
  </w:num>
  <w:num w:numId="7" w16cid:durableId="1781414875">
    <w:abstractNumId w:val="8"/>
  </w:num>
  <w:num w:numId="8" w16cid:durableId="145316271">
    <w:abstractNumId w:val="2"/>
  </w:num>
  <w:num w:numId="9" w16cid:durableId="439304314">
    <w:abstractNumId w:val="14"/>
  </w:num>
  <w:num w:numId="10" w16cid:durableId="1721828952">
    <w:abstractNumId w:val="9"/>
  </w:num>
  <w:num w:numId="11" w16cid:durableId="1085421732">
    <w:abstractNumId w:val="10"/>
  </w:num>
  <w:num w:numId="12" w16cid:durableId="1896816490">
    <w:abstractNumId w:val="6"/>
  </w:num>
  <w:num w:numId="13" w16cid:durableId="2074501307">
    <w:abstractNumId w:val="12"/>
  </w:num>
  <w:num w:numId="14" w16cid:durableId="1053967451">
    <w:abstractNumId w:val="5"/>
  </w:num>
  <w:num w:numId="15" w16cid:durableId="1603219245">
    <w:abstractNumId w:val="1"/>
  </w:num>
  <w:num w:numId="16" w16cid:durableId="1234047029">
    <w:abstractNumId w:val="17"/>
  </w:num>
  <w:num w:numId="17" w16cid:durableId="1552036152">
    <w:abstractNumId w:val="15"/>
  </w:num>
  <w:num w:numId="18" w16cid:durableId="413629166">
    <w:abstractNumId w:val="11"/>
  </w:num>
  <w:num w:numId="19" w16cid:durableId="1233663242">
    <w:abstractNumId w:val="0"/>
  </w:num>
  <w:num w:numId="20" w16cid:durableId="17628699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E84"/>
    <w:rsid w:val="000068B4"/>
    <w:rsid w:val="000F183F"/>
    <w:rsid w:val="00120407"/>
    <w:rsid w:val="00237B9B"/>
    <w:rsid w:val="0028482F"/>
    <w:rsid w:val="0038318C"/>
    <w:rsid w:val="00525A84"/>
    <w:rsid w:val="00673A44"/>
    <w:rsid w:val="00880DB3"/>
    <w:rsid w:val="00AA49B6"/>
    <w:rsid w:val="00BE0803"/>
    <w:rsid w:val="00C72DF3"/>
    <w:rsid w:val="00CC6C0D"/>
    <w:rsid w:val="00D40140"/>
    <w:rsid w:val="00DD3FB4"/>
    <w:rsid w:val="00E60E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CBA3"/>
  <w15:chartTrackingRefBased/>
  <w15:docId w15:val="{B65F1D44-9C8A-452D-A95F-83107EDED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E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0E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0E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E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E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E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E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E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E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0E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0E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E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E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E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E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E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E84"/>
    <w:rPr>
      <w:rFonts w:eastAsiaTheme="majorEastAsia" w:cstheme="majorBidi"/>
      <w:color w:val="272727" w:themeColor="text1" w:themeTint="D8"/>
    </w:rPr>
  </w:style>
  <w:style w:type="paragraph" w:styleId="Title">
    <w:name w:val="Title"/>
    <w:basedOn w:val="Normal"/>
    <w:next w:val="Normal"/>
    <w:link w:val="TitleChar"/>
    <w:uiPriority w:val="10"/>
    <w:qFormat/>
    <w:rsid w:val="00E60E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E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E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E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E84"/>
    <w:pPr>
      <w:spacing w:before="160"/>
      <w:jc w:val="center"/>
    </w:pPr>
    <w:rPr>
      <w:i/>
      <w:iCs/>
      <w:color w:val="404040" w:themeColor="text1" w:themeTint="BF"/>
    </w:rPr>
  </w:style>
  <w:style w:type="character" w:customStyle="1" w:styleId="QuoteChar">
    <w:name w:val="Quote Char"/>
    <w:basedOn w:val="DefaultParagraphFont"/>
    <w:link w:val="Quote"/>
    <w:uiPriority w:val="29"/>
    <w:rsid w:val="00E60E84"/>
    <w:rPr>
      <w:i/>
      <w:iCs/>
      <w:color w:val="404040" w:themeColor="text1" w:themeTint="BF"/>
    </w:rPr>
  </w:style>
  <w:style w:type="paragraph" w:styleId="ListParagraph">
    <w:name w:val="List Paragraph"/>
    <w:basedOn w:val="Normal"/>
    <w:uiPriority w:val="34"/>
    <w:qFormat/>
    <w:rsid w:val="00E60E84"/>
    <w:pPr>
      <w:ind w:left="720"/>
      <w:contextualSpacing/>
    </w:pPr>
  </w:style>
  <w:style w:type="character" w:styleId="IntenseEmphasis">
    <w:name w:val="Intense Emphasis"/>
    <w:basedOn w:val="DefaultParagraphFont"/>
    <w:uiPriority w:val="21"/>
    <w:qFormat/>
    <w:rsid w:val="00E60E84"/>
    <w:rPr>
      <w:i/>
      <w:iCs/>
      <w:color w:val="0F4761" w:themeColor="accent1" w:themeShade="BF"/>
    </w:rPr>
  </w:style>
  <w:style w:type="paragraph" w:styleId="IntenseQuote">
    <w:name w:val="Intense Quote"/>
    <w:basedOn w:val="Normal"/>
    <w:next w:val="Normal"/>
    <w:link w:val="IntenseQuoteChar"/>
    <w:uiPriority w:val="30"/>
    <w:qFormat/>
    <w:rsid w:val="00E60E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E84"/>
    <w:rPr>
      <w:i/>
      <w:iCs/>
      <w:color w:val="0F4761" w:themeColor="accent1" w:themeShade="BF"/>
    </w:rPr>
  </w:style>
  <w:style w:type="character" w:styleId="IntenseReference">
    <w:name w:val="Intense Reference"/>
    <w:basedOn w:val="DefaultParagraphFont"/>
    <w:uiPriority w:val="32"/>
    <w:qFormat/>
    <w:rsid w:val="00E60E84"/>
    <w:rPr>
      <w:b/>
      <w:bCs/>
      <w:smallCaps/>
      <w:color w:val="0F4761" w:themeColor="accent1" w:themeShade="BF"/>
      <w:spacing w:val="5"/>
    </w:rPr>
  </w:style>
  <w:style w:type="paragraph" w:styleId="NoSpacing">
    <w:name w:val="No Spacing"/>
    <w:link w:val="NoSpacingChar"/>
    <w:uiPriority w:val="1"/>
    <w:qFormat/>
    <w:rsid w:val="000068B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068B4"/>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95031">
      <w:bodyDiv w:val="1"/>
      <w:marLeft w:val="0"/>
      <w:marRight w:val="0"/>
      <w:marTop w:val="0"/>
      <w:marBottom w:val="0"/>
      <w:divBdr>
        <w:top w:val="none" w:sz="0" w:space="0" w:color="auto"/>
        <w:left w:val="none" w:sz="0" w:space="0" w:color="auto"/>
        <w:bottom w:val="none" w:sz="0" w:space="0" w:color="auto"/>
        <w:right w:val="none" w:sz="0" w:space="0" w:color="auto"/>
      </w:divBdr>
    </w:div>
    <w:div w:id="256908079">
      <w:bodyDiv w:val="1"/>
      <w:marLeft w:val="0"/>
      <w:marRight w:val="0"/>
      <w:marTop w:val="0"/>
      <w:marBottom w:val="0"/>
      <w:divBdr>
        <w:top w:val="none" w:sz="0" w:space="0" w:color="auto"/>
        <w:left w:val="none" w:sz="0" w:space="0" w:color="auto"/>
        <w:bottom w:val="none" w:sz="0" w:space="0" w:color="auto"/>
        <w:right w:val="none" w:sz="0" w:space="0" w:color="auto"/>
      </w:divBdr>
    </w:div>
    <w:div w:id="296378533">
      <w:bodyDiv w:val="1"/>
      <w:marLeft w:val="0"/>
      <w:marRight w:val="0"/>
      <w:marTop w:val="0"/>
      <w:marBottom w:val="0"/>
      <w:divBdr>
        <w:top w:val="none" w:sz="0" w:space="0" w:color="auto"/>
        <w:left w:val="none" w:sz="0" w:space="0" w:color="auto"/>
        <w:bottom w:val="none" w:sz="0" w:space="0" w:color="auto"/>
        <w:right w:val="none" w:sz="0" w:space="0" w:color="auto"/>
      </w:divBdr>
    </w:div>
    <w:div w:id="310717215">
      <w:bodyDiv w:val="1"/>
      <w:marLeft w:val="0"/>
      <w:marRight w:val="0"/>
      <w:marTop w:val="0"/>
      <w:marBottom w:val="0"/>
      <w:divBdr>
        <w:top w:val="none" w:sz="0" w:space="0" w:color="auto"/>
        <w:left w:val="none" w:sz="0" w:space="0" w:color="auto"/>
        <w:bottom w:val="none" w:sz="0" w:space="0" w:color="auto"/>
        <w:right w:val="none" w:sz="0" w:space="0" w:color="auto"/>
      </w:divBdr>
    </w:div>
    <w:div w:id="1102187117">
      <w:bodyDiv w:val="1"/>
      <w:marLeft w:val="0"/>
      <w:marRight w:val="0"/>
      <w:marTop w:val="0"/>
      <w:marBottom w:val="0"/>
      <w:divBdr>
        <w:top w:val="none" w:sz="0" w:space="0" w:color="auto"/>
        <w:left w:val="none" w:sz="0" w:space="0" w:color="auto"/>
        <w:bottom w:val="none" w:sz="0" w:space="0" w:color="auto"/>
        <w:right w:val="none" w:sz="0" w:space="0" w:color="auto"/>
      </w:divBdr>
    </w:div>
    <w:div w:id="140988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32D653A6CB549CEB585F2C1F2DA9E6D"/>
        <w:category>
          <w:name w:val="General"/>
          <w:gallery w:val="placeholder"/>
        </w:category>
        <w:types>
          <w:type w:val="bbPlcHdr"/>
        </w:types>
        <w:behaviors>
          <w:behavior w:val="content"/>
        </w:behaviors>
        <w:guid w:val="{BEE14E53-118A-4384-9D02-C4220B224289}"/>
      </w:docPartPr>
      <w:docPartBody>
        <w:p w:rsidR="00DE4377" w:rsidRDefault="00DE6AC6" w:rsidP="00DE6AC6">
          <w:pPr>
            <w:pStyle w:val="B32D653A6CB549CEB585F2C1F2DA9E6D"/>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AC6"/>
    <w:rsid w:val="00237B9B"/>
    <w:rsid w:val="0028482F"/>
    <w:rsid w:val="00525A84"/>
    <w:rsid w:val="00A85137"/>
    <w:rsid w:val="00D22D81"/>
    <w:rsid w:val="00D81BD1"/>
    <w:rsid w:val="00DE4377"/>
    <w:rsid w:val="00DE6A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2D653A6CB549CEB585F2C1F2DA9E6D">
    <w:name w:val="B32D653A6CB549CEB585F2C1F2DA9E6D"/>
    <w:rsid w:val="00DE6A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Menna Tarek - Salma Ahmad - Mahmoud Tag - Mahmoud Atef – OMAR ALI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703</Words>
  <Characters>4012</Characters>
  <Application>Microsoft Office Word</Application>
  <DocSecurity>0</DocSecurity>
  <Lines>33</Lines>
  <Paragraphs>9</Paragraphs>
  <ScaleCrop>false</ScaleCrop>
  <Company>GROUP CODE: ALX1_AIS3_G1e</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MENNA TULLAH TAREK ABD ELKADER</dc:creator>
  <cp:keywords/>
  <dc:description/>
  <cp:lastModifiedBy>MENNA TULLAH TAREK ABD ELKADER</cp:lastModifiedBy>
  <cp:revision>6</cp:revision>
  <dcterms:created xsi:type="dcterms:W3CDTF">2024-10-16T20:06:00Z</dcterms:created>
  <dcterms:modified xsi:type="dcterms:W3CDTF">2024-10-17T15:57:00Z</dcterms:modified>
</cp:coreProperties>
</file>