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Friday, October 23, 2026 (seven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Seven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inventory feeds (Amazon weekly for OnePlatform, 5 customers daily)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builds six inventory feeds by hand-filtering an F&amp;O inventory download: Amazon weekly, and Mason, Dealora, Kohls, Lincoln Comfy and Sears daily, each in its own format. The daily ones take about 10 to 15 minutes a day, roughly 1 to 1.25 hours a week. For Amazon, Tina then adds next available dates from open PO lines and Goods in Transit with VLOOKUPs (under 10 minutes). Tina says Daniel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Customer inventory feeds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 for Mason, Dealora, Kohls, Lincoln Comfy and Sears; weekly on Friday for Amazon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every feed from one F&amp;O inventory pull, in each customer's own format. Daily customers get a quantity of 0, 24 or 50, except that Kohls gets the real quantity on disco'd items we still have (found by checking the F&amp;O disco flag against on-hand), so leftover stock sells off there. Nothing ever goes out above what we have; it uploads the Mason, Kohls and Sears files to their portals (or queues them) and drafts the Dealora and Lincoln emails. For Amazon it builds the whole file from F&amp;O: ASIN, SKU, UPC, product name and status for every item in OnePlatform's catalog (the entire Amazon catalog). Status comes from available quantity in warehouse 1600: under 24 is out of stock, 24 to 50 is low, above that is in stock (Tina confirmed 24 is fine as long as it's above the pack size). One job, scheduled differently per customer. For low and out-of-stock items it adds the next available date: the Goods in Transit date where there is one, otherwise the earliest open PO date, blank if neither. Discontinued items are marked disco while we have stock and obsolete once we don't. No 30-day cutoff. It adds the next receive date and next available quantity (24 when the next PO has more than 24) to the Mason and Kohls feeds, which they'd like but don't get today. Then it drafts the Amazon email to Matt and Reggie, cc Avi G and Tara, and saves the file to OneDrive.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available quantity for 1600, open PO lines, Goods in Transit; each customer's template; Lincoln Comfy image URLs and Sears variation group IDs if needed;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every item in our Amazon catalog, goes out every week. Follow-up: Tina uses available quantity; the 30-day cutoff should go (Goods in Transit first, then the earliest open PO). Out-of-stock items aren't marked temporarily unavailable with an in-stock date, by us or OnePlatform. Follow-up with Daniel: the same hand-filter and VLOOKUP runs daily for five more customers, about 10 to 15 minutes a day for all of them; the Amazon file is OnePlatform's whole catalog, and 24 is the agreed cutoff.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Lincoln Comfy needs image URLs and where they live; what Sears' variation group ID is;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how many Amazon items need dates;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Seven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 follow-up with Daniel on his daily feeds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i/>
          <w:iCs/>
        </w:rPr>
        <w:t xml:space="preserve">(Later clarified: Daniel does the Kohls upload every day; Tina was only uploading here to diagnose this issue.)</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(available quantity and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 The list is every item in our Amazon catalog; there is no exact count.</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pieces in F&amp;O for warehouse 1600, our only warehouse. Tina uses available quantity; Daniel uses available too (confirmed in the follow-up).</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as Tina first described. Amazon requires full packs, and 12 is the most common pack size. (Daniel actually uses under 24; Tina later confirmed that's fine, see the follow-up below.)</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available quantity (first given as on-hand; confirmed available).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 </w:t>
      </w:r>
      <w:r>
        <w:rPr>
          <w:rFonts w:ascii="Calibri" w:cs="Calibri" w:eastAsia="Calibri" w:hAnsi="Calibri"/>
          <w:i/>
          <w:iCs/>
        </w:rPr>
        <w:t xml:space="preserve">(Observer's view: the rule should already be gone. Goods in Transit dates first, then the earliest open PO date for items still without one, is fine, and I had already recommended it to her.)</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2"/>
        <w:keepNext/>
        <w:spacing w:after="100" w:before="240"/>
      </w:pPr>
      <w:r>
        <w:rPr>
          <w:rFonts w:ascii="Calibri" w:cs="Calibri" w:eastAsia="Calibri" w:hAnsi="Calibri"/>
        </w:rPr>
        <w:t xml:space="preserve">Follow-up with Daniel: five more customers, daily</w:t>
      </w:r>
    </w:p>
    <w:p>
      <w:pPr>
        <w:spacing w:after="120"/>
      </w:pPr>
      <w:r>
        <w:rPr>
          <w:rFonts w:ascii="Calibri" w:cs="Calibri" w:eastAsia="Calibri" w:hAnsi="Calibri"/>
        </w:rPr>
        <w:t xml:space="preserve">From a conversation with Daniel afterwards, not watched. The Amazon file is one of six inventory feeds he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560"/>
        <w:gridCol w:w="36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Customer</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often</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they get</w:t>
            </w:r>
          </w:p>
        </w:tc>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it's sent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(via OnePlatform)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low or out of stock</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Tina, saved in OneDrive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Dealora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real quantity on disco'd items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Comfy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an image URL</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Sears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 variation group ID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bl>
    <w:p>
      <w:pPr>
        <w:spacing w:after="120"/>
      </w:pPr>
    </w:p>
    <w:p>
      <w:pPr>
        <w:pStyle w:val="ListParagraph"/>
        <w:numPr>
          <w:ilvl w:val="0"/>
          <w:numId w:val="2"/>
        </w:numPr>
        <w:spacing w:after="60"/>
      </w:pPr>
      <w:r>
        <w:rPr>
          <w:rFonts w:ascii="Calibri" w:cs="Calibri" w:eastAsia="Calibri" w:hAnsi="Calibri"/>
        </w:rPr>
        <w:t xml:space="preserve">Daniel said the Amazon file is dropship only, but Tina clarified it's OnePlatform's whole catalog, the entire Amazon catalog. He thought dropship because it's the same process as his other feeds, and he doesn't know what the file is for. Tina says OnePlatform uses it for advertising decisions for Amazon warehouse. His template is already on the server.</w:t>
      </w:r>
    </w:p>
    <w:p>
      <w:pPr>
        <w:pStyle w:val="ListParagraph"/>
        <w:numPr>
          <w:ilvl w:val="0"/>
          <w:numId w:val="2"/>
        </w:numPr>
        <w:spacing w:after="60"/>
      </w:pPr>
      <w:r>
        <w:rPr>
          <w:rFonts w:ascii="Calibri" w:cs="Calibri" w:eastAsia="Calibri" w:hAnsi="Calibri"/>
        </w:rPr>
        <w:t xml:space="preserve">He downloads inventory from F&amp;O, filters the stock column for one band, types the status in the next column, copies it down, then filters the next band. Then he VLOOKUPs from his working inventory file into each customer's file. Every customer has its own format.</w:t>
      </w:r>
    </w:p>
    <w:p>
      <w:pPr>
        <w:pStyle w:val="ListParagraph"/>
        <w:numPr>
          <w:ilvl w:val="0"/>
          <w:numId w:val="2"/>
        </w:numPr>
        <w:spacing w:after="60"/>
      </w:pPr>
      <w:r>
        <w:rPr>
          <w:rFonts w:ascii="Calibri" w:cs="Calibri" w:eastAsia="Calibri" w:hAnsi="Calibri"/>
          <w:b/>
          <w:bCs/>
        </w:rPr>
        <w:t xml:space="preserve">Cutoffs:</w:t>
      </w:r>
      <w:r>
        <w:rPr>
          <w:rFonts w:ascii="Calibri" w:cs="Calibri" w:eastAsia="Calibri" w:hAnsi="Calibri"/>
        </w:rPr>
        <w:t xml:space="preserve"> under 24 is out of stock, 24 to 50 is low, above that is in stock. The daily customers get those as numbers: 0, 24 or 50. Tina had said 12, but confirmed 24 is fine as long as it's above the pack size.</w:t>
      </w:r>
    </w:p>
    <w:p>
      <w:pPr>
        <w:pStyle w:val="ListParagraph"/>
        <w:numPr>
          <w:ilvl w:val="0"/>
          <w:numId w:val="2"/>
        </w:numPr>
        <w:spacing w:after="60"/>
      </w:pPr>
      <w:r>
        <w:rPr>
          <w:rFonts w:ascii="Calibri" w:cs="Calibri" w:eastAsia="Calibri" w:hAnsi="Calibri"/>
        </w:rPr>
        <w:t xml:space="preserve">The daily feeds take about 10 to 15 minutes a day for all five.</w:t>
      </w:r>
    </w:p>
    <w:p>
      <w:pPr>
        <w:pStyle w:val="ListParagraph"/>
        <w:numPr>
          <w:ilvl w:val="0"/>
          <w:numId w:val="2"/>
        </w:numPr>
        <w:spacing w:after="60"/>
      </w:pPr>
      <w:r>
        <w:rPr>
          <w:rFonts w:ascii="Calibri" w:cs="Calibri" w:eastAsia="Calibri" w:hAnsi="Calibri"/>
        </w:rPr>
        <w:t xml:space="preserve">To check: whether Lincoln Comfy actually needs the image URL and whether it's in F&amp;O; what Sears' variation group ID is.</w:t>
      </w:r>
    </w:p>
    <w:p>
      <w:pPr>
        <w:pStyle w:val="ListParagraph"/>
        <w:numPr>
          <w:ilvl w:val="0"/>
          <w:numId w:val="2"/>
        </w:numPr>
        <w:spacing w:after="60"/>
      </w:pPr>
      <w:r>
        <w:rPr>
          <w:rFonts w:ascii="Calibri" w:cs="Calibri" w:eastAsia="Calibri" w:hAnsi="Calibri"/>
          <w:i/>
          <w:iCs/>
        </w:rPr>
        <w:t xml:space="preserve">(Observer's view: for a bot or report runner, Amazon and the daily feeds are the same job, just scheduled differently.)</w:t>
      </w:r>
    </w:p>
    <w:p>
      <w:pPr>
        <w:pStyle w:val="ListParagraph"/>
        <w:numPr>
          <w:ilvl w:val="0"/>
          <w:numId w:val="2"/>
        </w:numPr>
        <w:spacing w:after="60"/>
      </w:pPr>
      <w:r>
        <w:rPr>
          <w:rFonts w:ascii="Calibri" w:cs="Calibri" w:eastAsia="Calibri" w:hAnsi="Calibri"/>
          <w:b/>
          <w:bCs/>
        </w:rPr>
        <w:t xml:space="preserve">Kohls exception</w:t>
      </w:r>
      <w:r>
        <w:rPr>
          <w:rFonts w:ascii="Calibri" w:cs="Calibri" w:eastAsia="Calibri" w:hAnsi="Calibri"/>
        </w:rPr>
        <w:t xml:space="preserve"> (Tina): these five are the only daily feeds Daniel builds by hand; all other customers get inventory automatically by EDI 846 or a standard emailed inventory file. Those automated feeds zero an item once it gets to 6, so no automated customer gets inventory for disco'd items under 6. Kohls is manual, so Tina puts a 5 on disco'd items we still have (from returns, or never sold off) to sell them off there. This is the reason behind Day 2's "under 5, send 0" note.</w:t>
      </w:r>
    </w:p>
    <w:p>
      <w:pPr>
        <w:pStyle w:val="ListParagraph"/>
        <w:numPr>
          <w:ilvl w:val="0"/>
          <w:numId w:val="2"/>
        </w:numPr>
        <w:spacing w:after="60"/>
      </w:pPr>
      <w:r>
        <w:rPr>
          <w:rFonts w:ascii="Calibri" w:cs="Calibri" w:eastAsia="Calibri" w:hAnsi="Calibri"/>
        </w:rPr>
        <w:t xml:space="preserve">Kohls is used because, of the five daily feeds, it carries the largest catalog of our items. F&amp;O already flags disco'd items, and the on-hand sheet shows which still have stock, so the check can be automated. </w:t>
      </w:r>
      <w:r>
        <w:rPr>
          <w:rFonts w:ascii="Calibri" w:cs="Calibri" w:eastAsia="Calibri" w:hAnsi="Calibri"/>
          <w:i/>
          <w:iCs/>
        </w:rPr>
        <w:t xml:space="preserve">(Observer's view: we might pick the sell-off channel by which customer gives us the best pricing instead.)</w:t>
      </w:r>
    </w:p>
    <w:p>
      <w:pPr>
        <w:pStyle w:val="ListParagraph"/>
        <w:numPr>
          <w:ilvl w:val="0"/>
          <w:numId w:val="2"/>
        </w:numPr>
        <w:spacing w:after="60"/>
      </w:pPr>
      <w:r>
        <w:rPr>
          <w:rFonts w:ascii="Calibri" w:cs="Calibri" w:eastAsia="Calibri" w:hAnsi="Calibri"/>
          <w:b/>
          <w:bCs/>
        </w:rPr>
        <w:t xml:space="preserve">The main rule</w:t>
      </w:r>
      <w:r>
        <w:rPr>
          <w:rFonts w:ascii="Calibri" w:cs="Calibri" w:eastAsia="Calibri" w:hAnsi="Calibri"/>
        </w:rPr>
        <w:t xml:space="preserve"> (Tina): never send a customer more than we have. As long as out-of-stock items are marked out and every number is at or below real stock (we have 30, we send 24), we're fine. So Daniel's different cutoffs don't matter.</w:t>
      </w:r>
    </w:p>
    <w:p>
      <w:pPr>
        <w:pStyle w:val="ListParagraph"/>
        <w:numPr>
          <w:ilvl w:val="0"/>
          <w:numId w:val="2"/>
        </w:numPr>
        <w:spacing w:after="60"/>
      </w:pPr>
      <w:r>
        <w:rPr>
          <w:rFonts w:ascii="Calibri" w:cs="Calibri" w:eastAsia="Calibri" w:hAnsi="Calibri"/>
          <w:b/>
          <w:bCs/>
        </w:rPr>
        <w:t xml:space="preserve">Dates</w:t>
      </w:r>
      <w:r>
        <w:rPr>
          <w:rFonts w:ascii="Calibri" w:cs="Calibri" w:eastAsia="Calibri" w:hAnsi="Calibri"/>
        </w:rPr>
        <w:t xml:space="preserve"> (Tina): only the Amazon file gets next available dates. Mason and Kohls would like future dates too, but we don't add them now; any automation we build should.</w:t>
      </w:r>
    </w:p>
    <w:p>
      <w:pPr>
        <w:pStyle w:val="ListParagraph"/>
        <w:numPr>
          <w:ilvl w:val="0"/>
          <w:numId w:val="2"/>
        </w:numPr>
        <w:spacing w:after="60"/>
      </w:pPr>
      <w:r>
        <w:rPr>
          <w:rFonts w:ascii="Calibri" w:cs="Calibri" w:eastAsia="Calibri" w:hAnsi="Calibri"/>
          <w:b/>
          <w:bCs/>
        </w:rPr>
        <w:t xml:space="preserve">Sell-off quantity</w:t>
      </w:r>
      <w:r>
        <w:rPr>
          <w:rFonts w:ascii="Calibri" w:cs="Calibri" w:eastAsia="Calibri" w:hAnsi="Calibri"/>
        </w:rPr>
        <w:t xml:space="preserve"> (Tina): she sends 1, 2, 3, 4 or 5 on Kohls depending on what we have, not always 5.</w:t>
      </w:r>
    </w:p>
    <w:p>
      <w:pPr>
        <w:pStyle w:val="ListParagraph"/>
        <w:numPr>
          <w:ilvl w:val="0"/>
          <w:numId w:val="2"/>
        </w:numPr>
        <w:spacing w:after="60"/>
      </w:pPr>
      <w:r>
        <w:rPr>
          <w:rFonts w:ascii="Calibri" w:cs="Calibri" w:eastAsia="Calibri" w:hAnsi="Calibri"/>
          <w:b/>
          <w:bCs/>
        </w:rPr>
        <w:t xml:space="preserve">Dates for Mason and Kohls:</w:t>
      </w:r>
      <w:r>
        <w:rPr>
          <w:rFonts w:ascii="Calibri" w:cs="Calibri" w:eastAsia="Calibri" w:hAnsi="Calibri"/>
        </w:rPr>
        <w:t xml:space="preserve"> they need the next receive date and the next available quantity. The quantity is always 24, as long as the next PO has more than 24.</w:t>
      </w:r>
    </w:p>
    <w:p>
      <w:pPr>
        <w:pStyle w:val="ListParagraph"/>
        <w:numPr>
          <w:ilvl w:val="0"/>
          <w:numId w:val="2"/>
        </w:numPr>
        <w:spacing w:after="60"/>
      </w:pPr>
      <w:r>
        <w:rPr>
          <w:rFonts w:ascii="Calibri" w:cs="Calibri" w:eastAsia="Calibri" w:hAnsi="Calibri"/>
          <w:b/>
          <w:bCs/>
        </w:rPr>
        <w:t xml:space="preserve">Quantity:</w:t>
      </w:r>
      <w:r>
        <w:rPr>
          <w:rFonts w:ascii="Calibri" w:cs="Calibri" w:eastAsia="Calibri" w:hAnsi="Calibri"/>
        </w:rPr>
        <w:t xml:space="preserve"> Daniel uses available, like Tina.</w:t>
      </w:r>
    </w:p>
    <w:p>
      <w:pPr>
        <w:pStyle w:val="ListParagraph"/>
        <w:numPr>
          <w:ilvl w:val="0"/>
          <w:numId w:val="2"/>
        </w:numPr>
        <w:spacing w:after="60"/>
      </w:pPr>
      <w:r>
        <w:rPr>
          <w:rFonts w:ascii="Calibri" w:cs="Calibri" w:eastAsia="Calibri" w:hAnsi="Calibri"/>
          <w:b/>
          <w:bCs/>
        </w:rPr>
        <w:t xml:space="preserve">Amazon item list:</w:t>
      </w:r>
      <w:r>
        <w:rPr>
          <w:rFonts w:ascii="Calibri" w:cs="Calibri" w:eastAsia="Calibri" w:hAnsi="Calibri"/>
        </w:rPr>
        <w:t xml:space="preserve"> our Amazon catalog in F&amp;O is the same list. OnePlatform has its own reporting sheet; Daniel downloaded it once and re-uses it.</w:t>
      </w:r>
    </w:p>
    <w:p>
      <w:pPr>
        <w:pStyle w:val="ListParagraph"/>
        <w:numPr>
          <w:ilvl w:val="0"/>
          <w:numId w:val="2"/>
        </w:numPr>
        <w:spacing w:after="60"/>
      </w:pPr>
      <w:r>
        <w:rPr>
          <w:rFonts w:ascii="Calibri" w:cs="Calibri" w:eastAsia="Calibri" w:hAnsi="Calibri"/>
          <w:b/>
          <w:bCs/>
        </w:rPr>
        <w:t xml:space="preserve">Reds:</w:t>
      </w:r>
      <w:r>
        <w:rPr>
          <w:rFonts w:ascii="Calibri" w:cs="Calibri" w:eastAsia="Calibri" w:hAnsi="Calibri"/>
        </w:rPr>
        <w:t xml:space="preserve"> only updated when the item becomes obsolete in F&amp;O (disco'd and no stock). Amazon may still have inventory in its DCs.</w:t>
      </w:r>
    </w:p>
    <w:p>
      <w:pPr>
        <w:pStyle w:val="ListParagraph"/>
        <w:numPr>
          <w:ilvl w:val="0"/>
          <w:numId w:val="2"/>
        </w:numPr>
        <w:spacing w:after="60"/>
      </w:pPr>
      <w:r>
        <w:rPr>
          <w:rFonts w:ascii="Calibri" w:cs="Calibri" w:eastAsia="Calibri" w:hAnsi="Calibri"/>
          <w:b/>
          <w:bCs/>
        </w:rPr>
        <w:t xml:space="preserve">Never drop the line:</w:t>
      </w:r>
      <w:r>
        <w:rPr>
          <w:rFonts w:ascii="Calibri" w:cs="Calibri" w:eastAsia="Calibri" w:hAnsi="Calibri"/>
        </w:rPr>
        <w:t xml:space="preserve"> Daniel seems to know it; he sends Tina the list with those items still on it.</w:t>
      </w:r>
    </w:p>
    <w:p>
      <w:pPr>
        <w:pStyle w:val="ListParagraph"/>
        <w:numPr>
          <w:ilvl w:val="0"/>
          <w:numId w:val="2"/>
        </w:numPr>
        <w:spacing w:after="60"/>
      </w:pPr>
      <w:r>
        <w:rPr>
          <w:rFonts w:ascii="Calibri" w:cs="Calibri" w:eastAsia="Calibri" w:hAnsi="Calibri"/>
          <w:b/>
          <w:bCs/>
        </w:rPr>
        <w:t xml:space="preserve">Why these five are manual:</w:t>
      </w:r>
      <w:r>
        <w:rPr>
          <w:rFonts w:ascii="Calibri" w:cs="Calibri" w:eastAsia="Calibri" w:hAnsi="Calibri"/>
        </w:rPr>
        <w:t xml:space="preserve"> they don't have EDI capability for inventory; not all customers take an 846.</w:t>
      </w:r>
    </w:p>
    <w:p>
      <w:pPr>
        <w:pStyle w:val="ListParagraph"/>
        <w:numPr>
          <w:ilvl w:val="0"/>
          <w:numId w:val="2"/>
        </w:numPr>
        <w:spacing w:after="60"/>
      </w:pPr>
      <w:r>
        <w:rPr>
          <w:rFonts w:ascii="Calibri" w:cs="Calibri" w:eastAsia="Calibri" w:hAnsi="Calibri"/>
          <w:b/>
          <w:bCs/>
        </w:rPr>
        <w:t xml:space="preserve">Who uploads Kohls</w:t>
      </w:r>
      <w:r>
        <w:rPr>
          <w:rFonts w:ascii="Calibri" w:cs="Calibri" w:eastAsia="Calibri" w:hAnsi="Calibri"/>
        </w:rPr>
        <w:t xml:space="preserve"> (Menny, after asking): Daniel, every day. Active items go through his filters and VLOOKUP as 0, 24 or 50; disco'd items keep their real quantity. Tina only uploaded it on Day 2 to diagnose an issue; she usually doesn't.</w:t>
      </w:r>
    </w:p>
    <w:p>
      <w:pPr>
        <w:pStyle w:val="Heading1"/>
        <w:keepNext/>
        <w:spacing w:after="160" w:before="360"/>
      </w:pPr>
      <w:r>
        <w:rPr>
          <w:rFonts w:ascii="Calibri" w:cs="Calibri" w:eastAsia="Calibri" w:hAnsi="Calibri"/>
        </w:rPr>
        <w:t xml:space="preserve">Part 14: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23,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23, 2026</dc:title>
  <dc:creator>Shadowing notes</dc:creator>
  <cp:lastModifiedBy>Un-named</cp:lastModifiedBy>
  <cp:revision>1</cp:revision>
  <dcterms:created xsi:type="dcterms:W3CDTF">2026-10-26T15:42:08.638Z</dcterms:created>
  <dcterms:modified xsi:type="dcterms:W3CDTF">2026-10-26T15:42:08.639Z</dcterms:modified>
</cp:coreProperties>
</file>

<file path=docProps/custom.xml><?xml version="1.0" encoding="utf-8"?>
<Properties xmlns="http://schemas.openxmlformats.org/officeDocument/2006/custom-properties" xmlns:vt="http://schemas.openxmlformats.org/officeDocument/2006/docPropsVTypes"/>
</file>