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Wednesday, October 21, 2026 (six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who's who, the timeline, systems, other observations and open questions. The full day-by-day notes are in the version 1 report.</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Six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six-step download and match in F&amp;O, every week when the Vendo file is updated (usually Thursday, sometimes Friday). Only Tina can do it, because Daniel has no access to open PO lines or Goods in Transit.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many wires a week; 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customers the 8 sheets are for; which attributes are missing from the main sheet</w:t>
            </w:r>
          </w:p>
        </w:tc>
      </w:tr>
    </w:tbl>
    <w:p>
      <w:pPr>
        <w:spacing w:after="120"/>
      </w:pPr>
    </w:p>
    <w:p>
      <w:pPr>
        <w:pStyle w:val="Heading3"/>
        <w:keepNext/>
        <w:spacing w:after="80" w:before="180"/>
      </w:pPr>
      <w:r>
        <w:rPr>
          <w:rFonts w:ascii="Calibri" w:cs="Calibri" w:eastAsia="Calibri" w:hAnsi="Calibri"/>
        </w:rPr>
        <w:t xml:space="preserve">C. Low-stock vs open-PO match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weekly Vendo low-stock file from Vendo's SharePoint (usually Thursday, sometimes pushed to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Matches each low-stock or out-of-stock item to open PO lines and Goods in Transit, fills the next available date, and flags lines with no updated date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 file, F&amp;O open PO lines, Goods in Transit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many items are on the file each week</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spacing w:after="120"/>
      </w:pPr>
      <w:r>
        <w:rPr>
          <w:rFonts w:ascii="Calibri" w:cs="Calibri" w:eastAsia="Calibri" w:hAnsi="Calibri"/>
        </w:rPr>
        <w:t xml:space="preserve">How often each top-5 item happens and how many each time. The open questions for each bot, and who is left to shadow, are at the end of the appendix.</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Reference</w:t>
      </w:r>
    </w:p>
    <w:p>
      <w:pPr>
        <w:spacing w:after="120"/>
      </w:pPr>
      <w:r>
        <w:rPr>
          <w:rFonts w:ascii="Calibri" w:cs="Calibri" w:eastAsia="Calibri" w:hAnsi="Calibri"/>
        </w:rPr>
        <w:t xml:space="preserve">Reference for the pages above. The full day-by-day notes are in the version 1 report (Shadowing_Report_2026-10-21.docx) and shadowing_notes.md. Times marked ~ are estimates.</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Six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bl>
    <w:p>
      <w:pPr>
        <w:spacing w:after="120"/>
      </w:pPr>
    </w:p>
    <w:p>
      <w:pPr>
        <w:pStyle w:val="Heading1"/>
        <w:keepNext/>
        <w:spacing w:after="160" w:before="36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Vendo (middleman between us and Amazon; exact role not yet clear);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Other Observations</w:t>
      </w:r>
    </w:p>
    <w:p>
      <w:pPr>
        <w:pStyle w:val="ListParagraph"/>
        <w:numPr>
          <w:ilvl w:val="0"/>
          <w:numId w:val="2"/>
        </w:numPr>
        <w:spacing w:after="60"/>
      </w:pPr>
      <w:r>
        <w:rPr>
          <w:rFonts w:ascii="Calibri" w:cs="Calibri" w:eastAsia="Calibri" w:hAnsi="Calibri"/>
          <w:b/>
          <w:bCs/>
        </w:rPr>
        <w:t xml:space="preserve">Same task, different routes.</w:t>
      </w:r>
      <w:r>
        <w:rPr>
          <w:rFonts w:ascii="Calibri" w:cs="Calibri" w:eastAsia="Calibri" w:hAnsi="Calibri"/>
        </w:rPr>
        <w:t xml:space="preserve"> Charmaine starts from the sales order and reaches the invoice; Suzanne starts from the invoice and reaches the sales order. Suzanne checks deductions against the original invoice; Charmaine accepts Wayfair's.</w:t>
      </w:r>
    </w:p>
    <w:p>
      <w:pPr>
        <w:pStyle w:val="ListParagraph"/>
        <w:numPr>
          <w:ilvl w:val="0"/>
          <w:numId w:val="2"/>
        </w:numPr>
        <w:spacing w:after="60"/>
      </w:pPr>
      <w:r>
        <w:rPr>
          <w:rFonts w:ascii="Calibri" w:cs="Calibri" w:eastAsia="Calibri" w:hAnsi="Calibri"/>
          <w:b/>
          <w:bCs/>
        </w:rPr>
        <w:t xml:space="preserve">Overlap.</w:t>
      </w:r>
      <w:r>
        <w:rPr>
          <w:rFonts w:ascii="Calibri" w:cs="Calibri" w:eastAsia="Calibri" w:hAnsi="Calibri"/>
        </w:rPr>
        <w:t xml:space="preserve"> Deductions are handled by four people: Suzanne, Charmaine, Tina (forwarding Avi G's list) and Baruch Salamander in SPS Commerce. Several people make sure the bank has enough money (Chani, Baruch Salamander).</w:t>
      </w:r>
    </w:p>
    <w:p>
      <w:pPr>
        <w:pStyle w:val="ListParagraph"/>
        <w:numPr>
          <w:ilvl w:val="0"/>
          <w:numId w:val="2"/>
        </w:numPr>
        <w:spacing w:after="60"/>
      </w:pPr>
      <w:r>
        <w:rPr>
          <w:rFonts w:ascii="Calibri" w:cs="Calibri" w:eastAsia="Calibri" w:hAnsi="Calibri"/>
          <w:b/>
          <w:bCs/>
        </w:rPr>
        <w:t xml:space="preserve">AI already used informally.</w:t>
      </w:r>
      <w:r>
        <w:rPr>
          <w:rFonts w:ascii="Calibri" w:cs="Calibri" w:eastAsia="Calibri" w:hAnsi="Calibri"/>
        </w:rPr>
        <w:t xml:space="preserve"> Avi G started on Claude; Tina uses ChatGPT, including for the Home Depot mats images; Moshe Aryeh Grossman pastes PortPro screenshots into ChatGPT.</w:t>
      </w:r>
    </w:p>
    <w:p>
      <w:pPr>
        <w:pStyle w:val="ListParagraph"/>
        <w:numPr>
          <w:ilvl w:val="0"/>
          <w:numId w:val="2"/>
        </w:numPr>
        <w:spacing w:after="60"/>
      </w:pPr>
      <w:r>
        <w:rPr>
          <w:rFonts w:ascii="Calibri" w:cs="Calibri" w:eastAsia="Calibri" w:hAnsi="Calibri"/>
          <w:b/>
          <w:bCs/>
        </w:rPr>
        <w:t xml:space="preserve">Amazon's cut.</w:t>
      </w:r>
      <w:r>
        <w:rPr>
          <w:rFonts w:ascii="Calibri" w:cs="Calibri" w:eastAsia="Calibri" w:hAnsi="Calibri"/>
        </w:rPr>
        <w:t xml:space="preserve"> Baruch Salamander's analysis (not verified): Amazon takes about 30 cents of every dollar we sell them, before labor and other costs.</w:t>
      </w:r>
    </w:p>
    <w:p>
      <w:pPr>
        <w:pStyle w:val="ListParagraph"/>
        <w:numPr>
          <w:ilvl w:val="0"/>
          <w:numId w:val="2"/>
        </w:numPr>
        <w:spacing w:after="60"/>
      </w:pPr>
      <w:r>
        <w:rPr>
          <w:rFonts w:ascii="Calibri" w:cs="Calibri" w:eastAsia="Calibri" w:hAnsi="Calibri"/>
          <w:b/>
          <w:bCs/>
        </w:rPr>
        <w:t xml:space="preserve">Kohls feed rule.</w:t>
      </w:r>
      <w:r>
        <w:rPr>
          <w:rFonts w:ascii="Calibri" w:cs="Calibri" w:eastAsia="Calibri" w:hAnsi="Calibri"/>
        </w:rPr>
        <w:t xml:space="preserve"> Inventory under 5 is sent as 0, and the line is never left off, or Kohls may shut the item down.</w:t>
      </w:r>
    </w:p>
    <w:p>
      <w:pPr>
        <w:pStyle w:val="ListParagraph"/>
        <w:numPr>
          <w:ilvl w:val="0"/>
          <w:numId w:val="2"/>
        </w:numPr>
        <w:spacing w:after="60"/>
      </w:pPr>
      <w:r>
        <w:rPr>
          <w:rFonts w:ascii="Calibri" w:cs="Calibri" w:eastAsia="Calibri" w:hAnsi="Calibri"/>
          <w:b/>
          <w:bCs/>
        </w:rPr>
        <w:t xml:space="preserve">Portals.</w:t>
      </w:r>
      <w:r>
        <w:rPr>
          <w:rFonts w:ascii="Calibri" w:cs="Calibri" w:eastAsia="Calibri" w:hAnsi="Calibri"/>
        </w:rPr>
        <w:t xml:space="preserve"> OTP on every login (Lowes, Walmart Retail Link). Wayfair exports deductions as a CSV; the Lowes list doesn't download cleanly.</w:t>
      </w:r>
    </w:p>
    <w:p>
      <w:pPr>
        <w:pStyle w:val="ListParagraph"/>
        <w:numPr>
          <w:ilvl w:val="0"/>
          <w:numId w:val="2"/>
        </w:numPr>
        <w:spacing w:after="60"/>
      </w:pPr>
      <w:r>
        <w:rPr>
          <w:rFonts w:ascii="Calibri" w:cs="Calibri" w:eastAsia="Calibri" w:hAnsi="Calibri"/>
          <w:b/>
          <w:bCs/>
        </w:rPr>
        <w:t xml:space="preserve">Tools.</w:t>
      </w:r>
      <w:r>
        <w:rPr>
          <w:rFonts w:ascii="Calibri" w:cs="Calibri" w:eastAsia="Calibri" w:hAnsi="Calibri"/>
        </w:rPr>
        <w:t xml:space="preserve"> Teams was down for Charmaine (Day 1) and Tina (Day 2). Files are saved in scattered folders and dragged into emails.</w:t>
      </w:r>
    </w:p>
    <w:p>
      <w:pPr>
        <w:pStyle w:val="ListParagraph"/>
        <w:numPr>
          <w:ilvl w:val="0"/>
          <w:numId w:val="2"/>
        </w:numPr>
        <w:spacing w:after="60"/>
      </w:pPr>
      <w:r>
        <w:rPr>
          <w:rFonts w:ascii="Calibri" w:cs="Calibri" w:eastAsia="Calibri" w:hAnsi="Calibri"/>
          <w:b/>
          <w:bCs/>
        </w:rPr>
        <w:t xml:space="preserve">Warehouse as the information desk.</w:t>
      </w:r>
      <w:r>
        <w:rPr>
          <w:rFonts w:ascii="Calibri" w:cs="Calibri" w:eastAsia="Calibri" w:hAnsi="Calibri"/>
        </w:rPr>
        <w:t xml:space="preserve"> Keith and Brandon are the office's main source of shipping and packaging answers.</w:t>
      </w:r>
    </w:p>
    <w:p>
      <w:pPr>
        <w:pStyle w:val="ListParagraph"/>
        <w:numPr>
          <w:ilvl w:val="0"/>
          <w:numId w:val="2"/>
        </w:numPr>
        <w:spacing w:after="60"/>
      </w:pPr>
      <w:r>
        <w:rPr>
          <w:rFonts w:ascii="Calibri" w:cs="Calibri" w:eastAsia="Calibri" w:hAnsi="Calibri"/>
          <w:b/>
          <w:bCs/>
        </w:rPr>
        <w:t xml:space="preserve">Adoption.</w:t>
      </w:r>
      <w:r>
        <w:rPr>
          <w:rFonts w:ascii="Calibri" w:cs="Calibri" w:eastAsia="Calibri" w:hAnsi="Calibri"/>
        </w:rPr>
        <w:t xml:space="preserve"> Chani works largely on paper and is comfortable that way; automation aimed at her work should account for that.</w:t>
      </w:r>
    </w:p>
    <w:p>
      <w:pPr>
        <w:pStyle w:val="ListParagraph"/>
        <w:numPr>
          <w:ilvl w:val="0"/>
          <w:numId w:val="2"/>
        </w:numPr>
        <w:spacing w:after="60"/>
      </w:pPr>
      <w:r>
        <w:rPr>
          <w:rFonts w:ascii="Calibri" w:cs="Calibri" w:eastAsia="Calibri" w:hAnsi="Calibri"/>
          <w:b/>
          <w:bCs/>
        </w:rPr>
        <w:t xml:space="preserve">Moshe Aryeh Grossman's Achim side.</w:t>
      </w:r>
      <w:r>
        <w:rPr>
          <w:rFonts w:ascii="Calibri" w:cs="Calibri" w:eastAsia="Calibri" w:hAnsi="Calibri"/>
        </w:rPr>
        <w:t xml:space="preserve"> Runs Family Dollar projections as his own project and creates items in F&amp;O from Troy's manual.</w:t>
      </w:r>
    </w:p>
    <w:p>
      <w:pPr>
        <w:pStyle w:val="Heading1"/>
        <w:keepNext/>
        <w:spacing w:after="160" w:before="360"/>
      </w:pPr>
      <w:r>
        <w:rPr>
          <w:rFonts w:ascii="Calibri" w:cs="Calibri" w:eastAsia="Calibri" w:hAnsi="Calibri"/>
        </w:rPr>
        <w:t xml:space="preserve">Open Questions</w:t>
      </w:r>
    </w:p>
    <w:p>
      <w:pPr>
        <w:pStyle w:val="ListParagraph"/>
        <w:numPr>
          <w:ilvl w:val="0"/>
          <w:numId w:val="2"/>
        </w:numPr>
        <w:spacing w:after="60"/>
      </w:pPr>
      <w:r>
        <w:rPr>
          <w:rFonts w:ascii="Calibri" w:cs="Calibri" w:eastAsia="Calibri" w:hAnsi="Calibri"/>
          <w:b/>
          <w:bCs/>
        </w:rPr>
        <w:t xml:space="preserve">Bot A:</w:t>
      </w:r>
      <w:r>
        <w:rPr>
          <w:rFonts w:ascii="Calibri" w:cs="Calibri" w:eastAsia="Calibri" w:hAnsi="Calibri"/>
        </w:rPr>
        <w:t xml:space="preserve"> wires per week, and what splits them.</w:t>
      </w:r>
    </w:p>
    <w:p>
      <w:pPr>
        <w:pStyle w:val="ListParagraph"/>
        <w:numPr>
          <w:ilvl w:val="0"/>
          <w:numId w:val="2"/>
        </w:numPr>
        <w:spacing w:after="60"/>
      </w:pPr>
      <w:r>
        <w:rPr>
          <w:rFonts w:ascii="Calibri" w:cs="Calibri" w:eastAsia="Calibri" w:hAnsi="Calibri"/>
          <w:b/>
          <w:bCs/>
        </w:rPr>
        <w:t xml:space="preserve">Bot B:</w:t>
      </w:r>
      <w:r>
        <w:rPr>
          <w:rFonts w:ascii="Calibri" w:cs="Calibri" w:eastAsia="Calibri" w:hAnsi="Calibri"/>
        </w:rPr>
        <w:t xml:space="preserve"> which customers the 8 weekly spec sheets are for; which attributes are missing from the main spec sheet.</w:t>
      </w:r>
    </w:p>
    <w:p>
      <w:pPr>
        <w:pStyle w:val="ListParagraph"/>
        <w:numPr>
          <w:ilvl w:val="0"/>
          <w:numId w:val="2"/>
        </w:numPr>
        <w:spacing w:after="60"/>
      </w:pPr>
      <w:r>
        <w:rPr>
          <w:rFonts w:ascii="Calibri" w:cs="Calibri" w:eastAsia="Calibri" w:hAnsi="Calibri"/>
          <w:b/>
          <w:bCs/>
        </w:rPr>
        <w:t xml:space="preserve">Bot C:</w:t>
      </w:r>
      <w:r>
        <w:rPr>
          <w:rFonts w:ascii="Calibri" w:cs="Calibri" w:eastAsia="Calibri" w:hAnsi="Calibri"/>
        </w:rPr>
        <w:t xml:space="preserve"> how many items are on the weekly Vendo file.</w:t>
      </w:r>
    </w:p>
    <w:p>
      <w:pPr>
        <w:pStyle w:val="ListParagraph"/>
        <w:numPr>
          <w:ilvl w:val="0"/>
          <w:numId w:val="2"/>
        </w:numPr>
        <w:spacing w:after="60"/>
      </w:pPr>
      <w:r>
        <w:rPr>
          <w:rFonts w:ascii="Calibri" w:cs="Calibri" w:eastAsia="Calibri" w:hAnsi="Calibri"/>
          <w:b/>
          <w:bCs/>
        </w:rPr>
        <w:t xml:space="preserve">Bot D:</w:t>
      </w:r>
      <w:r>
        <w:rPr>
          <w:rFonts w:ascii="Calibri" w:cs="Calibri" w:eastAsia="Calibri" w:hAnsi="Calibri"/>
        </w:rPr>
        <w:t xml:space="preserve"> checks per week.</w:t>
      </w:r>
    </w:p>
    <w:p>
      <w:pPr>
        <w:pStyle w:val="ListParagraph"/>
        <w:numPr>
          <w:ilvl w:val="0"/>
          <w:numId w:val="2"/>
        </w:numPr>
        <w:spacing w:after="60"/>
      </w:pPr>
      <w:r>
        <w:rPr>
          <w:rFonts w:ascii="Calibri" w:cs="Calibri" w:eastAsia="Calibri" w:hAnsi="Calibri"/>
          <w:b/>
          <w:bCs/>
        </w:rPr>
        <w:t xml:space="preserve">Bot E:</w:t>
      </w:r>
      <w:r>
        <w:rPr>
          <w:rFonts w:ascii="Calibri" w:cs="Calibri" w:eastAsia="Calibri" w:hAnsi="Calibri"/>
        </w:rPr>
        <w:t xml:space="preserve"> which recipients use which report, and how long each takes Baruch Salamander.</w:t>
      </w:r>
    </w:p>
    <w:p>
      <w:pPr>
        <w:pStyle w:val="ListParagraph"/>
        <w:numPr>
          <w:ilvl w:val="0"/>
          <w:numId w:val="2"/>
        </w:numPr>
        <w:spacing w:after="60"/>
      </w:pPr>
      <w:r>
        <w:rPr>
          <w:rFonts w:ascii="Calibri" w:cs="Calibri" w:eastAsia="Calibri" w:hAnsi="Calibri"/>
          <w:b/>
          <w:bCs/>
        </w:rPr>
        <w:t xml:space="preserve">Bot F:</w:t>
      </w:r>
      <w:r>
        <w:rPr>
          <w:rFonts w:ascii="Calibri" w:cs="Calibri" w:eastAsia="Calibri" w:hAnsi="Calibri"/>
        </w:rPr>
        <w:t xml:space="preserve"> whether US Customs pulls are part of the bank funding checks.</w:t>
      </w:r>
    </w:p>
    <w:p>
      <w:pPr>
        <w:pStyle w:val="ListParagraph"/>
        <w:numPr>
          <w:ilvl w:val="0"/>
          <w:numId w:val="2"/>
        </w:numPr>
        <w:spacing w:after="60"/>
      </w:pPr>
      <w:r>
        <w:rPr>
          <w:rFonts w:ascii="Calibri" w:cs="Calibri" w:eastAsia="Calibri" w:hAnsi="Calibri"/>
          <w:b/>
          <w:bCs/>
        </w:rPr>
        <w:t xml:space="preserve">Bot G:</w:t>
      </w:r>
      <w:r>
        <w:rPr>
          <w:rFonts w:ascii="Calibri" w:cs="Calibri" w:eastAsia="Calibri" w:hAnsi="Calibri"/>
        </w:rPr>
        <w:t xml:space="preserve"> how Suzanne and Baruch Salamander split collections.</w:t>
      </w:r>
    </w:p>
    <w:p>
      <w:pPr>
        <w:pStyle w:val="ListParagraph"/>
        <w:numPr>
          <w:ilvl w:val="0"/>
          <w:numId w:val="2"/>
        </w:numPr>
        <w:spacing w:after="60"/>
      </w:pPr>
      <w:r>
        <w:rPr>
          <w:rFonts w:ascii="Calibri" w:cs="Calibri" w:eastAsia="Calibri" w:hAnsi="Calibri"/>
          <w:b/>
          <w:bCs/>
        </w:rPr>
        <w:t xml:space="preserve">Bot H:</w:t>
      </w:r>
      <w:r>
        <w:rPr>
          <w:rFonts w:ascii="Calibri" w:cs="Calibri" w:eastAsia="Calibri" w:hAnsi="Calibri"/>
        </w:rPr>
        <w:t xml:space="preserve"> customer service emails a day, and how many are forwarded.</w:t>
      </w:r>
    </w:p>
    <w:p>
      <w:pPr>
        <w:pStyle w:val="ListParagraph"/>
        <w:numPr>
          <w:ilvl w:val="0"/>
          <w:numId w:val="2"/>
        </w:numPr>
        <w:spacing w:after="60"/>
      </w:pPr>
      <w:r>
        <w:rPr>
          <w:rFonts w:ascii="Calibri" w:cs="Calibri" w:eastAsia="Calibri" w:hAnsi="Calibri"/>
          <w:b/>
          <w:bCs/>
        </w:rPr>
        <w:t xml:space="preserve">Other:</w:t>
      </w:r>
      <w:r>
        <w:rPr>
          <w:rFonts w:ascii="Calibri" w:cs="Calibri" w:eastAsia="Calibri" w:hAnsi="Calibri"/>
        </w:rPr>
        <w:t xml:space="preserve"> Vendo's exact role; what OFB is; whether "Lincoln (comfy)" is Lincoln Supply; how Kohls' price changed when only inventory is sent; what Isaac Grossman answered about the ACH.</w:t>
      </w:r>
    </w:p>
    <w:p>
      <w:pPr>
        <w:pStyle w:val="Heading1"/>
        <w:keepNext/>
        <w:spacing w:after="160" w:before="360"/>
      </w:pPr>
      <w:r>
        <w:rPr>
          <w:rFonts w:ascii="Calibri" w:cs="Calibri" w:eastAsia="Calibri" w:hAnsi="Calibri"/>
        </w:rPr>
        <w:t xml:space="preserve">Still to Shadow</w:t>
      </w:r>
    </w:p>
    <w:p>
      <w:pPr>
        <w:spacing w:after="120"/>
      </w:pPr>
      <w:r>
        <w:rPr>
          <w:rFonts w:ascii="Calibri" w:cs="Calibri" w:eastAsia="Calibri" w:hAnsi="Calibri"/>
        </w:rPr>
        <w:t xml:space="preserve">Justin, the warehouse (Sal D'Rienzo, Keith Hamby, Brandon, Jhony, Robert) and sales (David Dweck, Jamie, Heshy). Repeat sessions with Daniel, Moshe Aryeh Grossman and Avi Altman. Mordy Berman, Zundel and Dan Holland are probably better as conversations than shadowing.</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21,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21, 2026</dc:title>
  <dc:creator>Shadowing notes</dc:creator>
  <cp:lastModifiedBy>Un-named</cp:lastModifiedBy>
  <cp:revision>1</cp:revision>
  <dcterms:created xsi:type="dcterms:W3CDTF">2026-10-23T15:34:40.581Z</dcterms:created>
  <dcterms:modified xsi:type="dcterms:W3CDTF">2026-10-23T15:34:40.581Z</dcterms:modified>
</cp:coreProperties>
</file>

<file path=docProps/custom.xml><?xml version="1.0" encoding="utf-8"?>
<Properties xmlns="http://schemas.openxmlformats.org/officeDocument/2006/custom-properties" xmlns:vt="http://schemas.openxmlformats.org/officeDocument/2006/docPropsVTypes"/>
</file>