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7EC" w:rsidRPr="001E7BA0" w:rsidRDefault="007B0D7F">
      <w:pPr>
        <w:bidi/>
        <w:jc w:val="center"/>
        <w:rPr>
          <w:rFonts w:asciiTheme="minorBidi" w:hAnsiTheme="minorBidi" w:cstheme="minorBidi"/>
        </w:rPr>
      </w:pPr>
      <w:r w:rsidRPr="001E7BA0">
        <w:rPr>
          <w:rFonts w:asciiTheme="minorBidi" w:hAnsiTheme="minorBidi" w:cstheme="minorBidi"/>
          <w:noProof/>
        </w:rPr>
        <w:drawing>
          <wp:inline distT="0" distB="0" distL="0" distR="0">
            <wp:extent cx="4623038" cy="1460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14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7EC" w:rsidRPr="001E7BA0" w:rsidRDefault="00E727EC">
      <w:pPr>
        <w:bidi/>
        <w:jc w:val="center"/>
        <w:rPr>
          <w:rFonts w:asciiTheme="minorBidi" w:hAnsiTheme="minorBidi" w:cstheme="minorBidi"/>
        </w:rPr>
      </w:pPr>
    </w:p>
    <w:p w:rsidR="00E727EC" w:rsidRPr="001E7BA0" w:rsidRDefault="007B0D7F">
      <w:pPr>
        <w:bidi/>
        <w:rPr>
          <w:rFonts w:asciiTheme="minorBidi" w:hAnsiTheme="minorBidi" w:cstheme="minorBidi"/>
        </w:rPr>
      </w:pPr>
      <w:r w:rsidRPr="001E7BA0">
        <w:rPr>
          <w:rFonts w:asciiTheme="minorBidi" w:hAnsiTheme="minorBidi" w:cstheme="minorBidi"/>
          <w:noProof/>
        </w:rPr>
        <w:drawing>
          <wp:inline distT="0" distB="0" distL="0" distR="0">
            <wp:extent cx="1466925" cy="9271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925" cy="92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7EC" w:rsidRPr="001E7BA0" w:rsidRDefault="00EF07F4" w:rsidP="001E7BA0">
      <w:pPr>
        <w:rPr>
          <w:rFonts w:asciiTheme="minorBidi" w:hAnsiTheme="minorBidi" w:cstheme="minorBidi"/>
        </w:rPr>
      </w:pPr>
      <w:r w:rsidRPr="001E7BA0">
        <w:rPr>
          <w:rFonts w:asciiTheme="minorBidi" w:hAnsiTheme="minorBidi" w:cstheme="minorBidi"/>
        </w:rPr>
        <w:fldChar w:fldCharType="begin"/>
      </w:r>
      <w:r w:rsidRPr="001E7BA0">
        <w:rPr>
          <w:rFonts w:asciiTheme="minorBidi" w:hAnsiTheme="minorBidi" w:cstheme="minorBidi"/>
        </w:rPr>
        <w:instrText>MERGEFIELD Date \* MERGEFORMAT</w:instrText>
      </w:r>
      <w:r w:rsidRPr="001E7BA0">
        <w:rPr>
          <w:rFonts w:asciiTheme="minorBidi" w:hAnsiTheme="minorBidi" w:cstheme="minorBidi"/>
        </w:rPr>
        <w:fldChar w:fldCharType="separate"/>
      </w:r>
      <w:r w:rsidR="007B0D7F" w:rsidRPr="001E7BA0">
        <w:rPr>
          <w:rFonts w:asciiTheme="minorBidi" w:hAnsiTheme="minorBidi" w:cstheme="minorBidi"/>
        </w:rPr>
        <w:t>«Date»</w:t>
      </w:r>
      <w:r w:rsidRPr="001E7BA0">
        <w:rPr>
          <w:rFonts w:asciiTheme="minorBidi" w:hAnsiTheme="minorBidi" w:cstheme="minorBidi"/>
        </w:rPr>
        <w:fldChar w:fldCharType="end"/>
      </w:r>
    </w:p>
    <w:p w:rsidR="00E727EC" w:rsidRPr="001E7BA0" w:rsidRDefault="007B0D7F">
      <w:pPr>
        <w:bidi/>
        <w:rPr>
          <w:rFonts w:asciiTheme="minorBidi" w:hAnsiTheme="minorBidi" w:cstheme="minorBidi"/>
        </w:rPr>
      </w:pPr>
      <w:r w:rsidRPr="001E7BA0">
        <w:rPr>
          <w:rFonts w:asciiTheme="minorBidi" w:hAnsiTheme="minorBidi" w:cstheme="minorBidi"/>
          <w:rtl/>
        </w:rPr>
        <w:t>לכבוד  :</w:t>
      </w:r>
    </w:p>
    <w:p w:rsidR="00E727EC" w:rsidRPr="001E7BA0" w:rsidRDefault="007B0D7F">
      <w:pPr>
        <w:bidi/>
        <w:rPr>
          <w:rFonts w:asciiTheme="minorBidi" w:hAnsiTheme="minorBidi" w:cstheme="minorBidi"/>
        </w:rPr>
      </w:pPr>
      <w:r w:rsidRPr="001E7BA0">
        <w:rPr>
          <w:rFonts w:asciiTheme="minorBidi" w:hAnsiTheme="minorBidi" w:cstheme="minorBidi"/>
          <w:rtl/>
        </w:rPr>
        <w:t>המשק :</w:t>
      </w:r>
    </w:p>
    <w:p w:rsidR="00E727EC" w:rsidRPr="001E7BA0" w:rsidRDefault="007B0D7F">
      <w:pPr>
        <w:bidi/>
        <w:rPr>
          <w:rFonts w:asciiTheme="minorBidi" w:hAnsiTheme="minorBidi" w:cstheme="minorBidi"/>
        </w:rPr>
      </w:pPr>
      <w:r w:rsidRPr="001E7BA0">
        <w:rPr>
          <w:rFonts w:asciiTheme="minorBidi" w:hAnsiTheme="minorBidi" w:cstheme="minorBidi"/>
          <w:rtl/>
        </w:rPr>
        <w:t xml:space="preserve">אזור : </w:t>
      </w:r>
    </w:p>
    <w:p w:rsidR="00E727EC" w:rsidRPr="001E7BA0" w:rsidRDefault="007B0D7F">
      <w:pPr>
        <w:bidi/>
        <w:rPr>
          <w:rFonts w:asciiTheme="minorBidi" w:hAnsiTheme="minorBidi" w:cstheme="minorBidi"/>
        </w:rPr>
      </w:pPr>
      <w:r w:rsidRPr="001E7BA0">
        <w:rPr>
          <w:rFonts w:asciiTheme="minorBidi" w:hAnsiTheme="minorBidi" w:cstheme="minorBidi"/>
          <w:rtl/>
        </w:rPr>
        <w:t>גידול מיועד :</w:t>
      </w:r>
    </w:p>
    <w:p w:rsidR="00E727EC" w:rsidRPr="001E7BA0" w:rsidRDefault="007B0D7F">
      <w:pPr>
        <w:bidi/>
        <w:rPr>
          <w:rFonts w:asciiTheme="minorBidi" w:hAnsiTheme="minorBidi" w:cstheme="minorBidi"/>
        </w:rPr>
      </w:pPr>
      <w:r w:rsidRPr="001E7BA0">
        <w:rPr>
          <w:rFonts w:asciiTheme="minorBidi" w:hAnsiTheme="minorBidi" w:cstheme="minorBidi"/>
          <w:rtl/>
        </w:rPr>
        <w:t>החלקה :</w:t>
      </w:r>
    </w:p>
    <w:p w:rsidR="00E727EC" w:rsidRPr="001E7BA0" w:rsidRDefault="007B0D7F">
      <w:pPr>
        <w:pStyle w:val="Heading2"/>
        <w:bidi/>
        <w:rPr>
          <w:rFonts w:asciiTheme="minorBidi" w:hAnsiTheme="minorBidi" w:cstheme="minorBidi"/>
        </w:rPr>
      </w:pPr>
      <w:r w:rsidRPr="001E7BA0">
        <w:rPr>
          <w:rFonts w:asciiTheme="minorBidi" w:hAnsiTheme="minorBidi" w:cstheme="minorBidi"/>
          <w:rtl/>
        </w:rPr>
        <w:t>הדוח מכיל:</w:t>
      </w:r>
    </w:p>
    <w:p w:rsidR="00E727EC" w:rsidRPr="001E7BA0" w:rsidRDefault="007B0D7F">
      <w:pPr>
        <w:pStyle w:val="ListParagraph"/>
        <w:numPr>
          <w:ilvl w:val="0"/>
          <w:numId w:val="1"/>
        </w:numPr>
        <w:bidi/>
        <w:rPr>
          <w:rFonts w:asciiTheme="minorBidi" w:hAnsiTheme="minorBidi" w:cstheme="minorBidi"/>
        </w:rPr>
      </w:pPr>
      <w:r w:rsidRPr="001E7BA0">
        <w:rPr>
          <w:rFonts w:asciiTheme="minorBidi" w:hAnsiTheme="minorBidi" w:cstheme="minorBidi"/>
          <w:rtl/>
        </w:rPr>
        <w:t>תיאור הקרקע</w:t>
      </w:r>
    </w:p>
    <w:p w:rsidR="00E727EC" w:rsidRPr="001E7BA0" w:rsidRDefault="007B0D7F">
      <w:pPr>
        <w:pStyle w:val="ListParagraph"/>
        <w:numPr>
          <w:ilvl w:val="0"/>
          <w:numId w:val="1"/>
        </w:numPr>
        <w:bidi/>
        <w:rPr>
          <w:rFonts w:asciiTheme="minorBidi" w:hAnsiTheme="minorBidi" w:cstheme="minorBidi"/>
        </w:rPr>
      </w:pPr>
      <w:r w:rsidRPr="001E7BA0">
        <w:rPr>
          <w:rFonts w:asciiTheme="minorBidi" w:hAnsiTheme="minorBidi" w:cstheme="minorBidi"/>
          <w:rtl/>
        </w:rPr>
        <w:t>סיכום הממצאים והמלצות</w:t>
      </w:r>
    </w:p>
    <w:p w:rsidR="00E727EC" w:rsidRPr="001E7BA0" w:rsidRDefault="007B0D7F">
      <w:pPr>
        <w:pStyle w:val="ListParagraph"/>
        <w:numPr>
          <w:ilvl w:val="0"/>
          <w:numId w:val="1"/>
        </w:numPr>
        <w:bidi/>
        <w:rPr>
          <w:rFonts w:asciiTheme="minorBidi" w:hAnsiTheme="minorBidi" w:cstheme="minorBidi"/>
        </w:rPr>
      </w:pPr>
      <w:r w:rsidRPr="001E7BA0">
        <w:rPr>
          <w:rFonts w:asciiTheme="minorBidi" w:hAnsiTheme="minorBidi" w:cstheme="minorBidi"/>
          <w:rtl/>
        </w:rPr>
        <w:t>מפה עם מיקום הבורות</w:t>
      </w:r>
    </w:p>
    <w:p w:rsidR="00E727EC" w:rsidRPr="001E7BA0" w:rsidRDefault="007B0D7F">
      <w:pPr>
        <w:pStyle w:val="ListParagraph"/>
        <w:numPr>
          <w:ilvl w:val="0"/>
          <w:numId w:val="1"/>
        </w:numPr>
        <w:bidi/>
        <w:rPr>
          <w:rFonts w:asciiTheme="minorBidi" w:hAnsiTheme="minorBidi" w:cstheme="minorBidi"/>
        </w:rPr>
      </w:pPr>
      <w:r w:rsidRPr="001E7BA0">
        <w:rPr>
          <w:rFonts w:asciiTheme="minorBidi" w:hAnsiTheme="minorBidi" w:cstheme="minorBidi"/>
          <w:rtl/>
        </w:rPr>
        <w:t>תוצאות בדיקות מעבדה</w:t>
      </w:r>
    </w:p>
    <w:p w:rsidR="00E727EC" w:rsidRPr="001E7BA0" w:rsidRDefault="007B0D7F">
      <w:pPr>
        <w:pStyle w:val="ListParagraph"/>
        <w:numPr>
          <w:ilvl w:val="0"/>
          <w:numId w:val="1"/>
        </w:numPr>
        <w:bidi/>
        <w:rPr>
          <w:rFonts w:asciiTheme="minorBidi" w:hAnsiTheme="minorBidi" w:cstheme="minorBidi"/>
        </w:rPr>
      </w:pPr>
      <w:r w:rsidRPr="001E7BA0">
        <w:rPr>
          <w:rFonts w:asciiTheme="minorBidi" w:hAnsiTheme="minorBidi" w:cstheme="minorBidi"/>
          <w:rtl/>
        </w:rPr>
        <w:t>סקיצה עם תיאור מבנה הקרקע</w:t>
      </w:r>
    </w:p>
    <w:p w:rsidR="00E727EC" w:rsidRPr="001E7BA0" w:rsidRDefault="00E727EC">
      <w:pPr>
        <w:bidi/>
        <w:rPr>
          <w:rFonts w:asciiTheme="minorBidi" w:hAnsiTheme="minorBidi" w:cstheme="minorBidi"/>
        </w:rPr>
      </w:pPr>
    </w:p>
    <w:p w:rsidR="00E727EC" w:rsidRPr="001E7BA0" w:rsidRDefault="00E727EC">
      <w:pPr>
        <w:bidi/>
        <w:rPr>
          <w:rFonts w:asciiTheme="minorBidi" w:hAnsiTheme="minorBidi" w:cstheme="minorBidi"/>
        </w:rPr>
      </w:pPr>
      <w:bookmarkStart w:id="0" w:name="_GoBack"/>
      <w:bookmarkEnd w:id="0"/>
    </w:p>
    <w:sectPr w:rsidR="00E727EC" w:rsidRPr="001E7BA0" w:rsidSect="001833D1">
      <w:headerReference w:type="default" r:id="rId10"/>
      <w:footerReference w:type="default" r:id="rId11"/>
      <w:pgSz w:w="12240" w:h="15840"/>
      <w:pgMar w:top="720" w:right="720" w:bottom="720" w:left="720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BCB" w:rsidRDefault="00BC7BCB">
      <w:pPr>
        <w:spacing w:after="0" w:line="240" w:lineRule="auto"/>
      </w:pPr>
      <w:r>
        <w:separator/>
      </w:r>
    </w:p>
  </w:endnote>
  <w:endnote w:type="continuationSeparator" w:id="0">
    <w:p w:rsidR="00BC7BCB" w:rsidRDefault="00BC7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7EC" w:rsidRDefault="007B0D7F">
    <w:pPr>
      <w:pStyle w:val="Footer"/>
    </w:pPr>
    <w:r>
      <w:t xml:space="preserve">Page </w:t>
    </w:r>
    <w: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48690A">
      <w:rPr>
        <w:noProof/>
      </w:rPr>
      <w:t>1</w:t>
    </w:r>
    <w:r>
      <w:rPr>
        <w:b/>
      </w:rPr>
      <w:fldChar w:fldCharType="end"/>
    </w:r>
    <w:r>
      <w:t xml:space="preserve"> of </w:t>
    </w:r>
    <w: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48690A">
      <w:rPr>
        <w:noProof/>
      </w:rPr>
      <w:t>1</w:t>
    </w:r>
    <w:r>
      <w:rPr>
        <w:b/>
      </w:rPr>
      <w:fldChar w:fldCharType="end"/>
    </w:r>
  </w:p>
  <w:p w:rsidR="00E727EC" w:rsidRDefault="00E727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BCB" w:rsidRDefault="00BC7BCB">
      <w:pPr>
        <w:spacing w:after="0" w:line="240" w:lineRule="auto"/>
      </w:pPr>
      <w:r>
        <w:separator/>
      </w:r>
    </w:p>
  </w:footnote>
  <w:footnote w:type="continuationSeparator" w:id="0">
    <w:p w:rsidR="00BC7BCB" w:rsidRDefault="00BC7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7EC" w:rsidRDefault="007B0D7F">
    <w:pPr>
      <w:pStyle w:val="Header"/>
    </w:pPr>
    <w:r>
      <w:rPr>
        <w:noProof/>
      </w:rPr>
      <w:drawing>
        <wp:inline distT="0" distB="0" distL="0" distR="0">
          <wp:extent cx="1466925" cy="927148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6925" cy="9271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F6EA3726"/>
    <w:lvl w:ilvl="0" w:tplc="198C7DD2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76E6C3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80652E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D7A0A95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EE10A3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0586C1A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A39AEB0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813675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94C243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26F41C6E"/>
    <w:multiLevelType w:val="multilevel"/>
    <w:tmpl w:val="C750E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79371CD"/>
    <w:multiLevelType w:val="hybridMultilevel"/>
    <w:tmpl w:val="A6A2FF38"/>
    <w:lvl w:ilvl="0" w:tplc="C818CA10">
      <w:numFmt w:val="bullet"/>
      <w:lvlText w:val=""/>
      <w:lvlJc w:val="left"/>
      <w:pPr>
        <w:ind w:left="720" w:hanging="360"/>
      </w:pPr>
      <w:rPr>
        <w:rFonts w:ascii="Calibri" w:hAnsi="Calibri" w:cs="Calibri"/>
      </w:rPr>
    </w:lvl>
    <w:lvl w:ilvl="1" w:tplc="7AB880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44015B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8DD6CA6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232E28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05605CA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8B9AF69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7318FD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F78E20A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727EC"/>
    <w:rsid w:val="000444AA"/>
    <w:rsid w:val="001833D1"/>
    <w:rsid w:val="001E7BA0"/>
    <w:rsid w:val="0048690A"/>
    <w:rsid w:val="00505F72"/>
    <w:rsid w:val="005D3C49"/>
    <w:rsid w:val="007B0D7F"/>
    <w:rsid w:val="007B7617"/>
    <w:rsid w:val="008234C0"/>
    <w:rsid w:val="00926416"/>
    <w:rsid w:val="00BC7BCB"/>
    <w:rsid w:val="00E727EC"/>
    <w:rsid w:val="00EF07F4"/>
    <w:rsid w:val="00FE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dark1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07454B-8894-4BE7-ADBC-C44601C5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Calibri"/>
        <w:color w:val="000000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Lines/>
      <w:spacing w:before="240" w:after="0"/>
      <w:outlineLvl w:val="0"/>
    </w:pPr>
    <w:rPr>
      <w:rFonts w:ascii="Arial" w:hAnsi="Arial" w:cs="Arial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Lines/>
      <w:spacing w:before="40" w:after="0"/>
      <w:outlineLvl w:val="1"/>
    </w:pPr>
    <w:rPr>
      <w:rFonts w:ascii="Arial" w:hAnsi="Arial" w:cs="Arial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Lines/>
      <w:spacing w:before="40" w:after="0"/>
      <w:outlineLvl w:val="2"/>
    </w:pPr>
    <w:rPr>
      <w:rFonts w:ascii="Arial" w:hAnsi="Arial" w:cs="Arial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one" w:sz="0" w:space="0" w:color="000000"/>
          <w:insideV w:val="none" w:sz="0" w:space="0" w:color="000000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hAnsi="Arial" w:cs="Arial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hAnsi="Arial" w:cs="Arial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hAnsi="Arial" w:cs="Arial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  <w:tblCellMar>
        <w:left w:w="105" w:type="dxa"/>
        <w:right w:w="105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one" w:sz="0" w:space="0" w:color="000000"/>
          <w:insideV w:val="none" w:sz="0" w:space="0" w:color="000000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/>
</file>

<file path=customXml/itemProps1.xml><?xml version="1.0" encoding="utf-8"?>
<ds:datastoreItem xmlns:ds="http://schemas.openxmlformats.org/officeDocument/2006/customXml" ds:itemID="{7400E784-CF8E-41E0-980E-E2C017814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Kuida</cp:lastModifiedBy>
  <cp:revision>10</cp:revision>
  <dcterms:created xsi:type="dcterms:W3CDTF">2015-07-13T00:32:00Z</dcterms:created>
  <dcterms:modified xsi:type="dcterms:W3CDTF">2015-09-09T14:31:00Z</dcterms:modified>
</cp:coreProperties>
</file>