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A518D" w14:textId="77777777" w:rsidR="00FE077E" w:rsidRDefault="00FE077E" w:rsidP="001F4323">
      <w:pPr>
        <w:pStyle w:val="KansiLehti"/>
        <w:ind w:left="1276"/>
        <w:jc w:val="left"/>
      </w:pPr>
    </w:p>
    <w:p w14:paraId="1CC747FF" w14:textId="77777777" w:rsidR="001C60EC" w:rsidRDefault="001C60EC" w:rsidP="001F4323">
      <w:pPr>
        <w:pStyle w:val="KansiLehti"/>
        <w:ind w:left="1276"/>
        <w:jc w:val="left"/>
      </w:pPr>
    </w:p>
    <w:p w14:paraId="2421B6D6" w14:textId="77777777" w:rsidR="000A6C17" w:rsidRDefault="000A6C17" w:rsidP="001F4323">
      <w:pPr>
        <w:pStyle w:val="KansiLehti"/>
        <w:ind w:left="1276"/>
        <w:jc w:val="left"/>
      </w:pPr>
    </w:p>
    <w:p w14:paraId="3C70083C" w14:textId="77777777" w:rsidR="00A356AB" w:rsidRDefault="00A356AB" w:rsidP="001F4323">
      <w:pPr>
        <w:pStyle w:val="KansiLehti"/>
        <w:ind w:left="1276"/>
        <w:jc w:val="left"/>
      </w:pPr>
    </w:p>
    <w:p w14:paraId="30F8AD21" w14:textId="77777777" w:rsidR="001C60EC" w:rsidRDefault="001C60EC" w:rsidP="001F4323">
      <w:pPr>
        <w:pStyle w:val="KansiLehti"/>
        <w:ind w:left="1276"/>
        <w:jc w:val="left"/>
      </w:pPr>
    </w:p>
    <w:p w14:paraId="4F16A1D4" w14:textId="77777777" w:rsidR="000D70C4" w:rsidRDefault="000D70C4" w:rsidP="001F4323">
      <w:pPr>
        <w:pStyle w:val="KansiLehti"/>
        <w:ind w:left="1276"/>
        <w:jc w:val="left"/>
      </w:pPr>
    </w:p>
    <w:p w14:paraId="324B2FDD" w14:textId="77777777" w:rsidR="001F4323" w:rsidRDefault="001F4323" w:rsidP="001F4323">
      <w:pPr>
        <w:pStyle w:val="KansiLehti"/>
        <w:ind w:left="1276"/>
        <w:jc w:val="left"/>
      </w:pPr>
    </w:p>
    <w:p w14:paraId="0977EFB4" w14:textId="77777777" w:rsidR="001F4323" w:rsidRDefault="001F4323" w:rsidP="001F4323">
      <w:pPr>
        <w:pStyle w:val="KansiLehti"/>
        <w:ind w:left="1276"/>
        <w:jc w:val="left"/>
      </w:pPr>
    </w:p>
    <w:p w14:paraId="59338BA1" w14:textId="77777777" w:rsidR="001F4323" w:rsidRDefault="001F4323" w:rsidP="001F4323">
      <w:pPr>
        <w:pStyle w:val="KansiLehti"/>
        <w:ind w:left="1276"/>
        <w:jc w:val="left"/>
      </w:pPr>
    </w:p>
    <w:p w14:paraId="427BC903" w14:textId="77777777" w:rsidR="0052555B" w:rsidRPr="0052555B" w:rsidRDefault="0052555B" w:rsidP="0052555B">
      <w:pPr>
        <w:shd w:val="clear" w:color="auto" w:fill="FFFFFF"/>
        <w:spacing w:line="0" w:lineRule="auto"/>
        <w:rPr>
          <w:rFonts w:ascii="pg-1ff1f" w:hAnsi="pg-1ff1f"/>
          <w:color w:val="0D0D0D"/>
          <w:sz w:val="96"/>
          <w:szCs w:val="96"/>
          <w:lang w:val="en-US" w:eastAsia="en-US"/>
        </w:rPr>
      </w:pPr>
      <w:r w:rsidRPr="0052555B">
        <w:rPr>
          <w:rFonts w:ascii="pg-1ff1f" w:hAnsi="pg-1ff1f"/>
          <w:color w:val="0D0D0D"/>
          <w:sz w:val="96"/>
          <w:szCs w:val="96"/>
          <w:lang w:val="en-US" w:eastAsia="en-US"/>
        </w:rPr>
        <w:t>Supply Chain Management of</w:t>
      </w:r>
    </w:p>
    <w:p w14:paraId="21DB5AC6" w14:textId="77777777" w:rsidR="0052555B" w:rsidRPr="0052555B" w:rsidRDefault="0052555B" w:rsidP="0052555B">
      <w:pPr>
        <w:shd w:val="clear" w:color="auto" w:fill="FFFFFF"/>
        <w:spacing w:line="0" w:lineRule="auto"/>
        <w:rPr>
          <w:rFonts w:ascii="pg-1ff1f" w:hAnsi="pg-1ff1f"/>
          <w:color w:val="0D0D0D"/>
          <w:sz w:val="96"/>
          <w:szCs w:val="96"/>
          <w:lang w:val="en-US" w:eastAsia="en-US"/>
        </w:rPr>
      </w:pPr>
      <w:r w:rsidRPr="0052555B">
        <w:rPr>
          <w:rFonts w:ascii="pg-1ff1f" w:hAnsi="pg-1ff1f"/>
          <w:color w:val="0D0D0D"/>
          <w:sz w:val="96"/>
          <w:szCs w:val="96"/>
          <w:lang w:val="en-US" w:eastAsia="en-US"/>
        </w:rPr>
        <w:t>Footwear Industries in Bangladesh</w:t>
      </w:r>
    </w:p>
    <w:p w14:paraId="773619DF" w14:textId="77777777" w:rsidR="0052555B" w:rsidRPr="0052555B" w:rsidRDefault="0052555B" w:rsidP="0052555B">
      <w:pPr>
        <w:shd w:val="clear" w:color="auto" w:fill="FFFFFF"/>
        <w:spacing w:line="0" w:lineRule="auto"/>
        <w:rPr>
          <w:rFonts w:ascii="pg-1ff1f" w:hAnsi="pg-1ff1f"/>
          <w:color w:val="0D0D0D"/>
          <w:sz w:val="96"/>
          <w:szCs w:val="96"/>
          <w:lang w:val="en-US" w:eastAsia="en-US"/>
        </w:rPr>
      </w:pPr>
      <w:r w:rsidRPr="0052555B">
        <w:rPr>
          <w:rFonts w:ascii="pg-1ff1f" w:hAnsi="pg-1ff1f"/>
          <w:color w:val="0D0D0D"/>
          <w:sz w:val="96"/>
          <w:szCs w:val="96"/>
          <w:lang w:val="en-US" w:eastAsia="en-US"/>
        </w:rPr>
        <w:t>Supply Chain Management of</w:t>
      </w:r>
    </w:p>
    <w:p w14:paraId="718B65D6" w14:textId="77777777" w:rsidR="0052555B" w:rsidRPr="0052555B" w:rsidRDefault="0052555B" w:rsidP="0052555B">
      <w:pPr>
        <w:shd w:val="clear" w:color="auto" w:fill="FFFFFF"/>
        <w:spacing w:line="0" w:lineRule="auto"/>
        <w:rPr>
          <w:rFonts w:ascii="pg-1ff1f" w:hAnsi="pg-1ff1f"/>
          <w:color w:val="0D0D0D"/>
          <w:sz w:val="96"/>
          <w:szCs w:val="96"/>
          <w:lang w:val="en-US" w:eastAsia="en-US"/>
        </w:rPr>
      </w:pPr>
      <w:r w:rsidRPr="0052555B">
        <w:rPr>
          <w:rFonts w:ascii="pg-1ff1f" w:hAnsi="pg-1ff1f"/>
          <w:color w:val="0D0D0D"/>
          <w:sz w:val="96"/>
          <w:szCs w:val="96"/>
          <w:lang w:val="en-US" w:eastAsia="en-US"/>
        </w:rPr>
        <w:t>Footwear Industries in Bangladesh</w:t>
      </w:r>
    </w:p>
    <w:p w14:paraId="709062AB" w14:textId="6818ABDA" w:rsidR="00775BEE" w:rsidRPr="00D60977" w:rsidRDefault="00555032" w:rsidP="00775BEE">
      <w:pPr>
        <w:pStyle w:val="Calibri22"/>
        <w:spacing w:line="276" w:lineRule="auto"/>
        <w:ind w:left="1276"/>
        <w:rPr>
          <w:b/>
          <w:sz w:val="36"/>
          <w:szCs w:val="36"/>
          <w:lang w:val="en-US"/>
        </w:rPr>
      </w:pPr>
      <w:r w:rsidRPr="00D60977">
        <w:rPr>
          <w:b/>
          <w:sz w:val="36"/>
          <w:szCs w:val="36"/>
          <w:lang w:val="en-US"/>
        </w:rPr>
        <w:t>Reverse Engineering</w:t>
      </w:r>
      <w:r w:rsidR="00775BEE" w:rsidRPr="00D60977">
        <w:rPr>
          <w:b/>
          <w:sz w:val="36"/>
          <w:szCs w:val="36"/>
          <w:lang w:val="en-US"/>
        </w:rPr>
        <w:t xml:space="preserve"> TTC6510-3002</w:t>
      </w:r>
    </w:p>
    <w:p w14:paraId="5645995D" w14:textId="21A4EEB8" w:rsidR="00775BEE" w:rsidRPr="00D60977" w:rsidRDefault="00775BEE" w:rsidP="00775BEE">
      <w:pPr>
        <w:pStyle w:val="Calibri22"/>
        <w:spacing w:line="276" w:lineRule="auto"/>
        <w:ind w:left="1276"/>
        <w:rPr>
          <w:bCs/>
          <w:sz w:val="30"/>
          <w:szCs w:val="30"/>
          <w:lang w:val="en-US"/>
        </w:rPr>
      </w:pPr>
      <w:proofErr w:type="spellStart"/>
      <w:r w:rsidRPr="00D60977">
        <w:rPr>
          <w:bCs/>
          <w:sz w:val="30"/>
          <w:szCs w:val="30"/>
          <w:lang w:val="en-US"/>
        </w:rPr>
        <w:t>Joonatan</w:t>
      </w:r>
      <w:proofErr w:type="spellEnd"/>
      <w:r w:rsidRPr="00D60977">
        <w:rPr>
          <w:bCs/>
          <w:sz w:val="30"/>
          <w:szCs w:val="30"/>
          <w:lang w:val="en-US"/>
        </w:rPr>
        <w:t xml:space="preserve"> </w:t>
      </w:r>
      <w:proofErr w:type="spellStart"/>
      <w:r w:rsidRPr="00D60977">
        <w:rPr>
          <w:bCs/>
          <w:sz w:val="30"/>
          <w:szCs w:val="30"/>
          <w:lang w:val="en-US"/>
        </w:rPr>
        <w:t>Ovaska</w:t>
      </w:r>
      <w:proofErr w:type="spellEnd"/>
    </w:p>
    <w:p w14:paraId="30C1B710" w14:textId="77777777" w:rsidR="00FE077E" w:rsidRPr="00D60977" w:rsidRDefault="00FE077E" w:rsidP="000D70C4">
      <w:pPr>
        <w:pStyle w:val="KansiLehti"/>
        <w:ind w:left="1276"/>
        <w:jc w:val="left"/>
        <w:rPr>
          <w:lang w:val="en-US"/>
        </w:rPr>
      </w:pPr>
    </w:p>
    <w:p w14:paraId="1298B4CF" w14:textId="77777777" w:rsidR="00EA7B18" w:rsidRPr="00D60977" w:rsidRDefault="00EA7B18" w:rsidP="000D70C4">
      <w:pPr>
        <w:pStyle w:val="KansiLehti"/>
        <w:tabs>
          <w:tab w:val="left" w:pos="1134"/>
        </w:tabs>
        <w:ind w:left="1276"/>
        <w:jc w:val="left"/>
        <w:rPr>
          <w:lang w:val="en-US"/>
        </w:rPr>
      </w:pPr>
    </w:p>
    <w:p w14:paraId="1DB12187" w14:textId="77777777" w:rsidR="000A6C17" w:rsidRPr="00D60977" w:rsidRDefault="000A6C17" w:rsidP="000D70C4">
      <w:pPr>
        <w:pStyle w:val="KansiLehti"/>
        <w:ind w:left="1276"/>
        <w:jc w:val="left"/>
        <w:rPr>
          <w:lang w:val="en-US"/>
        </w:rPr>
      </w:pPr>
    </w:p>
    <w:p w14:paraId="2F5FE90C" w14:textId="095B7362" w:rsidR="00FE077E" w:rsidRPr="001F4323" w:rsidRDefault="00555032" w:rsidP="000D70C4">
      <w:pPr>
        <w:pStyle w:val="KansiLehti"/>
        <w:ind w:left="1276"/>
        <w:jc w:val="left"/>
        <w:rPr>
          <w:lang w:val="en-US"/>
        </w:rPr>
      </w:pPr>
      <w:r>
        <w:rPr>
          <w:lang w:val="en-US"/>
        </w:rPr>
        <w:t xml:space="preserve">A K M </w:t>
      </w:r>
      <w:r w:rsidR="0052555B">
        <w:rPr>
          <w:lang w:val="en-US"/>
        </w:rPr>
        <w:t>MAHMUDUL HAQUE</w:t>
      </w:r>
    </w:p>
    <w:p w14:paraId="0D7C4342" w14:textId="52C02673" w:rsidR="000A6C17" w:rsidRPr="001F4323" w:rsidRDefault="00555032" w:rsidP="000D70C4">
      <w:pPr>
        <w:pStyle w:val="KansiLehti"/>
        <w:ind w:left="1276"/>
        <w:jc w:val="left"/>
        <w:rPr>
          <w:lang w:val="en-US"/>
        </w:rPr>
      </w:pPr>
      <w:r>
        <w:rPr>
          <w:lang w:val="en-US"/>
        </w:rPr>
        <w:t>AB0208</w:t>
      </w:r>
    </w:p>
    <w:p w14:paraId="732D02E8" w14:textId="77777777" w:rsidR="000A6C17" w:rsidRPr="001F4323" w:rsidRDefault="000A6C17" w:rsidP="000D70C4">
      <w:pPr>
        <w:pStyle w:val="KansiLehti"/>
        <w:ind w:left="1276"/>
        <w:jc w:val="left"/>
        <w:rPr>
          <w:lang w:val="en-US"/>
        </w:rPr>
      </w:pPr>
    </w:p>
    <w:p w14:paraId="20D56682" w14:textId="2116BE23" w:rsidR="000A6C17" w:rsidRPr="001F4323" w:rsidRDefault="005F6E3F" w:rsidP="000D70C4">
      <w:pPr>
        <w:pStyle w:val="KansiLehti"/>
        <w:ind w:left="1276"/>
        <w:jc w:val="left"/>
        <w:rPr>
          <w:lang w:val="en-US"/>
        </w:rPr>
      </w:pPr>
      <w:r w:rsidRPr="005F6E3F">
        <w:rPr>
          <w:b/>
          <w:bCs/>
          <w:lang w:val="en-US"/>
        </w:rPr>
        <w:t>Student number:</w:t>
      </w:r>
      <w:r>
        <w:rPr>
          <w:lang w:val="en-US"/>
        </w:rPr>
        <w:t xml:space="preserve"> 2110841</w:t>
      </w:r>
    </w:p>
    <w:p w14:paraId="35CA562E" w14:textId="77777777" w:rsidR="00FE077E" w:rsidRPr="001F4323" w:rsidRDefault="00FE077E" w:rsidP="000D70C4">
      <w:pPr>
        <w:pStyle w:val="KansiLehti"/>
        <w:ind w:left="1276"/>
        <w:jc w:val="left"/>
        <w:rPr>
          <w:lang w:val="en-US"/>
        </w:rPr>
      </w:pPr>
    </w:p>
    <w:p w14:paraId="2E58EB18" w14:textId="77777777" w:rsidR="00FE077E" w:rsidRPr="001F4323" w:rsidRDefault="00FE077E" w:rsidP="000D70C4">
      <w:pPr>
        <w:pStyle w:val="KansiLehti"/>
        <w:ind w:left="1276"/>
        <w:jc w:val="left"/>
        <w:rPr>
          <w:lang w:val="en-US"/>
        </w:rPr>
      </w:pPr>
    </w:p>
    <w:p w14:paraId="243FBD08" w14:textId="77777777" w:rsidR="000A6C17" w:rsidRPr="001F4323" w:rsidRDefault="000A6C17" w:rsidP="000D70C4">
      <w:pPr>
        <w:pStyle w:val="KansiLehti"/>
        <w:ind w:left="1276"/>
        <w:jc w:val="left"/>
        <w:rPr>
          <w:lang w:val="en-US"/>
        </w:rPr>
      </w:pPr>
    </w:p>
    <w:p w14:paraId="3C43900F" w14:textId="77777777" w:rsidR="000A6C17" w:rsidRPr="001F4323" w:rsidRDefault="000A6C17" w:rsidP="000D70C4">
      <w:pPr>
        <w:pStyle w:val="KansiLehti"/>
        <w:ind w:left="1276"/>
        <w:jc w:val="left"/>
        <w:rPr>
          <w:lang w:val="en-US"/>
        </w:rPr>
      </w:pPr>
    </w:p>
    <w:p w14:paraId="249BF79E" w14:textId="03BE9CBA" w:rsidR="00775BEE" w:rsidRPr="005F6E3F" w:rsidRDefault="00D60977" w:rsidP="00775BEE">
      <w:pPr>
        <w:pStyle w:val="Calibri14"/>
        <w:ind w:left="1276"/>
        <w:rPr>
          <w:b/>
          <w:bCs/>
          <w:lang w:val="en-US"/>
        </w:rPr>
      </w:pPr>
      <w:r>
        <w:rPr>
          <w:b/>
          <w:bCs/>
          <w:lang w:val="en-US"/>
        </w:rPr>
        <w:t>Win</w:t>
      </w:r>
      <w:r w:rsidR="00555032" w:rsidRPr="005F6E3F">
        <w:rPr>
          <w:b/>
          <w:bCs/>
          <w:lang w:val="en-US"/>
        </w:rPr>
        <w:t>Lab0</w:t>
      </w:r>
      <w:r>
        <w:rPr>
          <w:b/>
          <w:bCs/>
          <w:lang w:val="en-US"/>
        </w:rPr>
        <w:t>2</w:t>
      </w:r>
    </w:p>
    <w:p w14:paraId="276804E4" w14:textId="6D736E27" w:rsidR="000A6C17" w:rsidRPr="001F4323" w:rsidRDefault="00775BEE" w:rsidP="000D70C4">
      <w:pPr>
        <w:pStyle w:val="KansiLehti"/>
        <w:jc w:val="left"/>
        <w:rPr>
          <w:lang w:val="en-US"/>
        </w:rPr>
      </w:pPr>
      <w:r>
        <w:rPr>
          <w:lang w:val="en-US"/>
        </w:rPr>
        <w:tab/>
        <w:t xml:space="preserve">Date: </w:t>
      </w:r>
      <w:r w:rsidR="00D60977">
        <w:rPr>
          <w:lang w:val="en-US"/>
        </w:rPr>
        <w:t>25</w:t>
      </w:r>
      <w:r>
        <w:rPr>
          <w:lang w:val="en-US"/>
        </w:rPr>
        <w:t>.</w:t>
      </w:r>
      <w:r w:rsidR="00D60977">
        <w:rPr>
          <w:lang w:val="en-US"/>
        </w:rPr>
        <w:t>10</w:t>
      </w:r>
      <w:r>
        <w:rPr>
          <w:lang w:val="en-US"/>
        </w:rPr>
        <w:t>.2023</w:t>
      </w:r>
    </w:p>
    <w:p w14:paraId="5C906A34" w14:textId="77777777" w:rsidR="002140C4" w:rsidRPr="001F4323" w:rsidRDefault="002140C4" w:rsidP="001F4323">
      <w:pPr>
        <w:pStyle w:val="KansiLehti"/>
        <w:ind w:left="1701" w:hanging="425"/>
        <w:jc w:val="left"/>
        <w:rPr>
          <w:lang w:val="en-US"/>
        </w:rPr>
      </w:pPr>
    </w:p>
    <w:p w14:paraId="2B4742C1" w14:textId="77777777" w:rsidR="002140C4" w:rsidRPr="001F4323" w:rsidRDefault="002140C4" w:rsidP="002140C4">
      <w:pPr>
        <w:rPr>
          <w:lang w:val="en-US"/>
        </w:rPr>
      </w:pPr>
    </w:p>
    <w:p w14:paraId="67D8B53C" w14:textId="77777777" w:rsidR="002140C4" w:rsidRPr="001F4323" w:rsidRDefault="002140C4" w:rsidP="002140C4">
      <w:pPr>
        <w:rPr>
          <w:lang w:val="en-US"/>
        </w:rPr>
      </w:pPr>
    </w:p>
    <w:p w14:paraId="7FADB7CD" w14:textId="77777777" w:rsidR="002A3101" w:rsidRDefault="002A3101" w:rsidP="002140C4">
      <w:pPr>
        <w:tabs>
          <w:tab w:val="left" w:pos="4114"/>
        </w:tabs>
        <w:rPr>
          <w:lang w:val="en-US"/>
        </w:rPr>
        <w:sectPr w:rsidR="002A3101" w:rsidSect="002140C4">
          <w:headerReference w:type="default" r:id="rId11"/>
          <w:footerReference w:type="default" r:id="rId12"/>
          <w:pgSz w:w="11907" w:h="16839" w:code="9"/>
          <w:pgMar w:top="2203" w:right="1134" w:bottom="1134" w:left="1134" w:header="993" w:footer="728" w:gutter="0"/>
          <w:cols w:space="708"/>
          <w:docGrid w:linePitch="360"/>
        </w:sectPr>
      </w:pPr>
    </w:p>
    <w:p w14:paraId="00C44F17" w14:textId="24667B94" w:rsidR="0081160E" w:rsidRDefault="00F9700C" w:rsidP="00555032">
      <w:pPr>
        <w:pStyle w:val="Own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First Step</w:t>
      </w:r>
    </w:p>
    <w:p w14:paraId="0E930987" w14:textId="57A58CF9" w:rsidR="00823756" w:rsidRPr="00823756" w:rsidRDefault="00823756" w:rsidP="00823756">
      <w:pPr>
        <w:pStyle w:val="ListParagraph"/>
        <w:numPr>
          <w:ilvl w:val="0"/>
          <w:numId w:val="17"/>
        </w:numPr>
        <w:rPr>
          <w:lang w:val="en-US"/>
        </w:rPr>
      </w:pPr>
      <w:r w:rsidRPr="00823756">
        <w:rPr>
          <w:lang w:val="en-US"/>
        </w:rPr>
        <w:t>Issue: When the winlab01.exe file is run, a file named IMPORTANT-INFORMATION.txt appears on the desktop.</w:t>
      </w:r>
    </w:p>
    <w:p w14:paraId="39E141E8" w14:textId="786785B3" w:rsidR="00823756" w:rsidRPr="00823756" w:rsidRDefault="00823756" w:rsidP="00823756">
      <w:pPr>
        <w:pStyle w:val="ListParagraph"/>
        <w:numPr>
          <w:ilvl w:val="0"/>
          <w:numId w:val="17"/>
        </w:numPr>
        <w:rPr>
          <w:lang w:val="en-US"/>
        </w:rPr>
      </w:pPr>
      <w:r w:rsidRPr="00823756">
        <w:rPr>
          <w:lang w:val="en-US"/>
        </w:rPr>
        <w:t>Content: The text file states that files have been locked and will be unlocked if a payment of 0.5 BTC is made. Instructions for payment are given via email.</w:t>
      </w:r>
    </w:p>
    <w:p w14:paraId="11AA2E29" w14:textId="5738DCAA" w:rsidR="00823756" w:rsidRPr="00823756" w:rsidRDefault="00823756" w:rsidP="00823756">
      <w:pPr>
        <w:pStyle w:val="ListParagraph"/>
        <w:numPr>
          <w:ilvl w:val="0"/>
          <w:numId w:val="17"/>
        </w:numPr>
      </w:pPr>
      <w:r w:rsidRPr="00823756">
        <w:rPr>
          <w:lang w:val="en-US"/>
        </w:rPr>
        <w:t xml:space="preserve">Encryption: The ransomware adds </w:t>
      </w:r>
      <w:proofErr w:type="gramStart"/>
      <w:r w:rsidRPr="00823756">
        <w:rPr>
          <w:lang w:val="en-US"/>
        </w:rPr>
        <w:t>the .locked</w:t>
      </w:r>
      <w:proofErr w:type="gramEnd"/>
      <w:r w:rsidRPr="00823756">
        <w:rPr>
          <w:lang w:val="en-US"/>
        </w:rPr>
        <w:t xml:space="preserve"> extension to affected files. </w:t>
      </w:r>
      <w:r w:rsidRPr="00823756">
        <w:t>Removing the extension won't recover the files; they remain encrypted.</w:t>
      </w:r>
    </w:p>
    <w:p w14:paraId="48B99C4F" w14:textId="2EBECFA8" w:rsidR="00823756" w:rsidRPr="00823756" w:rsidRDefault="00823756" w:rsidP="00823756">
      <w:pPr>
        <w:pStyle w:val="ListParagraph"/>
        <w:numPr>
          <w:ilvl w:val="0"/>
          <w:numId w:val="17"/>
        </w:numPr>
        <w:rPr>
          <w:lang w:val="en-US"/>
        </w:rPr>
      </w:pPr>
      <w:r w:rsidRPr="00823756">
        <w:rPr>
          <w:lang w:val="en-US"/>
        </w:rPr>
        <w:t xml:space="preserve">File Viewing: Encrypted files with </w:t>
      </w:r>
      <w:proofErr w:type="gramStart"/>
      <w:r w:rsidRPr="00823756">
        <w:rPr>
          <w:lang w:val="en-US"/>
        </w:rPr>
        <w:t>the .locked</w:t>
      </w:r>
      <w:proofErr w:type="gramEnd"/>
      <w:r w:rsidRPr="00823756">
        <w:rPr>
          <w:lang w:val="en-US"/>
        </w:rPr>
        <w:t xml:space="preserve"> extension can be viewed in a text editor, but the content remains scrambled.</w:t>
      </w:r>
    </w:p>
    <w:p w14:paraId="13AE4C22" w14:textId="78657AF8" w:rsidR="00823756" w:rsidRPr="00823756" w:rsidRDefault="00823756" w:rsidP="00823756">
      <w:pPr>
        <w:pStyle w:val="ListParagraph"/>
        <w:numPr>
          <w:ilvl w:val="0"/>
          <w:numId w:val="17"/>
        </w:numPr>
        <w:rPr>
          <w:lang w:val="en-US"/>
        </w:rPr>
      </w:pPr>
      <w:r w:rsidRPr="00823756">
        <w:rPr>
          <w:lang w:val="en-US"/>
        </w:rPr>
        <w:t>Scope: Only files within the user's folder are affected by this ransomware.</w:t>
      </w:r>
    </w:p>
    <w:p w14:paraId="20AB6821" w14:textId="2F54D291" w:rsidR="00823756" w:rsidRPr="00823756" w:rsidRDefault="00823756" w:rsidP="00823756">
      <w:pPr>
        <w:pStyle w:val="ListParagraph"/>
        <w:numPr>
          <w:ilvl w:val="0"/>
          <w:numId w:val="17"/>
        </w:numPr>
      </w:pPr>
      <w:r w:rsidRPr="00823756">
        <w:rPr>
          <w:lang w:val="en-US"/>
        </w:rPr>
        <w:t>Affected File Types: The ransomware targets specific file types, including .xlsx, .docx, .jpg, .</w:t>
      </w:r>
      <w:proofErr w:type="spellStart"/>
      <w:r w:rsidRPr="00823756">
        <w:rPr>
          <w:lang w:val="en-US"/>
        </w:rPr>
        <w:t>png</w:t>
      </w:r>
      <w:proofErr w:type="spellEnd"/>
      <w:r w:rsidRPr="00823756">
        <w:rPr>
          <w:lang w:val="en-US"/>
        </w:rPr>
        <w:t>, .doc, .</w:t>
      </w:r>
      <w:proofErr w:type="spellStart"/>
      <w:r w:rsidRPr="00823756">
        <w:rPr>
          <w:lang w:val="en-US"/>
        </w:rPr>
        <w:t>xls</w:t>
      </w:r>
      <w:proofErr w:type="spellEnd"/>
      <w:r w:rsidRPr="00823756">
        <w:rPr>
          <w:lang w:val="en-US"/>
        </w:rPr>
        <w:t xml:space="preserve">, .txt, and .pdf files. </w:t>
      </w:r>
      <w:r w:rsidRPr="00823756">
        <w:t>These files are encrypted and cannot be accessed without the decryption key.</w:t>
      </w:r>
    </w:p>
    <w:p w14:paraId="0A9FAB12" w14:textId="487CBBF5" w:rsidR="00D60977" w:rsidRPr="00823756" w:rsidRDefault="00823756" w:rsidP="00823756">
      <w:pPr>
        <w:pStyle w:val="OwnParagraph"/>
        <w:numPr>
          <w:ilvl w:val="0"/>
          <w:numId w:val="15"/>
        </w:numPr>
        <w:jc w:val="both"/>
        <w:rPr>
          <w:rStyle w:val="ui-provider"/>
          <w:b/>
          <w:bCs/>
        </w:rPr>
      </w:pPr>
      <w:proofErr w:type="gramStart"/>
      <w:r>
        <w:t>The .locked</w:t>
      </w:r>
      <w:proofErr w:type="gramEnd"/>
      <w:r>
        <w:t xml:space="preserve"> extension appears to be primarily intended to</w:t>
      </w:r>
      <w:r>
        <w:rPr>
          <w:rStyle w:val="ui-provider"/>
        </w:rPr>
        <w:t xml:space="preserve"> show which files are affected by the ransomware.</w:t>
      </w:r>
    </w:p>
    <w:p w14:paraId="744385D6" w14:textId="67818AB7" w:rsidR="00823756" w:rsidRDefault="00452455" w:rsidP="00452455">
      <w:pPr>
        <w:pStyle w:val="OwnParagraph"/>
        <w:ind w:left="72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F1D777" wp14:editId="479094CB">
            <wp:extent cx="2994920" cy="4077053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80BE" w14:textId="71EFF924" w:rsidR="00452455" w:rsidRDefault="00C171BA" w:rsidP="00C171BA">
      <w:pPr>
        <w:pStyle w:val="OwnParagraph"/>
        <w:jc w:val="both"/>
        <w:rPr>
          <w:b/>
          <w:bCs/>
          <w:sz w:val="28"/>
          <w:szCs w:val="28"/>
        </w:rPr>
      </w:pPr>
      <w:r w:rsidRPr="00C171BA">
        <w:rPr>
          <w:b/>
          <w:bCs/>
          <w:sz w:val="28"/>
          <w:szCs w:val="28"/>
        </w:rPr>
        <w:t>Second Step</w:t>
      </w:r>
    </w:p>
    <w:p w14:paraId="39DF753A" w14:textId="5DDC20CC" w:rsidR="00C171BA" w:rsidRPr="00C171BA" w:rsidRDefault="00C171BA" w:rsidP="00C171BA">
      <w:pPr>
        <w:pStyle w:val="ListParagraph"/>
        <w:numPr>
          <w:ilvl w:val="0"/>
          <w:numId w:val="15"/>
        </w:numPr>
        <w:rPr>
          <w:lang w:val="en-US"/>
        </w:rPr>
      </w:pPr>
      <w:r w:rsidRPr="00C171BA">
        <w:rPr>
          <w:lang w:val="en-US"/>
        </w:rPr>
        <w:t xml:space="preserve">Visibility: Using </w:t>
      </w:r>
      <w:proofErr w:type="spellStart"/>
      <w:r w:rsidRPr="00C171BA">
        <w:rPr>
          <w:lang w:val="en-US"/>
        </w:rPr>
        <w:t>procmon</w:t>
      </w:r>
      <w:proofErr w:type="spellEnd"/>
      <w:r w:rsidRPr="00C171BA">
        <w:rPr>
          <w:lang w:val="en-US"/>
        </w:rPr>
        <w:t>, processes linked to the malware can be observed.</w:t>
      </w:r>
    </w:p>
    <w:p w14:paraId="4CA0FC79" w14:textId="474BA765" w:rsidR="00C171BA" w:rsidRPr="00C171BA" w:rsidRDefault="00C171BA" w:rsidP="00C171BA">
      <w:pPr>
        <w:pStyle w:val="ListParagraph"/>
        <w:numPr>
          <w:ilvl w:val="0"/>
          <w:numId w:val="15"/>
        </w:numPr>
        <w:rPr>
          <w:lang w:val="en-US"/>
        </w:rPr>
      </w:pPr>
      <w:r w:rsidRPr="00C171BA">
        <w:rPr>
          <w:lang w:val="en-US"/>
        </w:rPr>
        <w:t>Focus: Specifically, attention is given to processes involved in manipulating files.</w:t>
      </w:r>
    </w:p>
    <w:p w14:paraId="570295F5" w14:textId="25B5A9B8" w:rsidR="00C171BA" w:rsidRPr="00C171BA" w:rsidRDefault="00C171BA" w:rsidP="00C171BA">
      <w:pPr>
        <w:pStyle w:val="ListParagraph"/>
        <w:numPr>
          <w:ilvl w:val="0"/>
          <w:numId w:val="15"/>
        </w:numPr>
        <w:rPr>
          <w:lang w:val="en-US"/>
        </w:rPr>
      </w:pPr>
      <w:r w:rsidRPr="00C171BA">
        <w:rPr>
          <w:lang w:val="en-US"/>
        </w:rPr>
        <w:t>Relevance: These file-related processes are crucial for understanding the malware's behavior and impact on the system.</w:t>
      </w:r>
    </w:p>
    <w:p w14:paraId="1E35CCB9" w14:textId="47686C96" w:rsidR="00C171BA" w:rsidRDefault="00C171BA" w:rsidP="00C171BA">
      <w:pPr>
        <w:pStyle w:val="OwnParagraph"/>
        <w:ind w:left="360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A1578FF" wp14:editId="733806C3">
            <wp:extent cx="5292725" cy="837565"/>
            <wp:effectExtent l="0" t="0" r="3175" b="635"/>
            <wp:docPr id="2" name="Picture 2" descr="A close up of a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992D" w14:textId="0F0B1827" w:rsidR="00C171BA" w:rsidRDefault="00C171BA" w:rsidP="00C171BA">
      <w:pPr>
        <w:pStyle w:val="OwnParagraph"/>
        <w:ind w:left="36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B6130C" wp14:editId="78EF4A87">
            <wp:extent cx="5292725" cy="1949450"/>
            <wp:effectExtent l="0" t="0" r="3175" b="0"/>
            <wp:docPr id="6" name="Picture 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background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546E" w14:textId="1D599003" w:rsidR="00C171BA" w:rsidRDefault="00C171BA" w:rsidP="00C171BA">
      <w:pPr>
        <w:pStyle w:val="OwnParagraph"/>
        <w:ind w:left="36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27AB045" wp14:editId="4B083595">
            <wp:extent cx="5292725" cy="244475"/>
            <wp:effectExtent l="0" t="0" r="3175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75E5" w14:textId="59B91965" w:rsidR="00C171BA" w:rsidRDefault="00C171BA" w:rsidP="00C171BA">
      <w:pPr>
        <w:pStyle w:val="OwnParagraph"/>
        <w:ind w:left="360"/>
        <w:jc w:val="both"/>
        <w:rPr>
          <w:b/>
          <w:bCs/>
          <w:sz w:val="28"/>
          <w:szCs w:val="28"/>
        </w:rPr>
      </w:pPr>
      <w:r w:rsidRPr="00C171BA">
        <w:rPr>
          <w:b/>
          <w:bCs/>
          <w:sz w:val="28"/>
          <w:szCs w:val="28"/>
        </w:rPr>
        <w:t>Third Step</w:t>
      </w:r>
    </w:p>
    <w:p w14:paraId="1A08DC07" w14:textId="4DDDFE4D" w:rsidR="00CC17BE" w:rsidRPr="00CC17BE" w:rsidRDefault="00CC17BE" w:rsidP="00CC17BE">
      <w:pPr>
        <w:pStyle w:val="ListParagraph"/>
        <w:numPr>
          <w:ilvl w:val="0"/>
          <w:numId w:val="15"/>
        </w:numPr>
        <w:rPr>
          <w:lang w:val="en-US"/>
        </w:rPr>
      </w:pPr>
      <w:proofErr w:type="spellStart"/>
      <w:r w:rsidRPr="00CC17BE">
        <w:rPr>
          <w:lang w:val="en-US"/>
        </w:rPr>
        <w:t>Regshot</w:t>
      </w:r>
      <w:proofErr w:type="spellEnd"/>
      <w:r w:rsidRPr="00CC17BE">
        <w:rPr>
          <w:lang w:val="en-US"/>
        </w:rPr>
        <w:t xml:space="preserve"> Findings: </w:t>
      </w:r>
      <w:proofErr w:type="spellStart"/>
      <w:r w:rsidRPr="00CC17BE">
        <w:rPr>
          <w:lang w:val="en-US"/>
        </w:rPr>
        <w:t>Regshot</w:t>
      </w:r>
      <w:proofErr w:type="spellEnd"/>
      <w:r w:rsidRPr="00CC17BE">
        <w:rPr>
          <w:lang w:val="en-US"/>
        </w:rPr>
        <w:t xml:space="preserve"> analysis reveals that 18 registry entries were altered after executing the file.</w:t>
      </w:r>
    </w:p>
    <w:p w14:paraId="60EDAF9D" w14:textId="7473B2E6" w:rsidR="00CC17BE" w:rsidRPr="00CC17BE" w:rsidRDefault="00CC17BE" w:rsidP="00CC17BE">
      <w:pPr>
        <w:pStyle w:val="ListParagraph"/>
        <w:numPr>
          <w:ilvl w:val="0"/>
          <w:numId w:val="15"/>
        </w:numPr>
        <w:rPr>
          <w:lang w:val="en-US"/>
        </w:rPr>
      </w:pPr>
      <w:r w:rsidRPr="00CC17BE">
        <w:rPr>
          <w:lang w:val="en-US"/>
        </w:rPr>
        <w:t xml:space="preserve">Observation: However, upon closer inspection of the </w:t>
      </w:r>
      <w:proofErr w:type="spellStart"/>
      <w:r w:rsidRPr="00CC17BE">
        <w:rPr>
          <w:lang w:val="en-US"/>
        </w:rPr>
        <w:t>regshot</w:t>
      </w:r>
      <w:proofErr w:type="spellEnd"/>
      <w:r w:rsidRPr="00CC17BE">
        <w:rPr>
          <w:lang w:val="en-US"/>
        </w:rPr>
        <w:t xml:space="preserve"> output, none of these modifications appear to be pertinent to the current issue at hand.</w:t>
      </w:r>
    </w:p>
    <w:p w14:paraId="2D1018BA" w14:textId="71A107C3" w:rsidR="00C171BA" w:rsidRDefault="00C171BA" w:rsidP="00CC17BE">
      <w:pPr>
        <w:pStyle w:val="OwnParagraph"/>
        <w:ind w:left="720"/>
        <w:jc w:val="both"/>
        <w:rPr>
          <w:b/>
          <w:bCs/>
        </w:rPr>
      </w:pPr>
    </w:p>
    <w:p w14:paraId="49B3B5A8" w14:textId="010DCD81" w:rsidR="00CC17BE" w:rsidRDefault="00CC17BE" w:rsidP="00CC17BE">
      <w:pPr>
        <w:pStyle w:val="OwnParagraph"/>
        <w:ind w:left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701B63A" wp14:editId="77B8AB14">
            <wp:extent cx="1291590" cy="1776730"/>
            <wp:effectExtent l="0" t="0" r="381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5A0C" w14:textId="0731657C" w:rsidR="00CC17BE" w:rsidRPr="00CC17BE" w:rsidRDefault="00CC17BE" w:rsidP="00CC17BE">
      <w:pPr>
        <w:pStyle w:val="ListParagraph"/>
        <w:numPr>
          <w:ilvl w:val="0"/>
          <w:numId w:val="15"/>
        </w:numPr>
        <w:rPr>
          <w:lang w:val="en-US"/>
        </w:rPr>
      </w:pPr>
      <w:r w:rsidRPr="00CC17BE">
        <w:rPr>
          <w:lang w:val="en-US"/>
        </w:rPr>
        <w:t>Exception Handling: The malware includes a noteworthy top-level exception handling feature.</w:t>
      </w:r>
    </w:p>
    <w:p w14:paraId="528A54C0" w14:textId="172894CF" w:rsidR="00CC17BE" w:rsidRPr="00CC17BE" w:rsidRDefault="00CC17BE" w:rsidP="00CC17BE">
      <w:pPr>
        <w:pStyle w:val="ListParagraph"/>
        <w:numPr>
          <w:ilvl w:val="0"/>
          <w:numId w:val="15"/>
        </w:numPr>
      </w:pPr>
      <w:r w:rsidRPr="00CC17BE">
        <w:rPr>
          <w:lang w:val="en-US"/>
        </w:rPr>
        <w:t xml:space="preserve">Debugging Countermeasure: This feature functions as a countermeasure against debugging attempts. </w:t>
      </w:r>
      <w:r w:rsidRPr="00CC17BE">
        <w:t>It allows the malware to decide how to respond when an error occurs, a task usually handled by the operating system.</w:t>
      </w:r>
    </w:p>
    <w:p w14:paraId="1FE23427" w14:textId="5C254A9A" w:rsidR="00CC17BE" w:rsidRPr="00CC17BE" w:rsidRDefault="00CC17BE" w:rsidP="00CC17BE">
      <w:pPr>
        <w:pStyle w:val="ListParagraph"/>
        <w:numPr>
          <w:ilvl w:val="0"/>
          <w:numId w:val="15"/>
        </w:numPr>
        <w:rPr>
          <w:lang w:val="en-US"/>
        </w:rPr>
      </w:pPr>
      <w:r w:rsidRPr="00CC17BE">
        <w:rPr>
          <w:lang w:val="en-US"/>
        </w:rPr>
        <w:t>Usual OS Behavior: Normally, operating systems take control during errors, displaying messages or terminating the program.</w:t>
      </w:r>
    </w:p>
    <w:p w14:paraId="43F76CF2" w14:textId="74F5EC34" w:rsidR="00CC17BE" w:rsidRPr="00CC17BE" w:rsidRDefault="00CC17BE" w:rsidP="00CC17BE">
      <w:pPr>
        <w:pStyle w:val="ListParagraph"/>
        <w:numPr>
          <w:ilvl w:val="0"/>
          <w:numId w:val="15"/>
        </w:numPr>
      </w:pPr>
      <w:r w:rsidRPr="00CC17BE">
        <w:rPr>
          <w:lang w:val="en-US"/>
        </w:rPr>
        <w:lastRenderedPageBreak/>
        <w:t xml:space="preserve">Custom Handler: The malware's custom exception handler comes into play when the application operates without debugging. </w:t>
      </w:r>
      <w:r w:rsidRPr="00CC17BE">
        <w:t>However, it remains inactive if the application is being debugged.</w:t>
      </w:r>
    </w:p>
    <w:p w14:paraId="09916F49" w14:textId="521C604A" w:rsidR="00CC17BE" w:rsidRDefault="00CC17BE" w:rsidP="00CC17BE">
      <w:pPr>
        <w:pStyle w:val="OwnParagraph"/>
        <w:ind w:left="720"/>
        <w:jc w:val="both"/>
        <w:rPr>
          <w:b/>
          <w:bCs/>
        </w:rPr>
      </w:pPr>
    </w:p>
    <w:p w14:paraId="25A6CE07" w14:textId="2C82B9AB" w:rsidR="00CC17BE" w:rsidRDefault="00CC17BE" w:rsidP="00CC17BE">
      <w:pPr>
        <w:pStyle w:val="OwnParagraph"/>
        <w:ind w:left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A541259" wp14:editId="6650D00C">
            <wp:extent cx="3460115" cy="1267460"/>
            <wp:effectExtent l="0" t="0" r="6985" b="889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011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A85E" w14:textId="253E62D1" w:rsidR="00CC17BE" w:rsidRDefault="00CC17BE" w:rsidP="00CC17BE">
      <w:pPr>
        <w:pStyle w:val="OwnParagraph"/>
        <w:ind w:left="720"/>
        <w:jc w:val="both"/>
        <w:rPr>
          <w:b/>
          <w:bCs/>
          <w:sz w:val="28"/>
          <w:szCs w:val="28"/>
        </w:rPr>
      </w:pPr>
      <w:r w:rsidRPr="00CC17BE">
        <w:rPr>
          <w:b/>
          <w:bCs/>
          <w:sz w:val="28"/>
          <w:szCs w:val="28"/>
        </w:rPr>
        <w:t>Fourth Step</w:t>
      </w:r>
    </w:p>
    <w:p w14:paraId="5F76FBBD" w14:textId="6837AD62" w:rsidR="00CC17BE" w:rsidRPr="00CC17BE" w:rsidRDefault="00CC17BE" w:rsidP="00CC17BE">
      <w:pPr>
        <w:pStyle w:val="ListParagraph"/>
        <w:numPr>
          <w:ilvl w:val="0"/>
          <w:numId w:val="15"/>
        </w:numPr>
        <w:rPr>
          <w:lang w:val="en-US"/>
        </w:rPr>
      </w:pPr>
      <w:r w:rsidRPr="00CC17BE">
        <w:rPr>
          <w:lang w:val="en-US"/>
        </w:rPr>
        <w:t>File Details: The winlab02.exe file is 14KB in size.</w:t>
      </w:r>
    </w:p>
    <w:p w14:paraId="72A45C65" w14:textId="11327AC2" w:rsidR="00CC17BE" w:rsidRPr="00CC17BE" w:rsidRDefault="00CC17BE" w:rsidP="00CC17BE">
      <w:pPr>
        <w:pStyle w:val="ListParagraph"/>
        <w:numPr>
          <w:ilvl w:val="0"/>
          <w:numId w:val="15"/>
        </w:numPr>
        <w:rPr>
          <w:lang w:val="en-US"/>
        </w:rPr>
      </w:pPr>
      <w:r w:rsidRPr="00CC17BE">
        <w:rPr>
          <w:lang w:val="en-US"/>
        </w:rPr>
        <w:t xml:space="preserve">Location: It </w:t>
      </w:r>
      <w:proofErr w:type="gramStart"/>
      <w:r w:rsidRPr="00CC17BE">
        <w:rPr>
          <w:lang w:val="en-US"/>
        </w:rPr>
        <w:t>is located in</w:t>
      </w:r>
      <w:proofErr w:type="gramEnd"/>
      <w:r w:rsidRPr="00CC17BE">
        <w:rPr>
          <w:lang w:val="en-US"/>
        </w:rPr>
        <w:t xml:space="preserve"> the C:\Users\user\Desktop\LABS folder on the Flare-VM machine.</w:t>
      </w:r>
    </w:p>
    <w:p w14:paraId="26798D9F" w14:textId="7E492533" w:rsidR="00CC17BE" w:rsidRPr="00CC17BE" w:rsidRDefault="00CC17BE" w:rsidP="00CC17BE">
      <w:pPr>
        <w:pStyle w:val="ListParagraph"/>
        <w:numPr>
          <w:ilvl w:val="0"/>
          <w:numId w:val="15"/>
        </w:numPr>
        <w:rPr>
          <w:lang w:val="en-US"/>
        </w:rPr>
      </w:pPr>
      <w:r w:rsidRPr="00CC17BE">
        <w:rPr>
          <w:lang w:val="en-US"/>
        </w:rPr>
        <w:t>Analysis Tool: The Cutter analysis tool has been utilized to extract basic information from the file.</w:t>
      </w:r>
    </w:p>
    <w:p w14:paraId="203ADB37" w14:textId="6013B8A5" w:rsidR="00CC17BE" w:rsidRPr="00CC17BE" w:rsidRDefault="00CC17BE" w:rsidP="00CC17BE">
      <w:pPr>
        <w:pStyle w:val="ListParagraph"/>
        <w:numPr>
          <w:ilvl w:val="0"/>
          <w:numId w:val="15"/>
        </w:numPr>
        <w:rPr>
          <w:lang w:val="en-US"/>
        </w:rPr>
      </w:pPr>
      <w:r w:rsidRPr="00CC17BE">
        <w:rPr>
          <w:lang w:val="en-US"/>
        </w:rPr>
        <w:t>MD5 Hash: Cutter indicates that the program has an MD5 hash value, but the specific hash value is not provided in the given information.</w:t>
      </w:r>
    </w:p>
    <w:p w14:paraId="79D6B2EB" w14:textId="06C85FFF" w:rsidR="00CC17BE" w:rsidRDefault="00CC17BE" w:rsidP="00CC17BE">
      <w:pPr>
        <w:pStyle w:val="OwnParagraph"/>
        <w:ind w:left="720"/>
        <w:jc w:val="both"/>
        <w:rPr>
          <w:b/>
          <w:bCs/>
        </w:rPr>
      </w:pPr>
      <w:r>
        <w:rPr>
          <w:b/>
          <w:bCs/>
        </w:rPr>
        <w:br/>
      </w:r>
      <w:r>
        <w:rPr>
          <w:noProof/>
        </w:rPr>
        <w:drawing>
          <wp:inline distT="0" distB="0" distL="0" distR="0" wp14:anchorId="00EF5CD9" wp14:editId="79C99698">
            <wp:extent cx="3579495" cy="1102360"/>
            <wp:effectExtent l="0" t="0" r="1905" b="254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64B8" w14:textId="181920A3" w:rsidR="00CC17BE" w:rsidRDefault="00CC17BE" w:rsidP="00CC17BE">
      <w:pPr>
        <w:pStyle w:val="OwnParagraph"/>
        <w:ind w:left="720"/>
        <w:jc w:val="both"/>
      </w:pPr>
      <w:r>
        <w:t>Dependency Walker lists eleven dependencies.</w:t>
      </w:r>
    </w:p>
    <w:p w14:paraId="1705D4D9" w14:textId="06ADED1B" w:rsidR="00CC17BE" w:rsidRDefault="00CC17BE" w:rsidP="00CC17BE">
      <w:pPr>
        <w:pStyle w:val="OwnParagraph"/>
        <w:ind w:left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964C35B" wp14:editId="39A75EFD">
            <wp:extent cx="5286375" cy="2009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87A9" w14:textId="77777777" w:rsidR="00CC17BE" w:rsidRDefault="00CC17BE" w:rsidP="00CC17BE">
      <w:pPr>
        <w:pStyle w:val="OwnParagraph"/>
        <w:ind w:left="720"/>
        <w:jc w:val="both"/>
        <w:rPr>
          <w:b/>
          <w:bCs/>
          <w:sz w:val="28"/>
          <w:szCs w:val="28"/>
        </w:rPr>
      </w:pPr>
    </w:p>
    <w:p w14:paraId="596DDA15" w14:textId="54F26431" w:rsidR="00CC17BE" w:rsidRDefault="00CC17BE" w:rsidP="00CC17BE">
      <w:pPr>
        <w:pStyle w:val="OwnParagraph"/>
        <w:ind w:left="720"/>
        <w:jc w:val="both"/>
        <w:rPr>
          <w:b/>
          <w:bCs/>
          <w:sz w:val="28"/>
          <w:szCs w:val="28"/>
        </w:rPr>
      </w:pPr>
      <w:r w:rsidRPr="00CC17BE">
        <w:rPr>
          <w:b/>
          <w:bCs/>
          <w:sz w:val="28"/>
          <w:szCs w:val="28"/>
        </w:rPr>
        <w:lastRenderedPageBreak/>
        <w:t>Fifth Step</w:t>
      </w:r>
    </w:p>
    <w:p w14:paraId="16B05550" w14:textId="690CF5BA" w:rsidR="00CC17BE" w:rsidRPr="00CC17BE" w:rsidRDefault="00CC17BE" w:rsidP="00CC17BE">
      <w:pPr>
        <w:pStyle w:val="ListParagraph"/>
        <w:numPr>
          <w:ilvl w:val="0"/>
          <w:numId w:val="15"/>
        </w:numPr>
        <w:rPr>
          <w:lang w:val="en-US"/>
        </w:rPr>
      </w:pPr>
      <w:r w:rsidRPr="00CC17BE">
        <w:rPr>
          <w:lang w:val="en-US"/>
        </w:rPr>
        <w:t>Analysis Tool: The malware can be examined for valuable information using the strings2 tool.</w:t>
      </w:r>
    </w:p>
    <w:p w14:paraId="05C5A2ED" w14:textId="67FA5710" w:rsidR="00CC17BE" w:rsidRPr="00CC17BE" w:rsidRDefault="00CC17BE" w:rsidP="00CC17BE">
      <w:pPr>
        <w:pStyle w:val="ListParagraph"/>
        <w:numPr>
          <w:ilvl w:val="0"/>
          <w:numId w:val="15"/>
        </w:numPr>
        <w:rPr>
          <w:lang w:val="en-US"/>
        </w:rPr>
      </w:pPr>
      <w:r w:rsidRPr="00CC17BE">
        <w:rPr>
          <w:lang w:val="en-US"/>
        </w:rPr>
        <w:t xml:space="preserve">In the analysis output, </w:t>
      </w:r>
      <w:r>
        <w:rPr>
          <w:lang w:val="en-US"/>
        </w:rPr>
        <w:t>f</w:t>
      </w:r>
      <w:r w:rsidRPr="00CC17BE">
        <w:rPr>
          <w:lang w:val="en-US"/>
        </w:rPr>
        <w:t>igure shows the filetypes that have been locked and the affected directories.</w:t>
      </w:r>
    </w:p>
    <w:p w14:paraId="0A080ECE" w14:textId="4A43CAC1" w:rsidR="00CC17BE" w:rsidRPr="00CC17BE" w:rsidRDefault="00CC17BE" w:rsidP="00CC17BE">
      <w:pPr>
        <w:pStyle w:val="ListParagraph"/>
        <w:numPr>
          <w:ilvl w:val="0"/>
          <w:numId w:val="15"/>
        </w:numPr>
        <w:rPr>
          <w:lang w:val="en-US"/>
        </w:rPr>
      </w:pPr>
      <w:r w:rsidRPr="00CC17BE">
        <w:rPr>
          <w:lang w:val="en-US"/>
        </w:rPr>
        <w:t>Ransom Message: Additionally, the extracted strings reveal a message that requests a payment of 0.5 BTC in exchange for unlocking the encrypted files.</w:t>
      </w:r>
    </w:p>
    <w:p w14:paraId="067F1918" w14:textId="67619EEE" w:rsidR="00CC17BE" w:rsidRDefault="00CC17BE" w:rsidP="00CC17BE">
      <w:pPr>
        <w:pStyle w:val="OwnParagraph"/>
        <w:ind w:left="720"/>
        <w:jc w:val="both"/>
        <w:rPr>
          <w:b/>
          <w:bCs/>
        </w:rPr>
      </w:pPr>
    </w:p>
    <w:p w14:paraId="271AF252" w14:textId="19DA0637" w:rsidR="00CC17BE" w:rsidRDefault="0047747F" w:rsidP="00CC17BE">
      <w:pPr>
        <w:pStyle w:val="OwnParagraph"/>
        <w:ind w:left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3777FCA" wp14:editId="022D2B12">
            <wp:extent cx="5292725" cy="2516505"/>
            <wp:effectExtent l="0" t="0" r="3175" b="0"/>
            <wp:docPr id="20" name="Picture 20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blue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3A0F" w14:textId="62101E84" w:rsidR="0047747F" w:rsidRDefault="0047747F" w:rsidP="0047747F">
      <w:pPr>
        <w:pStyle w:val="OwnParagraph"/>
        <w:numPr>
          <w:ilvl w:val="0"/>
          <w:numId w:val="15"/>
        </w:numPr>
        <w:jc w:val="both"/>
      </w:pPr>
      <w:r w:rsidRPr="0047747F">
        <w:t xml:space="preserve">Some relevant </w:t>
      </w:r>
      <w:r>
        <w:t>assembly functions displayed:</w:t>
      </w:r>
    </w:p>
    <w:p w14:paraId="1F6F8F23" w14:textId="6E9347DC" w:rsidR="0047747F" w:rsidRDefault="0047747F" w:rsidP="0047747F">
      <w:pPr>
        <w:pStyle w:val="OwnParagraph"/>
        <w:numPr>
          <w:ilvl w:val="1"/>
          <w:numId w:val="15"/>
        </w:numPr>
        <w:jc w:val="both"/>
      </w:pPr>
      <w:proofErr w:type="spellStart"/>
      <w:r>
        <w:t>PathCombineW</w:t>
      </w:r>
      <w:proofErr w:type="spellEnd"/>
    </w:p>
    <w:p w14:paraId="2338C706" w14:textId="24474EF1" w:rsidR="0047747F" w:rsidRDefault="0047747F" w:rsidP="0047747F">
      <w:pPr>
        <w:pStyle w:val="OwnParagraph"/>
        <w:numPr>
          <w:ilvl w:val="1"/>
          <w:numId w:val="15"/>
        </w:numPr>
        <w:jc w:val="both"/>
      </w:pPr>
      <w:proofErr w:type="spellStart"/>
      <w:r>
        <w:t>PathAppendW</w:t>
      </w:r>
      <w:proofErr w:type="spellEnd"/>
    </w:p>
    <w:p w14:paraId="5EAC3530" w14:textId="26E2B723" w:rsidR="0047747F" w:rsidRDefault="0047747F" w:rsidP="0047747F">
      <w:pPr>
        <w:pStyle w:val="OwnParagraph"/>
        <w:numPr>
          <w:ilvl w:val="1"/>
          <w:numId w:val="15"/>
        </w:numPr>
        <w:jc w:val="both"/>
      </w:pPr>
      <w:proofErr w:type="spellStart"/>
      <w:r>
        <w:t>StrCmpW</w:t>
      </w:r>
      <w:proofErr w:type="spellEnd"/>
    </w:p>
    <w:p w14:paraId="62988398" w14:textId="0F023565" w:rsidR="0047747F" w:rsidRPr="0047747F" w:rsidRDefault="0047747F" w:rsidP="0047747F">
      <w:pPr>
        <w:pStyle w:val="OwnParagraph"/>
        <w:numPr>
          <w:ilvl w:val="1"/>
          <w:numId w:val="15"/>
        </w:numPr>
        <w:jc w:val="both"/>
      </w:pPr>
      <w:r>
        <w:t>SHLWAPI .</w:t>
      </w:r>
      <w:proofErr w:type="spellStart"/>
      <w:r>
        <w:t>dll</w:t>
      </w:r>
      <w:proofErr w:type="spellEnd"/>
      <w:r>
        <w:t xml:space="preserve"> and so on</w:t>
      </w:r>
    </w:p>
    <w:p w14:paraId="776B7D30" w14:textId="7524F044" w:rsidR="0047747F" w:rsidRPr="0047747F" w:rsidRDefault="0047747F" w:rsidP="0047747F">
      <w:pPr>
        <w:pStyle w:val="ListParagraph"/>
        <w:numPr>
          <w:ilvl w:val="0"/>
          <w:numId w:val="15"/>
        </w:numPr>
        <w:rPr>
          <w:lang w:val="en-US"/>
        </w:rPr>
      </w:pPr>
      <w:r w:rsidRPr="0047747F">
        <w:rPr>
          <w:lang w:val="en-US"/>
        </w:rPr>
        <w:t>MD5 Hash Lookup: Upon searching for the MD5 hash, it is confirmed that the winlab02.exe file is identified as known malware.</w:t>
      </w:r>
    </w:p>
    <w:p w14:paraId="4F004287" w14:textId="149D89F6" w:rsidR="0047747F" w:rsidRDefault="0047747F" w:rsidP="0047747F">
      <w:pPr>
        <w:pStyle w:val="ListParagraph"/>
        <w:numPr>
          <w:ilvl w:val="0"/>
          <w:numId w:val="15"/>
        </w:numPr>
      </w:pPr>
      <w:r w:rsidRPr="0047747F">
        <w:rPr>
          <w:lang w:val="en-US"/>
        </w:rPr>
        <w:t xml:space="preserve">Hybrid Analysis Overview: Figure 13 provides an overview of the file on the malware analysis site Hybrid Analysis. </w:t>
      </w:r>
      <w:r w:rsidRPr="0047747F">
        <w:t>The analysis assigns the winlab02.exe file a threat score of 56/100.</w:t>
      </w:r>
    </w:p>
    <w:p w14:paraId="7AC24E46" w14:textId="0B41BE35" w:rsidR="0047747F" w:rsidRDefault="0047747F" w:rsidP="0047747F">
      <w:pPr>
        <w:pStyle w:val="ListParagraph"/>
      </w:pPr>
    </w:p>
    <w:p w14:paraId="742AA495" w14:textId="494BC5C4" w:rsidR="0047747F" w:rsidRDefault="0047747F" w:rsidP="0047747F">
      <w:pPr>
        <w:pStyle w:val="ListParagraph"/>
      </w:pPr>
      <w:r>
        <w:rPr>
          <w:noProof/>
        </w:rPr>
        <w:lastRenderedPageBreak/>
        <w:drawing>
          <wp:inline distT="0" distB="0" distL="0" distR="0" wp14:anchorId="519A800D" wp14:editId="2F2F50C2">
            <wp:extent cx="4010660" cy="1445260"/>
            <wp:effectExtent l="0" t="0" r="8890" b="254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DCEC" w14:textId="42528372" w:rsidR="0047747F" w:rsidRDefault="0047747F" w:rsidP="0047747F">
      <w:pPr>
        <w:pStyle w:val="ListParagraph"/>
      </w:pPr>
    </w:p>
    <w:p w14:paraId="72899204" w14:textId="7195B5D4" w:rsidR="0047747F" w:rsidRDefault="0047747F" w:rsidP="0047747F">
      <w:pPr>
        <w:pStyle w:val="ListParagraph"/>
        <w:rPr>
          <w:b/>
          <w:bCs/>
          <w:sz w:val="28"/>
          <w:szCs w:val="28"/>
        </w:rPr>
      </w:pPr>
      <w:r w:rsidRPr="0047747F">
        <w:rPr>
          <w:b/>
          <w:bCs/>
          <w:sz w:val="28"/>
          <w:szCs w:val="28"/>
        </w:rPr>
        <w:t>Sixth Step</w:t>
      </w:r>
    </w:p>
    <w:p w14:paraId="176D8279" w14:textId="5F332A8E" w:rsidR="0047747F" w:rsidRDefault="0047747F" w:rsidP="0047747F">
      <w:pPr>
        <w:pStyle w:val="ListParagraph"/>
        <w:rPr>
          <w:b/>
          <w:bCs/>
          <w:sz w:val="28"/>
          <w:szCs w:val="28"/>
        </w:rPr>
      </w:pPr>
    </w:p>
    <w:p w14:paraId="42DF219A" w14:textId="7BC34C6A" w:rsidR="0047747F" w:rsidRPr="0047747F" w:rsidRDefault="0047747F" w:rsidP="0047747F">
      <w:pPr>
        <w:pStyle w:val="ListParagraph"/>
        <w:numPr>
          <w:ilvl w:val="0"/>
          <w:numId w:val="15"/>
        </w:numPr>
        <w:rPr>
          <w:lang w:val="en-US"/>
        </w:rPr>
      </w:pPr>
      <w:r w:rsidRPr="0047747F">
        <w:rPr>
          <w:lang w:val="en-US"/>
        </w:rPr>
        <w:t>Scope of Section: This section does not extensively analyze the Assembly code.</w:t>
      </w:r>
    </w:p>
    <w:p w14:paraId="0518EC36" w14:textId="4E4476F9" w:rsidR="0047747F" w:rsidRPr="0047747F" w:rsidRDefault="0047747F" w:rsidP="0047747F">
      <w:pPr>
        <w:pStyle w:val="ListParagraph"/>
        <w:numPr>
          <w:ilvl w:val="0"/>
          <w:numId w:val="15"/>
        </w:numPr>
        <w:rPr>
          <w:lang w:val="en-US"/>
        </w:rPr>
      </w:pPr>
      <w:r w:rsidRPr="0047747F">
        <w:rPr>
          <w:lang w:val="en-US"/>
        </w:rPr>
        <w:t>Focus: Instead, it highlights relevant functions in connection with the earlier discussion.</w:t>
      </w:r>
    </w:p>
    <w:p w14:paraId="282A903C" w14:textId="4723DE99" w:rsidR="0047747F" w:rsidRPr="0047747F" w:rsidRDefault="0047747F" w:rsidP="0047747F">
      <w:pPr>
        <w:pStyle w:val="ListParagraph"/>
        <w:numPr>
          <w:ilvl w:val="0"/>
          <w:numId w:val="15"/>
        </w:numPr>
        <w:rPr>
          <w:lang w:val="en-US"/>
        </w:rPr>
      </w:pPr>
      <w:r w:rsidRPr="0047747F">
        <w:rPr>
          <w:lang w:val="en-US"/>
        </w:rPr>
        <w:t>Comments: Noteworthy comments are included where essential to understanding the context and functionality of the code.</w:t>
      </w:r>
    </w:p>
    <w:p w14:paraId="48F4782E" w14:textId="7B7A4C77" w:rsidR="0047747F" w:rsidRDefault="0047747F" w:rsidP="0047747F">
      <w:pPr>
        <w:pStyle w:val="ListParagraph"/>
        <w:rPr>
          <w:b/>
          <w:bCs/>
          <w:lang w:val="en-US"/>
        </w:rPr>
      </w:pPr>
    </w:p>
    <w:p w14:paraId="1DD4667F" w14:textId="22C92F94" w:rsidR="0047747F" w:rsidRDefault="009826BD" w:rsidP="0047747F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F128A28" wp14:editId="354B0B74">
            <wp:extent cx="4958080" cy="2026920"/>
            <wp:effectExtent l="0" t="0" r="0" b="0"/>
            <wp:docPr id="19" name="Picture 1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0F98" w14:textId="10E9F0FF" w:rsidR="009826BD" w:rsidRDefault="009826BD" w:rsidP="0047747F">
      <w:pPr>
        <w:pStyle w:val="ListParagraph"/>
        <w:rPr>
          <w:b/>
          <w:bCs/>
          <w:lang w:val="en-US"/>
        </w:rPr>
      </w:pPr>
    </w:p>
    <w:p w14:paraId="79CF11A4" w14:textId="25587B47" w:rsidR="009826BD" w:rsidRDefault="009826BD" w:rsidP="0047747F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AB5DF9C" wp14:editId="500D3288">
            <wp:extent cx="5292725" cy="2598420"/>
            <wp:effectExtent l="0" t="0" r="3175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0D89" w14:textId="4FCECAD2" w:rsidR="009826BD" w:rsidRDefault="009826BD" w:rsidP="0047747F">
      <w:pPr>
        <w:pStyle w:val="ListParagraph"/>
        <w:rPr>
          <w:b/>
          <w:bCs/>
          <w:lang w:val="en-US"/>
        </w:rPr>
      </w:pPr>
    </w:p>
    <w:p w14:paraId="4B47C8CF" w14:textId="5C727FFD" w:rsidR="009826BD" w:rsidRDefault="009826BD" w:rsidP="0047747F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8BFA561" wp14:editId="5B385413">
            <wp:extent cx="4761230" cy="4438015"/>
            <wp:effectExtent l="0" t="0" r="1270" b="635"/>
            <wp:docPr id="23" name="Picture 2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FF07" w14:textId="7A5C8500" w:rsidR="009826BD" w:rsidRDefault="009826BD" w:rsidP="0047747F">
      <w:pPr>
        <w:pStyle w:val="ListParagraph"/>
        <w:rPr>
          <w:b/>
          <w:bCs/>
          <w:lang w:val="en-US"/>
        </w:rPr>
      </w:pPr>
    </w:p>
    <w:p w14:paraId="088B3583" w14:textId="2F530E6D" w:rsidR="009826BD" w:rsidRPr="009826BD" w:rsidRDefault="009826BD" w:rsidP="009826BD">
      <w:pPr>
        <w:pStyle w:val="ListParagraph"/>
        <w:numPr>
          <w:ilvl w:val="0"/>
          <w:numId w:val="15"/>
        </w:numPr>
        <w:suppressAutoHyphens/>
        <w:jc w:val="both"/>
        <w:rPr>
          <w:i/>
          <w:lang w:val="en-US"/>
        </w:rPr>
      </w:pPr>
      <w:r w:rsidRPr="009826BD">
        <w:rPr>
          <w:lang w:val="en-US"/>
        </w:rPr>
        <w:t xml:space="preserve">The malware will searches for files of the specified types (see Figure 13) and append them </w:t>
      </w:r>
      <w:proofErr w:type="gramStart"/>
      <w:r w:rsidRPr="009826BD">
        <w:rPr>
          <w:lang w:val="en-US"/>
        </w:rPr>
        <w:t xml:space="preserve">with </w:t>
      </w:r>
      <w:r w:rsidRPr="009826BD">
        <w:rPr>
          <w:i/>
          <w:lang w:val="en-US"/>
        </w:rPr>
        <w:t>.locked</w:t>
      </w:r>
      <w:proofErr w:type="gramEnd"/>
      <w:r w:rsidRPr="009826BD">
        <w:rPr>
          <w:i/>
          <w:lang w:val="en-US"/>
        </w:rPr>
        <w:t>.</w:t>
      </w:r>
    </w:p>
    <w:p w14:paraId="4A674284" w14:textId="4AB051AD" w:rsidR="009826BD" w:rsidRDefault="009826BD" w:rsidP="009826BD">
      <w:pPr>
        <w:pStyle w:val="ListParagraph"/>
        <w:rPr>
          <w:b/>
          <w:bCs/>
          <w:lang w:val="en-US"/>
        </w:rPr>
      </w:pPr>
    </w:p>
    <w:p w14:paraId="693A2752" w14:textId="203348A5" w:rsidR="009826BD" w:rsidRDefault="009826BD" w:rsidP="009826BD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8922668" wp14:editId="39D8135D">
            <wp:extent cx="2810510" cy="2130425"/>
            <wp:effectExtent l="0" t="0" r="8890" b="3175"/>
            <wp:docPr id="13" name="Picture 1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</w:p>
    <w:p w14:paraId="6A76A440" w14:textId="648821EF" w:rsidR="009826BD" w:rsidRDefault="009826BD" w:rsidP="009826BD">
      <w:pPr>
        <w:pStyle w:val="ListParagraph"/>
        <w:rPr>
          <w:b/>
          <w:bCs/>
          <w:lang w:val="en-US"/>
        </w:rPr>
      </w:pPr>
    </w:p>
    <w:p w14:paraId="558AC33C" w14:textId="44A214DB" w:rsidR="009826BD" w:rsidRDefault="009826BD" w:rsidP="009826BD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D96038F" wp14:editId="1F133817">
            <wp:extent cx="2535555" cy="1798955"/>
            <wp:effectExtent l="0" t="0" r="0" b="0"/>
            <wp:docPr id="14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E177" w14:textId="38335057" w:rsidR="009826BD" w:rsidRDefault="009826BD" w:rsidP="009826BD">
      <w:pPr>
        <w:pStyle w:val="ListParagraph"/>
        <w:rPr>
          <w:b/>
          <w:bCs/>
          <w:lang w:val="en-US"/>
        </w:rPr>
      </w:pPr>
    </w:p>
    <w:p w14:paraId="239DE1EA" w14:textId="24184275" w:rsidR="009826BD" w:rsidRDefault="009826BD" w:rsidP="009826BD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48AFC94" wp14:editId="3308690C">
            <wp:extent cx="2943225" cy="7323455"/>
            <wp:effectExtent l="0" t="0" r="9525" b="0"/>
            <wp:docPr id="15" name="Picture 1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3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53A7" w14:textId="4AC2639C" w:rsidR="009826BD" w:rsidRDefault="009826BD" w:rsidP="009826BD">
      <w:pPr>
        <w:pStyle w:val="ListParagraph"/>
        <w:rPr>
          <w:b/>
          <w:bCs/>
          <w:lang w:val="en-US"/>
        </w:rPr>
      </w:pPr>
    </w:p>
    <w:p w14:paraId="1E742B38" w14:textId="5DDC8AAE" w:rsidR="009826BD" w:rsidRDefault="009826BD" w:rsidP="009826BD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3F408CB" wp14:editId="340231B5">
            <wp:extent cx="3596640" cy="2771140"/>
            <wp:effectExtent l="0" t="0" r="381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2573" w14:textId="2741C889" w:rsidR="009826BD" w:rsidRDefault="009826BD" w:rsidP="009826BD">
      <w:pPr>
        <w:pStyle w:val="ListParagraph"/>
        <w:rPr>
          <w:b/>
          <w:bCs/>
          <w:lang w:val="en-US"/>
        </w:rPr>
      </w:pPr>
    </w:p>
    <w:p w14:paraId="21B6E545" w14:textId="0D9315BC" w:rsidR="009826BD" w:rsidRPr="009826BD" w:rsidRDefault="009826BD" w:rsidP="009826BD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Anti </w:t>
      </w:r>
      <w:proofErr w:type="spellStart"/>
      <w:r>
        <w:rPr>
          <w:lang w:val="en-US"/>
        </w:rPr>
        <w:t>debuggibg</w:t>
      </w:r>
      <w:proofErr w:type="spellEnd"/>
      <w:r>
        <w:rPr>
          <w:lang w:val="en-US"/>
        </w:rPr>
        <w:t>:</w:t>
      </w:r>
    </w:p>
    <w:p w14:paraId="5EB5803F" w14:textId="7405DE81" w:rsidR="009826BD" w:rsidRDefault="009826BD" w:rsidP="009826BD">
      <w:pPr>
        <w:pStyle w:val="ListParagraph"/>
        <w:rPr>
          <w:lang w:val="en-US"/>
        </w:rPr>
      </w:pPr>
    </w:p>
    <w:p w14:paraId="2035F11A" w14:textId="5D38C99E" w:rsidR="009826BD" w:rsidRDefault="009826BD" w:rsidP="009826BD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F5CAE56" wp14:editId="0198F8DB">
            <wp:extent cx="4215130" cy="2708275"/>
            <wp:effectExtent l="0" t="0" r="0" b="0"/>
            <wp:docPr id="25" name="Picture 2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 shot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9441" w14:textId="1E185BFC" w:rsidR="009826BD" w:rsidRDefault="009826BD" w:rsidP="009826BD">
      <w:pPr>
        <w:pStyle w:val="ListParagraph"/>
        <w:rPr>
          <w:b/>
          <w:bCs/>
          <w:lang w:val="en-US"/>
        </w:rPr>
      </w:pPr>
    </w:p>
    <w:p w14:paraId="278D8C78" w14:textId="7BCCF4A7" w:rsidR="009826BD" w:rsidRPr="0047747F" w:rsidRDefault="009826BD" w:rsidP="009826BD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0D293B9" wp14:editId="2979C6CC">
            <wp:extent cx="3075305" cy="2052955"/>
            <wp:effectExtent l="0" t="0" r="0" b="4445"/>
            <wp:docPr id="26" name="Picture 2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 shot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26BD" w:rsidRPr="0047747F" w:rsidSect="005A30D1">
      <w:headerReference w:type="default" r:id="rId32"/>
      <w:footerReference w:type="default" r:id="rId33"/>
      <w:pgSz w:w="11907" w:h="16839" w:code="9"/>
      <w:pgMar w:top="1134" w:right="1134" w:bottom="1134" w:left="2438" w:header="567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EE2BC" w14:textId="77777777" w:rsidR="00E4331B" w:rsidRDefault="00E4331B" w:rsidP="00DE5CC2">
      <w:r>
        <w:separator/>
      </w:r>
    </w:p>
  </w:endnote>
  <w:endnote w:type="continuationSeparator" w:id="0">
    <w:p w14:paraId="36C3EB79" w14:textId="77777777" w:rsidR="00E4331B" w:rsidRDefault="00E4331B" w:rsidP="00DE5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g-1ff1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18962" w14:textId="77777777" w:rsidR="006F1C7D" w:rsidRPr="00D53831" w:rsidRDefault="006F1C7D" w:rsidP="00D53831">
    <w:pPr>
      <w:pStyle w:val="Footer"/>
    </w:pPr>
  </w:p>
  <w:p w14:paraId="5910417A" w14:textId="77777777" w:rsidR="006F1C7D" w:rsidRDefault="006F1C7D" w:rsidP="001F4323">
    <w:pPr>
      <w:pStyle w:val="Footer"/>
    </w:pPr>
  </w:p>
  <w:p w14:paraId="5FACCD18" w14:textId="77777777" w:rsidR="006F1C7D" w:rsidRDefault="006F1C7D" w:rsidP="001F4323">
    <w:pPr>
      <w:pStyle w:val="Footer"/>
      <w:ind w:left="426"/>
      <w:jc w:val="both"/>
    </w:pPr>
  </w:p>
  <w:p w14:paraId="03450184" w14:textId="77777777" w:rsidR="006F1C7D" w:rsidRDefault="00272686" w:rsidP="00044752">
    <w:pPr>
      <w:pStyle w:val="Footer"/>
      <w:ind w:left="1134"/>
    </w:pPr>
    <w:r>
      <w:rPr>
        <w:noProof/>
      </w:rPr>
      <w:drawing>
        <wp:inline distT="0" distB="0" distL="0" distR="0" wp14:anchorId="765B6B73" wp14:editId="2C3614C3">
          <wp:extent cx="3162300" cy="590550"/>
          <wp:effectExtent l="0" t="0" r="0" b="0"/>
          <wp:docPr id="5" name="Kuva 5" descr="jamk_nimitekstit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amk_nimitekstit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23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957D8BB" w14:textId="77777777" w:rsidR="006F1C7D" w:rsidRDefault="006F1C7D" w:rsidP="00F401FE">
    <w:pPr>
      <w:pStyle w:val="Footer"/>
      <w:ind w:left="42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826AC" w14:textId="77777777" w:rsidR="002A3101" w:rsidRDefault="002A3101" w:rsidP="002A31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92095" w14:textId="77777777" w:rsidR="00E4331B" w:rsidRDefault="00E4331B" w:rsidP="00DE5CC2">
      <w:r>
        <w:separator/>
      </w:r>
    </w:p>
  </w:footnote>
  <w:footnote w:type="continuationSeparator" w:id="0">
    <w:p w14:paraId="490F0B1F" w14:textId="77777777" w:rsidR="00E4331B" w:rsidRDefault="00E4331B" w:rsidP="00DE5C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54E32" w14:textId="77777777" w:rsidR="006F1C7D" w:rsidRDefault="00272686" w:rsidP="00044752">
    <w:pPr>
      <w:pStyle w:val="Header"/>
      <w:ind w:left="127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9EC3B1E" wp14:editId="46A4B66E">
              <wp:simplePos x="0" y="0"/>
              <wp:positionH relativeFrom="column">
                <wp:posOffset>0</wp:posOffset>
              </wp:positionH>
              <wp:positionV relativeFrom="paragraph">
                <wp:posOffset>133350</wp:posOffset>
              </wp:positionV>
              <wp:extent cx="342900" cy="9258300"/>
              <wp:effectExtent l="0" t="1905" r="3810" b="0"/>
              <wp:wrapNone/>
              <wp:docPr id="3" name="Suorakulmi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2900" cy="92583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40000" dist="23000" dir="5400000" rotWithShape="0">
                                <a:srgbClr val="808080">
                                  <a:alpha val="34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910802E" id="Suorakulmio 4" o:spid="_x0000_s1026" style="position:absolute;margin-left:0;margin-top:10.5pt;width:27pt;height:729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" fillcolor="#005a7d" stroked="f" strokecolor="#4a7ebb">
              <v:shadow opacity="22936f" origin=",.5" offset="0,.63889mm"/>
            </v:rect>
          </w:pict>
        </mc:Fallback>
      </mc:AlternateContent>
    </w:r>
    <w:r w:rsidR="006F1C7D">
      <w:br/>
    </w:r>
    <w:r>
      <w:rPr>
        <w:noProof/>
      </w:rPr>
      <w:drawing>
        <wp:inline distT="0" distB="0" distL="0" distR="0" wp14:anchorId="37F76D35" wp14:editId="2A255C87">
          <wp:extent cx="2105025" cy="619125"/>
          <wp:effectExtent l="0" t="0" r="0" b="0"/>
          <wp:docPr id="4" name="Kuva 4" descr="jamk_fi_tunnus_sinin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amk_fi_tunnus_sinin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502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14771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FC26FCC" w14:textId="77777777" w:rsidR="002A3101" w:rsidRDefault="002A310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47C2DF" w14:textId="77777777" w:rsidR="002A3101" w:rsidRDefault="002A3101" w:rsidP="002A31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849A6BC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25D6E80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CE2042C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D1E95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2856C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5F5814A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1E252F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72DAAFC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886AB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24893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3FC93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51E6E87"/>
    <w:multiLevelType w:val="hybridMultilevel"/>
    <w:tmpl w:val="A15A8C0E"/>
    <w:lvl w:ilvl="0" w:tplc="0F0A60A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4C71B8"/>
    <w:multiLevelType w:val="hybridMultilevel"/>
    <w:tmpl w:val="5E06730E"/>
    <w:lvl w:ilvl="0" w:tplc="040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3" w15:restartNumberingAfterBreak="0">
    <w:nsid w:val="34944619"/>
    <w:multiLevelType w:val="multilevel"/>
    <w:tmpl w:val="C87E2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6B4FD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57269FB"/>
    <w:multiLevelType w:val="multilevel"/>
    <w:tmpl w:val="FCEEC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6453EC"/>
    <w:multiLevelType w:val="hybridMultilevel"/>
    <w:tmpl w:val="B6F46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7C5BD0"/>
    <w:multiLevelType w:val="hybridMultilevel"/>
    <w:tmpl w:val="E3F848EC"/>
    <w:lvl w:ilvl="0" w:tplc="2204568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6732F8"/>
    <w:multiLevelType w:val="multilevel"/>
    <w:tmpl w:val="059C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750B8B"/>
    <w:multiLevelType w:val="multilevel"/>
    <w:tmpl w:val="28EC5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664DF6"/>
    <w:multiLevelType w:val="multilevel"/>
    <w:tmpl w:val="1E5CF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382CB5"/>
    <w:multiLevelType w:val="multilevel"/>
    <w:tmpl w:val="A7865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B4015D"/>
    <w:multiLevelType w:val="multilevel"/>
    <w:tmpl w:val="F7F4F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85B0D8E"/>
    <w:multiLevelType w:val="multilevel"/>
    <w:tmpl w:val="48404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14"/>
  </w:num>
  <w:num w:numId="13">
    <w:abstractNumId w:val="12"/>
  </w:num>
  <w:num w:numId="14">
    <w:abstractNumId w:val="16"/>
  </w:num>
  <w:num w:numId="15">
    <w:abstractNumId w:val="17"/>
  </w:num>
  <w:num w:numId="16">
    <w:abstractNumId w:val="19"/>
  </w:num>
  <w:num w:numId="17">
    <w:abstractNumId w:val="11"/>
  </w:num>
  <w:num w:numId="18">
    <w:abstractNumId w:val="18"/>
  </w:num>
  <w:num w:numId="19">
    <w:abstractNumId w:val="13"/>
  </w:num>
  <w:num w:numId="20">
    <w:abstractNumId w:val="21"/>
  </w:num>
  <w:num w:numId="21">
    <w:abstractNumId w:val="20"/>
  </w:num>
  <w:num w:numId="22">
    <w:abstractNumId w:val="22"/>
  </w:num>
  <w:num w:numId="23">
    <w:abstractNumId w:val="15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1304"/>
  <w:hyphenationZone w:val="425"/>
  <w:characterSpacingControl w:val="doNotCompress"/>
  <w:hdrShapeDefaults>
    <o:shapedefaults v:ext="edit" spidmax="2050">
      <o:colormru v:ext="edit" colors="#005a7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60E"/>
    <w:rsid w:val="00003F14"/>
    <w:rsid w:val="00022B87"/>
    <w:rsid w:val="0002482D"/>
    <w:rsid w:val="000353D2"/>
    <w:rsid w:val="0004301E"/>
    <w:rsid w:val="00044752"/>
    <w:rsid w:val="00071F79"/>
    <w:rsid w:val="000739C0"/>
    <w:rsid w:val="000A6C17"/>
    <w:rsid w:val="000B626F"/>
    <w:rsid w:val="000B73AE"/>
    <w:rsid w:val="000D70C4"/>
    <w:rsid w:val="001117A2"/>
    <w:rsid w:val="00125B65"/>
    <w:rsid w:val="001458AE"/>
    <w:rsid w:val="001779EA"/>
    <w:rsid w:val="00183A63"/>
    <w:rsid w:val="001C60EC"/>
    <w:rsid w:val="001C6F02"/>
    <w:rsid w:val="001D150A"/>
    <w:rsid w:val="001F4323"/>
    <w:rsid w:val="002140C4"/>
    <w:rsid w:val="00225EE8"/>
    <w:rsid w:val="002477EC"/>
    <w:rsid w:val="00272686"/>
    <w:rsid w:val="00273194"/>
    <w:rsid w:val="002809D0"/>
    <w:rsid w:val="0028231B"/>
    <w:rsid w:val="002A2EC4"/>
    <w:rsid w:val="002A2F13"/>
    <w:rsid w:val="002A3101"/>
    <w:rsid w:val="002B1064"/>
    <w:rsid w:val="002C0A68"/>
    <w:rsid w:val="002E04D2"/>
    <w:rsid w:val="002E3BAE"/>
    <w:rsid w:val="00311DDC"/>
    <w:rsid w:val="003155B5"/>
    <w:rsid w:val="00332912"/>
    <w:rsid w:val="00342E74"/>
    <w:rsid w:val="00383DC8"/>
    <w:rsid w:val="00384204"/>
    <w:rsid w:val="003C20C7"/>
    <w:rsid w:val="003F6B64"/>
    <w:rsid w:val="00405166"/>
    <w:rsid w:val="004145C6"/>
    <w:rsid w:val="00431200"/>
    <w:rsid w:val="00452455"/>
    <w:rsid w:val="004538FC"/>
    <w:rsid w:val="004676ED"/>
    <w:rsid w:val="0047747F"/>
    <w:rsid w:val="004C5431"/>
    <w:rsid w:val="0052555B"/>
    <w:rsid w:val="00555032"/>
    <w:rsid w:val="005A30D1"/>
    <w:rsid w:val="005A5628"/>
    <w:rsid w:val="005E07B2"/>
    <w:rsid w:val="005F6E3F"/>
    <w:rsid w:val="00641089"/>
    <w:rsid w:val="00694D7C"/>
    <w:rsid w:val="006C686A"/>
    <w:rsid w:val="006F1C7D"/>
    <w:rsid w:val="006F3870"/>
    <w:rsid w:val="00715775"/>
    <w:rsid w:val="0073132A"/>
    <w:rsid w:val="00757786"/>
    <w:rsid w:val="00762984"/>
    <w:rsid w:val="00775BEE"/>
    <w:rsid w:val="007A0E76"/>
    <w:rsid w:val="007B6B07"/>
    <w:rsid w:val="007E2798"/>
    <w:rsid w:val="007E545B"/>
    <w:rsid w:val="00803B35"/>
    <w:rsid w:val="0081160E"/>
    <w:rsid w:val="00823756"/>
    <w:rsid w:val="008408BB"/>
    <w:rsid w:val="00880F54"/>
    <w:rsid w:val="008911A6"/>
    <w:rsid w:val="008A7624"/>
    <w:rsid w:val="008B2F37"/>
    <w:rsid w:val="008C669D"/>
    <w:rsid w:val="00907A66"/>
    <w:rsid w:val="009213D0"/>
    <w:rsid w:val="009234B7"/>
    <w:rsid w:val="009255D5"/>
    <w:rsid w:val="00930716"/>
    <w:rsid w:val="009704B0"/>
    <w:rsid w:val="00976AE8"/>
    <w:rsid w:val="0098112B"/>
    <w:rsid w:val="009826BD"/>
    <w:rsid w:val="009B3DCE"/>
    <w:rsid w:val="00A04F3E"/>
    <w:rsid w:val="00A17A11"/>
    <w:rsid w:val="00A26581"/>
    <w:rsid w:val="00A307C7"/>
    <w:rsid w:val="00A356AB"/>
    <w:rsid w:val="00A6481A"/>
    <w:rsid w:val="00A71DC9"/>
    <w:rsid w:val="00AB7493"/>
    <w:rsid w:val="00B63C21"/>
    <w:rsid w:val="00B77DED"/>
    <w:rsid w:val="00B85216"/>
    <w:rsid w:val="00B92241"/>
    <w:rsid w:val="00BF0A5D"/>
    <w:rsid w:val="00BF5015"/>
    <w:rsid w:val="00C171BA"/>
    <w:rsid w:val="00C5665F"/>
    <w:rsid w:val="00C61B83"/>
    <w:rsid w:val="00C87B2C"/>
    <w:rsid w:val="00CC17BE"/>
    <w:rsid w:val="00CD2CAC"/>
    <w:rsid w:val="00D23512"/>
    <w:rsid w:val="00D443CE"/>
    <w:rsid w:val="00D50FF8"/>
    <w:rsid w:val="00D51BF7"/>
    <w:rsid w:val="00D53831"/>
    <w:rsid w:val="00D60977"/>
    <w:rsid w:val="00D762D4"/>
    <w:rsid w:val="00DD209B"/>
    <w:rsid w:val="00DD3253"/>
    <w:rsid w:val="00DD744D"/>
    <w:rsid w:val="00DE5CC2"/>
    <w:rsid w:val="00DF333A"/>
    <w:rsid w:val="00DF6515"/>
    <w:rsid w:val="00E00347"/>
    <w:rsid w:val="00E04726"/>
    <w:rsid w:val="00E1780D"/>
    <w:rsid w:val="00E20FC1"/>
    <w:rsid w:val="00E271FE"/>
    <w:rsid w:val="00E3287F"/>
    <w:rsid w:val="00E4331B"/>
    <w:rsid w:val="00E6384F"/>
    <w:rsid w:val="00E87F30"/>
    <w:rsid w:val="00EA7B18"/>
    <w:rsid w:val="00EC123B"/>
    <w:rsid w:val="00EC6D83"/>
    <w:rsid w:val="00EC6FE8"/>
    <w:rsid w:val="00ED3389"/>
    <w:rsid w:val="00EE0BB4"/>
    <w:rsid w:val="00EF1AEE"/>
    <w:rsid w:val="00EF4251"/>
    <w:rsid w:val="00F00FC7"/>
    <w:rsid w:val="00F066B5"/>
    <w:rsid w:val="00F14642"/>
    <w:rsid w:val="00F401FE"/>
    <w:rsid w:val="00F52DA0"/>
    <w:rsid w:val="00F9700C"/>
    <w:rsid w:val="00FD4715"/>
    <w:rsid w:val="00FE0637"/>
    <w:rsid w:val="00FE077E"/>
    <w:rsid w:val="00FE4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005a7d"/>
    </o:shapedefaults>
    <o:shapelayout v:ext="edit">
      <o:idmap v:ext="edit" data="2"/>
    </o:shapelayout>
  </w:shapeDefaults>
  <w:decimalSymbol w:val="."/>
  <w:listSeparator w:val=","/>
  <w14:docId w14:val="1FB5922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A30D1"/>
    <w:rPr>
      <w:rFonts w:ascii="Calibri" w:hAnsi="Calibri"/>
      <w:sz w:val="24"/>
      <w:szCs w:val="24"/>
    </w:rPr>
  </w:style>
  <w:style w:type="paragraph" w:styleId="Heading1">
    <w:name w:val="heading 1"/>
    <w:basedOn w:val="Normal"/>
    <w:next w:val="OwnParagraph"/>
    <w:link w:val="Heading1Char"/>
    <w:qFormat/>
    <w:rsid w:val="005A30D1"/>
    <w:pPr>
      <w:keepNext/>
      <w:keepLines/>
      <w:numPr>
        <w:numId w:val="12"/>
      </w:numPr>
      <w:spacing w:after="40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OwnParagraph"/>
    <w:link w:val="Heading2Char"/>
    <w:unhideWhenUsed/>
    <w:qFormat/>
    <w:rsid w:val="00384204"/>
    <w:pPr>
      <w:keepNext/>
      <w:keepLines/>
      <w:numPr>
        <w:ilvl w:val="1"/>
        <w:numId w:val="12"/>
      </w:numPr>
      <w:spacing w:after="300"/>
      <w:ind w:left="578" w:hanging="578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OwnParagraph"/>
    <w:link w:val="Heading3Char"/>
    <w:unhideWhenUsed/>
    <w:qFormat/>
    <w:rsid w:val="003155B5"/>
    <w:pPr>
      <w:keepNext/>
      <w:keepLines/>
      <w:numPr>
        <w:ilvl w:val="2"/>
        <w:numId w:val="12"/>
      </w:numPr>
      <w:spacing w:after="240"/>
      <w:outlineLvl w:val="2"/>
    </w:pPr>
    <w:rPr>
      <w:rFonts w:eastAsiaTheme="majorEastAsia" w:cstheme="majorBidi"/>
      <w:color w:val="000000" w:themeColor="text1"/>
      <w:sz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84204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84204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84204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84204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84204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84204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ansiLehti">
    <w:name w:val="KansiLehti"/>
    <w:rsid w:val="000A6C17"/>
    <w:pPr>
      <w:jc w:val="center"/>
    </w:pPr>
    <w:rPr>
      <w:rFonts w:ascii="Calibri" w:hAnsi="Calibri" w:cs="Arial"/>
      <w:sz w:val="24"/>
      <w:szCs w:val="24"/>
    </w:rPr>
  </w:style>
  <w:style w:type="paragraph" w:styleId="Header">
    <w:name w:val="header"/>
    <w:basedOn w:val="Normal"/>
    <w:link w:val="HeaderChar"/>
    <w:uiPriority w:val="99"/>
    <w:rsid w:val="00DE5CC2"/>
    <w:pPr>
      <w:tabs>
        <w:tab w:val="center" w:pos="4819"/>
        <w:tab w:val="right" w:pos="9638"/>
      </w:tabs>
    </w:pPr>
  </w:style>
  <w:style w:type="character" w:customStyle="1" w:styleId="HeaderChar">
    <w:name w:val="Header Char"/>
    <w:link w:val="Header"/>
    <w:uiPriority w:val="99"/>
    <w:rsid w:val="00DE5CC2"/>
    <w:rPr>
      <w:sz w:val="24"/>
      <w:szCs w:val="24"/>
    </w:rPr>
  </w:style>
  <w:style w:type="paragraph" w:styleId="Footer">
    <w:name w:val="footer"/>
    <w:link w:val="FooterChar"/>
    <w:rsid w:val="00D53831"/>
    <w:pPr>
      <w:tabs>
        <w:tab w:val="center" w:pos="4819"/>
        <w:tab w:val="right" w:pos="9638"/>
      </w:tabs>
    </w:pPr>
    <w:rPr>
      <w:rFonts w:ascii="Calibri" w:hAnsi="Calibri"/>
      <w:sz w:val="24"/>
      <w:szCs w:val="24"/>
    </w:rPr>
  </w:style>
  <w:style w:type="character" w:customStyle="1" w:styleId="FooterChar">
    <w:name w:val="Footer Char"/>
    <w:link w:val="Footer"/>
    <w:rsid w:val="00D53831"/>
    <w:rPr>
      <w:rFonts w:ascii="Calibri" w:hAnsi="Calibri"/>
      <w:sz w:val="24"/>
      <w:szCs w:val="24"/>
    </w:rPr>
  </w:style>
  <w:style w:type="paragraph" w:styleId="BalloonText">
    <w:name w:val="Balloon Text"/>
    <w:basedOn w:val="Normal"/>
    <w:link w:val="BalloonTextChar"/>
    <w:rsid w:val="002E04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2E04D2"/>
    <w:rPr>
      <w:rFonts w:ascii="Tahoma" w:hAnsi="Tahoma" w:cs="Tahoma"/>
      <w:sz w:val="16"/>
      <w:szCs w:val="16"/>
    </w:rPr>
  </w:style>
  <w:style w:type="paragraph" w:customStyle="1" w:styleId="Calibri26">
    <w:name w:val="Calibri 26"/>
    <w:link w:val="Calibri26Char"/>
    <w:qFormat/>
    <w:rsid w:val="001C6F02"/>
    <w:rPr>
      <w:rFonts w:ascii="Calibri" w:hAnsi="Calibri" w:cs="Arial"/>
      <w:sz w:val="52"/>
      <w:szCs w:val="52"/>
    </w:rPr>
  </w:style>
  <w:style w:type="paragraph" w:customStyle="1" w:styleId="Calibri22">
    <w:name w:val="Calibri 22"/>
    <w:link w:val="Calibri22Char"/>
    <w:rsid w:val="001C6F02"/>
    <w:rPr>
      <w:rFonts w:ascii="Calibri" w:hAnsi="Calibri" w:cs="Arial"/>
      <w:sz w:val="44"/>
      <w:szCs w:val="44"/>
    </w:rPr>
  </w:style>
  <w:style w:type="character" w:customStyle="1" w:styleId="Calibri26Char">
    <w:name w:val="Calibri 26 Char"/>
    <w:link w:val="Calibri26"/>
    <w:rsid w:val="001C6F02"/>
    <w:rPr>
      <w:rFonts w:ascii="Calibri" w:hAnsi="Calibri" w:cs="Arial"/>
      <w:sz w:val="52"/>
      <w:szCs w:val="52"/>
      <w:lang w:val="fi-FI" w:eastAsia="fi-FI" w:bidi="ar-SA"/>
    </w:rPr>
  </w:style>
  <w:style w:type="paragraph" w:customStyle="1" w:styleId="Calibri18">
    <w:name w:val="Calibri 18"/>
    <w:link w:val="Calibri18Char"/>
    <w:rsid w:val="001C6F02"/>
    <w:rPr>
      <w:rFonts w:ascii="Calibri" w:hAnsi="Calibri" w:cs="Arial"/>
      <w:bCs/>
      <w:color w:val="000000"/>
      <w:sz w:val="36"/>
      <w:szCs w:val="36"/>
    </w:rPr>
  </w:style>
  <w:style w:type="character" w:customStyle="1" w:styleId="Calibri22Char">
    <w:name w:val="Calibri 22 Char"/>
    <w:link w:val="Calibri22"/>
    <w:rsid w:val="001C6F02"/>
    <w:rPr>
      <w:rFonts w:ascii="Calibri" w:hAnsi="Calibri" w:cs="Arial"/>
      <w:sz w:val="44"/>
      <w:szCs w:val="44"/>
      <w:lang w:val="fi-FI" w:eastAsia="fi-FI" w:bidi="ar-SA"/>
    </w:rPr>
  </w:style>
  <w:style w:type="paragraph" w:customStyle="1" w:styleId="Calibri16">
    <w:name w:val="Calibri 16"/>
    <w:link w:val="Calibri16Char"/>
    <w:rsid w:val="001C6F02"/>
    <w:rPr>
      <w:rFonts w:ascii="Calibri" w:hAnsi="Calibri" w:cs="Arial"/>
      <w:bCs/>
      <w:color w:val="000000"/>
      <w:sz w:val="32"/>
      <w:szCs w:val="32"/>
    </w:rPr>
  </w:style>
  <w:style w:type="character" w:customStyle="1" w:styleId="Calibri18Char">
    <w:name w:val="Calibri 18 Char"/>
    <w:link w:val="Calibri18"/>
    <w:rsid w:val="001C6F02"/>
    <w:rPr>
      <w:rFonts w:ascii="Calibri" w:hAnsi="Calibri" w:cs="Arial"/>
      <w:bCs/>
      <w:color w:val="000000"/>
      <w:sz w:val="36"/>
      <w:szCs w:val="36"/>
      <w:lang w:val="fi-FI" w:eastAsia="fi-FI" w:bidi="ar-SA"/>
    </w:rPr>
  </w:style>
  <w:style w:type="paragraph" w:customStyle="1" w:styleId="Calibri14">
    <w:name w:val="Calibri 14"/>
    <w:link w:val="Calibri14Char"/>
    <w:rsid w:val="001C6F02"/>
    <w:rPr>
      <w:rFonts w:ascii="Calibri" w:hAnsi="Calibri" w:cs="Arial"/>
      <w:iCs/>
      <w:color w:val="000000"/>
      <w:sz w:val="28"/>
      <w:szCs w:val="28"/>
    </w:rPr>
  </w:style>
  <w:style w:type="character" w:customStyle="1" w:styleId="Calibri16Char">
    <w:name w:val="Calibri 16 Char"/>
    <w:link w:val="Calibri16"/>
    <w:rsid w:val="001C6F02"/>
    <w:rPr>
      <w:rFonts w:ascii="Calibri" w:hAnsi="Calibri" w:cs="Arial"/>
      <w:bCs/>
      <w:color w:val="000000"/>
      <w:sz w:val="32"/>
      <w:szCs w:val="32"/>
      <w:lang w:val="fi-FI" w:eastAsia="fi-FI" w:bidi="ar-SA"/>
    </w:rPr>
  </w:style>
  <w:style w:type="character" w:customStyle="1" w:styleId="Calibri14Char">
    <w:name w:val="Calibri 14 Char"/>
    <w:link w:val="Calibri14"/>
    <w:rsid w:val="001C6F02"/>
    <w:rPr>
      <w:rFonts w:ascii="Calibri" w:hAnsi="Calibri" w:cs="Arial"/>
      <w:iCs/>
      <w:color w:val="000000"/>
      <w:sz w:val="28"/>
      <w:szCs w:val="28"/>
      <w:lang w:val="fi-FI" w:eastAsia="fi-FI" w:bidi="ar-SA"/>
    </w:rPr>
  </w:style>
  <w:style w:type="character" w:customStyle="1" w:styleId="Heading1Char">
    <w:name w:val="Heading 1 Char"/>
    <w:basedOn w:val="DefaultParagraphFont"/>
    <w:link w:val="Heading1"/>
    <w:rsid w:val="005A30D1"/>
    <w:rPr>
      <w:rFonts w:ascii="Calibri" w:eastAsiaTheme="majorEastAsia" w:hAnsi="Calibri" w:cstheme="majorBidi"/>
      <w:color w:val="000000" w:themeColor="text1"/>
      <w:sz w:val="32"/>
      <w:szCs w:val="32"/>
    </w:rPr>
  </w:style>
  <w:style w:type="paragraph" w:customStyle="1" w:styleId="OwnParagraph">
    <w:name w:val="Own_ Paragraph"/>
    <w:qFormat/>
    <w:rsid w:val="005A30D1"/>
    <w:pPr>
      <w:spacing w:after="240" w:line="360" w:lineRule="auto"/>
    </w:pPr>
    <w:rPr>
      <w:rFonts w:ascii="Calibri" w:hAnsi="Calibri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rsid w:val="00384204"/>
    <w:rPr>
      <w:rFonts w:ascii="Calibri" w:eastAsiaTheme="majorEastAsia" w:hAnsi="Calibri" w:cstheme="majorBidi"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3155B5"/>
    <w:rPr>
      <w:rFonts w:ascii="Calibri" w:eastAsiaTheme="majorEastAsia" w:hAnsi="Calibri" w:cstheme="majorBidi"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semiHidden/>
    <w:rsid w:val="00384204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384204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3842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semiHidden/>
    <w:rsid w:val="00384204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38420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38420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rsid w:val="00E87F30"/>
    <w:pPr>
      <w:tabs>
        <w:tab w:val="left" w:pos="480"/>
        <w:tab w:val="right" w:leader="dot" w:pos="8325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38420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384204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384204"/>
    <w:rPr>
      <w:color w:val="0563C1" w:themeColor="hyperlink"/>
      <w:u w:val="single"/>
    </w:rPr>
  </w:style>
  <w:style w:type="table" w:styleId="TableGrid">
    <w:name w:val="Table Grid"/>
    <w:basedOn w:val="TableNormal"/>
    <w:rsid w:val="003842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OwnParagraph"/>
    <w:unhideWhenUsed/>
    <w:qFormat/>
    <w:rsid w:val="003155B5"/>
    <w:pPr>
      <w:spacing w:after="200"/>
    </w:pPr>
    <w:rPr>
      <w:iCs/>
      <w:color w:val="000000" w:themeColor="text1"/>
      <w:sz w:val="22"/>
      <w:szCs w:val="18"/>
    </w:rPr>
  </w:style>
  <w:style w:type="paragraph" w:styleId="TableofFigures">
    <w:name w:val="table of figures"/>
    <w:basedOn w:val="Normal"/>
    <w:next w:val="Normal"/>
    <w:uiPriority w:val="99"/>
    <w:rsid w:val="00C5665F"/>
  </w:style>
  <w:style w:type="paragraph" w:customStyle="1" w:styleId="Ownheading1">
    <w:name w:val="Own_heading1"/>
    <w:next w:val="Normal"/>
    <w:qFormat/>
    <w:rsid w:val="00E87F30"/>
    <w:pPr>
      <w:spacing w:after="400"/>
      <w:outlineLvl w:val="0"/>
    </w:pPr>
    <w:rPr>
      <w:rFonts w:ascii="Calibri" w:hAnsi="Calibri"/>
      <w:sz w:val="32"/>
      <w:szCs w:val="24"/>
    </w:rPr>
  </w:style>
  <w:style w:type="paragraph" w:customStyle="1" w:styleId="Ownheading2">
    <w:name w:val="Own_heading2"/>
    <w:next w:val="Normal"/>
    <w:qFormat/>
    <w:rsid w:val="00E87F30"/>
    <w:pPr>
      <w:spacing w:after="300"/>
      <w:outlineLvl w:val="1"/>
    </w:pPr>
    <w:rPr>
      <w:rFonts w:ascii="Calibri" w:hAnsi="Calibri"/>
      <w:sz w:val="28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E0637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2A2F1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A2F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823756"/>
    <w:pPr>
      <w:spacing w:before="100" w:beforeAutospacing="1" w:after="100" w:afterAutospacing="1"/>
    </w:pPr>
    <w:rPr>
      <w:rFonts w:ascii="Times New Roman" w:hAnsi="Times New Roman"/>
      <w:lang w:val="en-US" w:eastAsia="en-US" w:bidi="bn-BD"/>
    </w:rPr>
  </w:style>
  <w:style w:type="character" w:styleId="Strong">
    <w:name w:val="Strong"/>
    <w:basedOn w:val="DefaultParagraphFont"/>
    <w:uiPriority w:val="22"/>
    <w:qFormat/>
    <w:rsid w:val="00823756"/>
    <w:rPr>
      <w:b/>
      <w:bCs/>
    </w:rPr>
  </w:style>
  <w:style w:type="paragraph" w:styleId="ListParagraph">
    <w:name w:val="List Paragraph"/>
    <w:basedOn w:val="Normal"/>
    <w:uiPriority w:val="34"/>
    <w:qFormat/>
    <w:rsid w:val="00823756"/>
    <w:pPr>
      <w:ind w:left="720"/>
      <w:contextualSpacing/>
    </w:pPr>
  </w:style>
  <w:style w:type="character" w:customStyle="1" w:styleId="ui-provider">
    <w:name w:val="ui-provider"/>
    <w:basedOn w:val="DefaultParagraphFont"/>
    <w:rsid w:val="008237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5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43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0292125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473026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39831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122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810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7172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49798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2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49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830929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434790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36363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9725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89750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04433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8645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4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76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980538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73014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2824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021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2583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111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0393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7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TIC21S1\ict_skills\Assignment%201%20-%20JAMK%20Reporting%20template\haque_Short%20report.dotx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Count xmlns="9edc1acd-682f-4e7d-a5c9-f315cff7cb3d" xsi:nil="true"/>
    <TaxCatchAll xmlns="9edc1acd-682f-4e7d-a5c9-f315cff7cb3d"/>
    <l3ddd979dfcb4bc0a0c29c6e6188390e xmlns="9edc1acd-682f-4e7d-a5c9-f315cff7cb3d">
      <Terms xmlns="http://schemas.microsoft.com/office/infopath/2007/PartnerControls"/>
    </l3ddd979dfcb4bc0a0c29c6e6188390e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5BC047AF31238C4298762617BC544883" ma:contentTypeVersion="1" ma:contentTypeDescription="Luo uusi asiakirja." ma:contentTypeScope="" ma:versionID="61109d37cb37e7cb31570a2e2e867bdc">
  <xsd:schema xmlns:xsd="http://www.w3.org/2001/XMLSchema" xmlns:xs="http://www.w3.org/2001/XMLSchema" xmlns:p="http://schemas.microsoft.com/office/2006/metadata/properties" xmlns:ns2="9edc1acd-682f-4e7d-a5c9-f315cff7cb3d" targetNamespace="http://schemas.microsoft.com/office/2006/metadata/properties" ma:root="true" ma:fieldsID="91b88984e148664ecee30080f504eb99" ns2:_="">
    <xsd:import namespace="9edc1acd-682f-4e7d-a5c9-f315cff7cb3d"/>
    <xsd:element name="properties">
      <xsd:complexType>
        <xsd:sequence>
          <xsd:element name="documentManagement">
            <xsd:complexType>
              <xsd:all>
                <xsd:element ref="ns2:l3ddd979dfcb4bc0a0c29c6e6188390e" minOccurs="0"/>
                <xsd:element ref="ns2:TaxCatchAll" minOccurs="0"/>
                <xsd:element ref="ns2:TaxCatchAllLabel" minOccurs="0"/>
                <xsd:element ref="ns2:Comment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dc1acd-682f-4e7d-a5c9-f315cff7cb3d" elementFormDefault="qualified">
    <xsd:import namespace="http://schemas.microsoft.com/office/2006/documentManagement/types"/>
    <xsd:import namespace="http://schemas.microsoft.com/office/infopath/2007/PartnerControls"/>
    <xsd:element name="l3ddd979dfcb4bc0a0c29c6e6188390e" ma:index="8" nillable="true" ma:taxonomy="true" ma:internalName="l3ddd979dfcb4bc0a0c29c6e6188390e" ma:taxonomyFieldName="Hakusanat" ma:displayName="Hakusanat" ma:default="" ma:fieldId="{53ddd979-dfcb-4bc0-a0c2-9c6e6188390e}" ma:taxonomyMulti="true" ma:sspId="35c4ba3c-8c41-4d39-87c0-56c4464b8fa4" ma:termSetId="5717d826-719f-42b6-a4f3-83ed1bc8b97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Luokituksen Kaikki-sarake" ma:hidden="true" ma:list="{1fa70df9-4ff5-462c-bbf6-ff9995739306}" ma:internalName="TaxCatchAll" ma:showField="CatchAllData" ma:web="9edc1acd-682f-4e7d-a5c9-f315cff7cb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Luokituksen Kaikki-sarake1" ma:hidden="true" ma:list="{1fa70df9-4ff5-462c-bbf6-ff9995739306}" ma:internalName="TaxCatchAllLabel" ma:readOnly="true" ma:showField="CatchAllDataLabel" ma:web="9edc1acd-682f-4e7d-a5c9-f315cff7cb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CommentCount" ma:index="12" nillable="true" ma:displayName="Kommentoi" ma:internalName="CommentCount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2757798-334B-43CC-BC95-D5B17DD4E1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609D431-9E07-4C42-BEE7-CCBB7B110FC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747EF00-B367-4C8B-852F-8FB190FFF94B}">
  <ds:schemaRefs>
    <ds:schemaRef ds:uri="http://schemas.microsoft.com/office/2006/metadata/properties"/>
    <ds:schemaRef ds:uri="http://schemas.microsoft.com/office/infopath/2007/PartnerControls"/>
    <ds:schemaRef ds:uri="9edc1acd-682f-4e7d-a5c9-f315cff7cb3d"/>
  </ds:schemaRefs>
</ds:datastoreItem>
</file>

<file path=customXml/itemProps4.xml><?xml version="1.0" encoding="utf-8"?>
<ds:datastoreItem xmlns:ds="http://schemas.openxmlformats.org/officeDocument/2006/customXml" ds:itemID="{23A6359B-D395-4F64-9029-009008705D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dc1acd-682f-4e7d-a5c9-f315cff7cb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haque_Short report.dotx</Template>
  <TotalTime>0</TotalTime>
  <Pages>1</Pages>
  <Words>607</Words>
  <Characters>3462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4061</CharactersWithSpaces>
  <SharedDoc>false</SharedDoc>
  <HLinks>
    <vt:vector size="12" baseType="variant">
      <vt:variant>
        <vt:i4>4587620</vt:i4>
      </vt:variant>
      <vt:variant>
        <vt:i4>2279</vt:i4>
      </vt:variant>
      <vt:variant>
        <vt:i4>1025</vt:i4>
      </vt:variant>
      <vt:variant>
        <vt:i4>1</vt:i4>
      </vt:variant>
      <vt:variant>
        <vt:lpwstr>jamk_fi_tunnus_sininen</vt:lpwstr>
      </vt:variant>
      <vt:variant>
        <vt:lpwstr/>
      </vt:variant>
      <vt:variant>
        <vt:i4>1441811</vt:i4>
      </vt:variant>
      <vt:variant>
        <vt:i4>2285</vt:i4>
      </vt:variant>
      <vt:variant>
        <vt:i4>1026</vt:i4>
      </vt:variant>
      <vt:variant>
        <vt:i4>1</vt:i4>
      </vt:variant>
      <vt:variant>
        <vt:lpwstr>jamk_nimitekstit4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>JAMK Thesis Cover Page</cp:keywords>
  <dc:description>Update 20.8.2019</dc:description>
  <cp:lastModifiedBy/>
  <cp:revision>1</cp:revision>
  <dcterms:created xsi:type="dcterms:W3CDTF">2021-09-27T17:43:00Z</dcterms:created>
  <dcterms:modified xsi:type="dcterms:W3CDTF">2023-10-25T19:42:00Z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0x0101005BC047AF31238C4298762617BC544883</vt:lpwstr>
  </property>
  <property fmtid="{D5CDD505-2E9C-101B-9397-08002B2CF9AE}" pid="3" name="TaxKeyword">
    <vt:lpwstr>3;#kansilehti|bc64eac8-0b15-4d13-b429-feab7c3c25cd</vt:lpwstr>
  </property>
  <property fmtid="{D5CDD505-2E9C-101B-9397-08002B2CF9AE}" pid="4" name="Hakusanat">
    <vt:lpwstr/>
  </property>
</Properties>
</file>