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jc w:val="center"/>
      </w:pPr>
      <w:r>
        <w:rPr>
          <w:rFonts w:ascii="Times New Roman" w:hAnsi="Times New Roman"/>
          <w:b/>
          <w:sz w:val="40"/>
        </w:rPr>
        <w:t>AUTONOMOUS RC CAR</w:t>
      </w:r>
    </w:p>
    <w:p>
      <w:pPr>
        <w:widowControl/>
        <w:jc w:val="center"/>
      </w:pPr>
      <w:r>
        <w:rPr>
          <w:rFonts w:ascii="Times New Roman" w:hAnsi="Times New Roman"/>
          <w:b/>
          <w:sz w:val="32"/>
        </w:rPr>
        <w:t>Two-Layer Edge Perception and Real-Time Control</w:t>
      </w:r>
    </w:p>
    <w:p>
      <w:pPr>
        <w:widowControl/>
        <w:jc w:val="center"/>
      </w:pPr>
      <w:r>
        <w:br/>
        <w:t>Project Report submitted in partial fulfilment of the requirements for the degree of</w:t>
      </w:r>
    </w:p>
    <w:p>
      <w:pPr>
        <w:widowControl/>
        <w:jc w:val="center"/>
      </w:pPr>
      <w:r>
        <w:t>[Program Name] in [Stream / Specialization]</w:t>
      </w:r>
    </w:p>
    <w:p>
      <w:pPr>
        <w:widowControl/>
        <w:jc w:val="center"/>
      </w:pPr>
      <w:r>
        <w:br/>
        <w:t>by</w:t>
      </w:r>
    </w:p>
    <w:p>
      <w:pPr>
        <w:widowControl/>
        <w:jc w:val="center"/>
      </w:pPr>
      <w:r>
        <w:t>Krishna Menon ([Roll No.])  |  Aditya Rana ([Roll No.])  |  Parth Surve ([Roll No.])</w:t>
      </w:r>
    </w:p>
    <w:p>
      <w:pPr>
        <w:widowControl/>
        <w:jc w:val="center"/>
      </w:pPr>
      <w:r>
        <w:br/>
        <w:t>Under the supervision of</w:t>
        <w:br/>
        <w:t>[Faculty Mentor Name and Designation]</w:t>
      </w:r>
    </w:p>
    <w:p>
      <w:pPr>
        <w:widowControl/>
        <w:jc w:val="center"/>
      </w:pPr>
      <w:r>
        <w:br/>
        <w:t>Mukesh Patel School of Technology Management and Engineering</w:t>
        <w:br/>
        <w:t>SVKM’s NMIMS University</w:t>
        <w:br/>
        <w:t>Mumbai, India</w:t>
        <w:br/>
        <w:t>Academic Year 2024-25</w:t>
      </w:r>
    </w:p>
    <w:p>
      <w:pPr>
        <w:widowControl/>
        <w:jc w:val="center"/>
      </w:pPr>
      <w:r>
        <w:br/>
        <w:t>WORKING DRAFT FOR TEAM VERIFICATION</w:t>
      </w:r>
    </w:p>
    <w:p>
      <w:pPr>
        <w:widowControl/>
      </w:pPr>
      <w:r>
        <w:br w:type="page"/>
      </w:r>
    </w:p>
    <w:p>
      <w:pPr>
        <w:pStyle w:val="Heading1"/>
        <w:widowControl/>
      </w:pPr>
      <w:r>
        <w:t>Certificate</w:t>
      </w:r>
    </w:p>
    <w:p>
      <w:pPr>
        <w:widowControl/>
      </w:pPr>
      <w:r>
        <w:t>This is to certify that the project entitled “Autonomous RC Car: Two-Layer Edge Perception and Real-Time Control” has been carried out by [student names and roll numbers] under my guidance and supervision and is submitted in partial fulfilment of the requirements for the degree of [program] in [stream] of MPSTME, SVKM’s NMIMS University, Mumbai, India.</w:t>
      </w:r>
    </w:p>
    <w:p>
      <w:pPr>
        <w:widowControl/>
      </w:pPr>
      <w:r>
        <w:br/>
        <w:t>Project Mentor: ____________________     Examiner: ____________________</w:t>
        <w:br/>
        <w:br/>
        <w:t>HoD: ____________________     Date: __________     Place: Mumbai</w:t>
      </w:r>
    </w:p>
    <w:p>
      <w:pPr>
        <w:pStyle w:val="Heading1"/>
        <w:widowControl/>
      </w:pPr>
      <w:r>
        <w:t>Acknowledgement</w:t>
      </w:r>
    </w:p>
    <w:p>
      <w:pPr>
        <w:widowControl/>
      </w:pPr>
      <w:r>
        <w:t>[To be completed by the team: acknowledge the faculty mentor, department, laboratory staff, and any other contributors. Obtain approval before naming individuals or organizations.]</w:t>
      </w:r>
    </w:p>
    <w:p>
      <w:pPr>
        <w:pStyle w:val="Heading1"/>
        <w:widowControl/>
      </w:pPr>
      <w:r>
        <w:t>Abstract</w:t>
      </w:r>
    </w:p>
    <w:p>
      <w:pPr>
        <w:widowControl/>
      </w:pPr>
      <w:r>
        <w:t>This project develops an autonomous model car using a Raspberry Pi 5 and an Arduino Uno. The Pi is intended to perform camera-based perception and high-level decisions, while the Uno controls the motors and processes front-facing ultrasonic readings. The repository contains Pi-side code for an object-detection wrapper, a classical pothole candidate detector, a three-zone obstacle scoring engine, a person tracker, a serial controller, and navigation and PID modules. Arduino firmware and a serial protocol describe timed movement commands, telemetry, and local obstacle-response behavior. This separation is intended to keep motor actuation responsive while the Pi performs computationally heavier vision processing.</w:t>
      </w:r>
    </w:p>
    <w:p>
      <w:pPr>
        <w:widowControl/>
      </w:pPr>
      <w:r>
        <w:t>The report documents the proposed architecture, implementation, and a verification plan for the prototype. At the time of drafting, repository contents establish that software artifacts exist, but they do not by themselves establish that every module is integrated, that all documented hardware details match the current chassis, or that performance claims have been measured on the physical vehicle. Therefore, results in this draft are deliberately reserved for verified run data. The final evaluation should report test conditions, repeated observations, failure cases, and evidence for each objective. The project’s central contribution is the design and integration of a low-cost two-controller vehicle architecture combining visual perception with local sensor-based motor control; the extent to which the prototype meets its objectives remains to be established through documented testing.</w:t>
      </w:r>
    </w:p>
    <w:p>
      <w:pPr>
        <w:widowControl/>
      </w:pPr>
      <w:r>
        <w:t>Keywords: autonomous vehicle, Raspberry Pi 5, Arduino Uno, edge vision, obstacle avoidance, serial control, pothole detection</w:t>
      </w:r>
    </w:p>
    <w:p>
      <w:pPr>
        <w:pStyle w:val="Heading1"/>
        <w:widowControl/>
      </w:pPr>
      <w:r>
        <w:t>Table of Contents</w:t>
      </w:r>
    </w:p>
    <w:p>
      <w:pPr>
        <w:widowControl/>
      </w:pPr>
      <w:r>
        <w:t>Chapter 1 Introduction</w:t>
      </w:r>
    </w:p>
    <w:p>
      <w:pPr>
        <w:widowControl/>
      </w:pPr>
      <w:r>
        <w:t>Chapter 2 Literature Survey</w:t>
      </w:r>
    </w:p>
    <w:p>
      <w:pPr>
        <w:widowControl/>
      </w:pPr>
      <w:r>
        <w:t>Chapter 3 System Design, Methodology and Implementation</w:t>
      </w:r>
    </w:p>
    <w:p>
      <w:pPr>
        <w:widowControl/>
      </w:pPr>
      <w:r>
        <w:t>Chapter 4 Testing, Results and Analysis</w:t>
      </w:r>
    </w:p>
    <w:p>
      <w:pPr>
        <w:widowControl/>
      </w:pPr>
      <w:r>
        <w:t>Chapter 5 Advantages, Limitations and Applications</w:t>
      </w:r>
    </w:p>
    <w:p>
      <w:pPr>
        <w:widowControl/>
      </w:pPr>
      <w:r>
        <w:t>Chapter 6 Conclusion and Future Scope</w:t>
      </w:r>
    </w:p>
    <w:p>
      <w:pPr>
        <w:widowControl/>
      </w:pPr>
      <w:r>
        <w:t>References</w:t>
      </w:r>
    </w:p>
    <w:p>
      <w:pPr>
        <w:widowControl/>
      </w:pPr>
      <w:r>
        <w:t>Appendices</w:t>
      </w:r>
    </w:p>
    <w:p>
      <w:pPr>
        <w:widowControl/>
      </w:pPr>
      <w:r>
        <w:t>Note: Update page numbers and generate the final automatic table of contents after content and pagination are approved.</w:t>
      </w:r>
    </w:p>
    <w:p>
      <w:pPr>
        <w:widowControl/>
      </w:pPr>
      <w:r>
        <w:br w:type="page"/>
      </w:r>
    </w:p>
    <w:p>
      <w:pPr>
        <w:pStyle w:val="Heading1"/>
        <w:widowControl/>
      </w:pPr>
      <w:r>
        <w:t>Chapter 1 Introduction</w:t>
      </w:r>
    </w:p>
    <w:p>
      <w:pPr>
        <w:pStyle w:val="Heading2"/>
        <w:widowControl/>
      </w:pPr>
      <w:r>
        <w:t>1.1 Background</w:t>
      </w:r>
    </w:p>
    <w:p>
      <w:pPr>
        <w:widowControl/>
      </w:pPr>
      <w:r>
        <w:t>Small autonomous vehicles combine sensing, decision-making, and actuation under tight power and cost constraints. A camera can provide semantic information about people and other visible objects, while distance sensors provide a direct local estimate of nearby obstacles. Processing vision and controlling motors on the same general-purpose computer can couple perception workload to actuator timing. This project adopts a two-layer arrangement: a Raspberry Pi 5 runs high-level perception and navigation software, and an Arduino Uno is assigned low-level motor control and ultrasonic sensing.</w:t>
      </w:r>
    </w:p>
    <w:p>
      <w:pPr>
        <w:pStyle w:val="Heading2"/>
        <w:widowControl/>
      </w:pPr>
      <w:r>
        <w:t>1.2 Motivation</w:t>
      </w:r>
    </w:p>
    <w:p>
      <w:pPr>
        <w:widowControl/>
      </w:pPr>
      <w:r>
        <w:t>The project is motivated by the need to build and evaluate an accessible robotics platform that can react to visible obstacles and close-range hazards. Camera-based detection can recognize categories that a simple range sensor cannot classify. Conversely, front-facing ultrasonic sensors can provide a short-range proximity cue that does not depend on image classification. Combining these modalities offers a practical basis for a prototype, provided their limitations and integration behavior are measured rather than assumed.</w:t>
      </w:r>
    </w:p>
    <w:p>
      <w:pPr>
        <w:pStyle w:val="Heading2"/>
        <w:widowControl/>
      </w:pPr>
      <w:r>
        <w:t>1.3 Problem Statement</w:t>
      </w:r>
    </w:p>
    <w:p>
      <w:pPr>
        <w:widowControl/>
      </w:pPr>
      <w:r>
        <w:t>The project addresses the design and implementation of a small 4WD skid-steer model car in which edge vision and local motor control operate across two controllers. The engineering problem is to connect perception outputs and sensor telemetry to safe, bounded motion commands, while maintaining a clear interface between the Pi-side software and Arduino firmware. The system must be evaluated for functional correctness, response to obstacles, serial communication behavior, and repeatability on the target hardware.</w:t>
      </w:r>
    </w:p>
    <w:p>
      <w:pPr>
        <w:pStyle w:val="Heading2"/>
        <w:widowControl/>
      </w:pPr>
      <w:r>
        <w:t>1.4 Aim and Objectives</w:t>
      </w:r>
    </w:p>
    <w:p>
      <w:pPr>
        <w:widowControl/>
      </w:pPr>
      <w:r>
        <w:t>Aim: To design, implement, and evaluate a two-layer autonomous RC car prototype using a Raspberry Pi 5 for perception and high-level decisions and an Arduino Uno for motor actuation and local sensing.</w:t>
      </w:r>
    </w:p>
    <w:p>
      <w:pPr>
        <w:pStyle w:val="ListBullet"/>
        <w:widowControl/>
        <w:spacing w:line="360" w:lineRule="auto"/>
      </w:pPr>
      <w:r>
        <w:t>Define a modular hardware and software architecture for camera perception, obstacle decisions, serial communication, and motor control.</w:t>
      </w:r>
    </w:p>
    <w:p>
      <w:pPr>
        <w:pStyle w:val="ListBullet"/>
        <w:widowControl/>
        <w:spacing w:line="360" w:lineRule="auto"/>
      </w:pPr>
      <w:r>
        <w:t>Implement Pi-side detection and decision modules for visible obstacles and pothole candidates, with person tracking as a follow-me capability.</w:t>
      </w:r>
    </w:p>
    <w:p>
      <w:pPr>
        <w:pStyle w:val="ListBullet"/>
        <w:widowControl/>
        <w:spacing w:line="360" w:lineRule="auto"/>
      </w:pPr>
      <w:r>
        <w:t>Implement Arduino-side timed motor actions and front ultrasonic monitoring, with a documented command and telemetry protocol.</w:t>
      </w:r>
    </w:p>
    <w:p>
      <w:pPr>
        <w:pStyle w:val="ListBullet"/>
        <w:widowControl/>
        <w:spacing w:line="360" w:lineRule="auto"/>
      </w:pPr>
      <w:r>
        <w:t>Integrate the Pi and Uno through a serial link and demonstrate supported operation modes on the assembled vehicle.</w:t>
      </w:r>
    </w:p>
    <w:p>
      <w:pPr>
        <w:pStyle w:val="ListBullet"/>
        <w:widowControl/>
        <w:spacing w:line="360" w:lineRule="auto"/>
      </w:pPr>
      <w:r>
        <w:t>Evaluate the implementation using documented bench and vehicle tests, reporting measured results and limitations.</w:t>
      </w:r>
    </w:p>
    <w:p>
      <w:pPr>
        <w:pStyle w:val="Heading2"/>
        <w:widowControl/>
      </w:pPr>
      <w:r>
        <w:t>1.5 Scope</w:t>
      </w:r>
    </w:p>
    <w:p>
      <w:pPr>
        <w:widowControl/>
      </w:pPr>
      <w:r>
        <w:t>The repository targets a Raspberry Pi 5, an Arduino Uno based on the ATmega328P, an L298N motor driver, four TT DC motors arranged as left and right skid-steer pairs, two front-facing HC-SR04P ultrasonic sensors, and a CSI camera. The software tree includes autonomous/reactive driving and follow-me code paths. IMU-aided heading and dead-reckoning are described as intended functionality, but the sensor module itself documents the ICM20948 interface as a stub pending hardware confirmation. The final report should state only the modes and sensors actually demonstrated during testing.</w:t>
      </w:r>
    </w:p>
    <w:p>
      <w:pPr>
        <w:pStyle w:val="Heading2"/>
        <w:widowControl/>
      </w:pPr>
      <w:r>
        <w:t>1.6 Contributions</w:t>
      </w:r>
    </w:p>
    <w:p>
      <w:pPr>
        <w:widowControl/>
      </w:pPr>
      <w:r>
        <w:t>The intended contributions are: (i) a split-computing architecture for high-level perception and low-level actuation; (ii) a serial protocol connecting the controllers; (iii) a modular perception pipeline combining object detections, classical pothole candidates, and zone-based decisions; and (iv) a test framework for evaluating the integrated prototype. These are design and implementation contributions; claims of improved safety, speed, or accuracy require comparative measurements before inclusion as results.</w:t>
      </w:r>
    </w:p>
    <w:p>
      <w:pPr>
        <w:pStyle w:val="Heading2"/>
        <w:widowControl/>
      </w:pPr>
      <w:r>
        <w:t>1.7 Organization of the Report</w:t>
      </w:r>
    </w:p>
    <w:p>
      <w:pPr>
        <w:widowControl/>
      </w:pPr>
      <w:r>
        <w:t>Chapter 2 reviews prior work and identifies the research gap. Chapter 3 describes the system architecture, hardware, algorithms, and implementation. Chapter 4 defines the tests and presents measured results. Chapter 5 discusses advantages, limitations, and possible applications. Chapter 6 summarizes conclusions and future work.</w:t>
      </w:r>
    </w:p>
    <w:p>
      <w:pPr>
        <w:widowControl/>
      </w:pPr>
      <w:r>
        <w:t>Chapter 1 Summary. This chapter defined the project context, problem, objectives, scope, and intended contributions. The key evaluation need is to establish what is operational through repeatable tests on the physical vehicle.</w:t>
      </w:r>
    </w:p>
    <w:p>
      <w:pPr>
        <w:pStyle w:val="Heading1"/>
        <w:widowControl/>
      </w:pPr>
      <w:r>
        <w:t>Chapter 2 Literature Survey</w:t>
      </w:r>
    </w:p>
    <w:p>
      <w:pPr>
        <w:pStyle w:val="Heading2"/>
        <w:widowControl/>
      </w:pPr>
      <w:r>
        <w:t>2.1 Review Scope</w:t>
      </w:r>
    </w:p>
    <w:p>
      <w:pPr>
        <w:widowControl/>
      </w:pPr>
      <w:r>
        <w:t>The literature review should establish the technical context for a two-controller autonomous vehicle. It should cover embedded vision on single-board computers, lightweight object detection, visual obstacle and road-damage detection, ultrasonic sensing, real-time microcontroller control, serial communication, and mobile-robot navigation. The review must use peer-reviewed papers and authoritative technical documentation, with at least 15 numbered references overall and detailed discussion of at least 10 journal or conference papers, as required by the capstone guidelines.</w:t>
      </w:r>
    </w:p>
    <w:p>
      <w:pPr>
        <w:pStyle w:val="Heading2"/>
        <w:widowControl/>
      </w:pPr>
      <w:r>
        <w:t>2.2 Embedded Vision and Lightweight Detection</w:t>
      </w:r>
    </w:p>
    <w:p>
      <w:pPr>
        <w:widowControl/>
      </w:pPr>
      <w:r>
        <w:t>This section will compare compact detection models and inference runtimes relevant to CPU-based edge devices. For each source, record the model, input resolution, target hardware, dataset, evaluation metrics, and limitations. YOLOv10n and NCNN are present in the repository’s intended deployment path, but comparative performance numbers should be included only when supported by primary references or repeatable local benchmarks.</w:t>
      </w:r>
    </w:p>
    <w:p>
      <w:pPr>
        <w:pStyle w:val="Heading2"/>
        <w:widowControl/>
      </w:pPr>
      <w:r>
        <w:t>2.3 Road Damage and Negative Obstacles</w:t>
      </w:r>
    </w:p>
    <w:p>
      <w:pPr>
        <w:widowControl/>
      </w:pPr>
      <w:r>
        <w:t>This section will review road-damage datasets and methods for detecting potholes or other negative obstacles. It should distinguish learned detection from classical image processing and assess sensitivity to texture, lighting, viewpoint, and road surface. The repository includes a Laplacian and morphology-based pothole candidate routine. Its contour output should be described as a candidate-generation method until precision and recall have been measured against labeled data.</w:t>
      </w:r>
    </w:p>
    <w:p>
      <w:pPr>
        <w:pStyle w:val="Heading2"/>
        <w:widowControl/>
      </w:pPr>
      <w:r>
        <w:t>2.4 Mobile Robot Obstacle Avoidance and Sensor Fusion</w:t>
      </w:r>
    </w:p>
    <w:p>
      <w:pPr>
        <w:widowControl/>
      </w:pPr>
      <w:r>
        <w:t>Review camera-based obstacle decisions, ultrasonic range sensing, zone or corridor scoring, and strategies for combining slow semantic perception with fast local responses. Discuss sensor field of view, blind zones, false readings, threshold selection, and the limits of two forward-facing range sensors. The project’s design assigns ultrasonic polling to the Arduino and vision-based scoring to the Pi; tests should determine whether the combined behavior is reliable in the intended environment.</w:t>
      </w:r>
    </w:p>
    <w:p>
      <w:pPr>
        <w:pStyle w:val="Heading2"/>
        <w:widowControl/>
      </w:pPr>
      <w:r>
        <w:t>2.5 Real-Time Control and Split Architectures</w:t>
      </w:r>
    </w:p>
    <w:p>
      <w:pPr>
        <w:widowControl/>
      </w:pPr>
      <w:r>
        <w:t>Review microcontroller motor control, hardware PWM, finite-state machines, watchdog behavior, and partitioning between an embedded Linux computer and a microcontroller. A split architecture can isolate actuator timing from high-level workloads, but its actual benefit depends on implementation and measurements. Avoid presenting generic latency or jitter figures as measurements of this vehicle unless they were measured under a stated method.</w:t>
      </w:r>
    </w:p>
    <w:p>
      <w:pPr>
        <w:pStyle w:val="Heading2"/>
        <w:widowControl/>
      </w:pPr>
      <w:r>
        <w:t>2.6 Comparative Synthesis and Research Gap</w:t>
      </w:r>
    </w:p>
    <w:p>
      <w:pPr>
        <w:widowControl/>
      </w:pPr>
      <w:r>
        <w:t>The synthesis should compare prior systems using common criteria: compute hardware, sensing modalities, actuator controller, communication method, obstacle classes, measured latency, validation environment, and known limitations. Based on the project design, a working gap statement is: “There is a practical need to evaluate a low-cost educational vehicle that combines edge-based visual obstacle interpretation with independent microcontroller-based close-range sensing and timed motor control, while documenting end-to-end behavior on the assembled hardware.” This wording is provisional and must be refined after the literature search demonstrates the gap.</w:t>
      </w:r>
    </w:p>
    <w:p>
      <w:pPr>
        <w:pStyle w:val="Heading2"/>
        <w:widowControl/>
      </w:pPr>
      <w:r>
        <w:t>2.7 Literature Review Table to Complete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9E2F3"/>
          </w:tcPr>
          <w:p>
            <w:r>
              <w:rPr>
                <w:rFonts w:ascii="Times New Roman" w:hAnsi="Times New Roman"/>
                <w:b/>
                <w:sz w:val="20"/>
              </w:rPr>
              <w:t>Reference</w:t>
            </w:r>
          </w:p>
        </w:tc>
        <w:tc>
          <w:tcPr>
            <w:tcW w:type="dxa" w:w="1728"/>
            <w:vAlign w:val="center"/>
            <w:shd w:fill="D9E2F3"/>
          </w:tcPr>
          <w:p>
            <w:r>
              <w:rPr>
                <w:rFonts w:ascii="Times New Roman" w:hAnsi="Times New Roman"/>
                <w:b/>
                <w:sz w:val="20"/>
              </w:rPr>
              <w:t>Method / system</w:t>
            </w:r>
          </w:p>
        </w:tc>
        <w:tc>
          <w:tcPr>
            <w:tcW w:type="dxa" w:w="1728"/>
            <w:vAlign w:val="center"/>
            <w:shd w:fill="D9E2F3"/>
          </w:tcPr>
          <w:p>
            <w:r>
              <w:rPr>
                <w:rFonts w:ascii="Times New Roman" w:hAnsi="Times New Roman"/>
                <w:b/>
                <w:sz w:val="20"/>
              </w:rPr>
              <w:t>Hardware / data</w:t>
            </w:r>
          </w:p>
        </w:tc>
        <w:tc>
          <w:tcPr>
            <w:tcW w:type="dxa" w:w="1728"/>
            <w:vAlign w:val="center"/>
            <w:shd w:fill="D9E2F3"/>
          </w:tcPr>
          <w:p>
            <w:r>
              <w:rPr>
                <w:rFonts w:ascii="Times New Roman" w:hAnsi="Times New Roman"/>
                <w:b/>
                <w:sz w:val="20"/>
              </w:rPr>
              <w:t>Relevant finding</w:t>
            </w:r>
          </w:p>
        </w:tc>
        <w:tc>
          <w:tcPr>
            <w:tcW w:type="dxa" w:w="1728"/>
            <w:vAlign w:val="center"/>
            <w:shd w:fill="D9E2F3"/>
          </w:tcPr>
          <w:p>
            <w:r>
              <w:rPr>
                <w:rFonts w:ascii="Times New Roman" w:hAnsi="Times New Roman"/>
                <w:b/>
                <w:sz w:val="20"/>
              </w:rPr>
              <w:t>Limitation / relevance</w:t>
            </w:r>
          </w:p>
        </w:tc>
      </w:tr>
      <w:tr>
        <w:tc>
          <w:tcPr>
            <w:tcW w:type="dxa" w:w="1728"/>
            <w:vAlign w:val="center"/>
          </w:tcPr>
          <w:p>
            <w:pPr>
              <w:spacing w:line="240" w:lineRule="auto" w:after="40"/>
            </w:pPr>
            <w:r>
              <w:rPr>
                <w:rFonts w:ascii="Times New Roman" w:hAnsi="Times New Roman"/>
                <w:sz w:val="18"/>
              </w:rPr>
              <w:t>[1]–[15]</w:t>
            </w:r>
          </w:p>
        </w:tc>
        <w:tc>
          <w:tcPr>
            <w:tcW w:type="dxa" w:w="1728"/>
            <w:vAlign w:val="center"/>
          </w:tcPr>
          <w:p>
            <w:pPr>
              <w:spacing w:line="240" w:lineRule="auto" w:after="40"/>
            </w:pPr>
            <w:r>
              <w:rPr>
                <w:rFonts w:ascii="Times New Roman" w:hAnsi="Times New Roman"/>
                <w:sz w:val="18"/>
              </w:rPr>
              <w:t>[Populate from source]</w:t>
            </w:r>
          </w:p>
        </w:tc>
        <w:tc>
          <w:tcPr>
            <w:tcW w:type="dxa" w:w="1728"/>
            <w:vAlign w:val="center"/>
          </w:tcPr>
          <w:p>
            <w:pPr>
              <w:spacing w:line="240" w:lineRule="auto" w:after="40"/>
            </w:pPr>
            <w:r>
              <w:rPr>
                <w:rFonts w:ascii="Times New Roman" w:hAnsi="Times New Roman"/>
                <w:sz w:val="18"/>
              </w:rPr>
              <w:t>[Record conditions]</w:t>
            </w:r>
          </w:p>
        </w:tc>
        <w:tc>
          <w:tcPr>
            <w:tcW w:type="dxa" w:w="1728"/>
            <w:vAlign w:val="center"/>
          </w:tcPr>
          <w:p>
            <w:pPr>
              <w:spacing w:line="240" w:lineRule="auto" w:after="40"/>
            </w:pPr>
            <w:r>
              <w:rPr>
                <w:rFonts w:ascii="Times New Roman" w:hAnsi="Times New Roman"/>
                <w:sz w:val="18"/>
              </w:rPr>
              <w:t>[Cited result]</w:t>
            </w:r>
          </w:p>
        </w:tc>
        <w:tc>
          <w:tcPr>
            <w:tcW w:type="dxa" w:w="1728"/>
            <w:vAlign w:val="center"/>
          </w:tcPr>
          <w:p>
            <w:pPr>
              <w:spacing w:line="240" w:lineRule="auto" w:after="40"/>
            </w:pPr>
            <w:r>
              <w:rPr>
                <w:rFonts w:ascii="Times New Roman" w:hAnsi="Times New Roman"/>
                <w:sz w:val="18"/>
              </w:rPr>
              <w:t>[Relevance to this project]</w:t>
            </w:r>
          </w:p>
        </w:tc>
      </w:tr>
    </w:tbl>
    <w:p>
      <w:pPr>
        <w:widowControl/>
      </w:pPr>
    </w:p>
    <w:p>
      <w:pPr>
        <w:widowControl/>
      </w:pPr>
      <w:r>
        <w:t>Chapter 2 Summary. The review should establish what existing systems achieve, how they validate those claims, and which integration or evaluation gap this capstone addresses. No literature sources have been fabricated in this draft; the reference list must be completed and every item cited in the text.</w:t>
      </w:r>
    </w:p>
    <w:p>
      <w:pPr>
        <w:pStyle w:val="Heading1"/>
        <w:widowControl/>
      </w:pPr>
      <w:r>
        <w:t>Chapter 3 System Design, Methodology and Implementation</w:t>
      </w:r>
    </w:p>
    <w:p>
      <w:pPr>
        <w:pStyle w:val="Heading2"/>
        <w:widowControl/>
      </w:pPr>
      <w:r>
        <w:t>3.1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2F3"/>
          </w:tcPr>
          <w:p>
            <w:r>
              <w:rPr>
                <w:rFonts w:ascii="Times New Roman" w:hAnsi="Times New Roman"/>
                <w:b/>
                <w:sz w:val="20"/>
              </w:rPr>
              <w:t>Requirement</w:t>
            </w:r>
          </w:p>
        </w:tc>
        <w:tc>
          <w:tcPr>
            <w:tcW w:type="dxa" w:w="2880"/>
            <w:vAlign w:val="center"/>
            <w:shd w:fill="D9E2F3"/>
          </w:tcPr>
          <w:p>
            <w:r>
              <w:rPr>
                <w:rFonts w:ascii="Times New Roman" w:hAnsi="Times New Roman"/>
                <w:b/>
                <w:sz w:val="20"/>
              </w:rPr>
              <w:t>Design response</w:t>
            </w:r>
          </w:p>
        </w:tc>
        <w:tc>
          <w:tcPr>
            <w:tcW w:type="dxa" w:w="2880"/>
            <w:vAlign w:val="center"/>
            <w:shd w:fill="D9E2F3"/>
          </w:tcPr>
          <w:p>
            <w:r>
              <w:rPr>
                <w:rFonts w:ascii="Times New Roman" w:hAnsi="Times New Roman"/>
                <w:b/>
                <w:sz w:val="20"/>
              </w:rPr>
              <w:t>Verification evidence</w:t>
            </w:r>
          </w:p>
        </w:tc>
      </w:tr>
      <w:tr>
        <w:tc>
          <w:tcPr>
            <w:tcW w:type="dxa" w:w="2880"/>
            <w:vAlign w:val="center"/>
          </w:tcPr>
          <w:p>
            <w:pPr>
              <w:spacing w:line="240" w:lineRule="auto" w:after="40"/>
            </w:pPr>
            <w:r>
              <w:rPr>
                <w:rFonts w:ascii="Times New Roman" w:hAnsi="Times New Roman"/>
                <w:sz w:val="18"/>
              </w:rPr>
              <w:t>Perception</w:t>
            </w:r>
          </w:p>
        </w:tc>
        <w:tc>
          <w:tcPr>
            <w:tcW w:type="dxa" w:w="2880"/>
            <w:vAlign w:val="center"/>
          </w:tcPr>
          <w:p>
            <w:pPr>
              <w:spacing w:line="240" w:lineRule="auto" w:after="40"/>
            </w:pPr>
            <w:r>
              <w:rPr>
                <w:rFonts w:ascii="Times New Roman" w:hAnsi="Times New Roman"/>
                <w:sz w:val="18"/>
              </w:rPr>
              <w:t>Pi captures frames and processes detections</w:t>
            </w:r>
          </w:p>
        </w:tc>
        <w:tc>
          <w:tcPr>
            <w:tcW w:type="dxa" w:w="2880"/>
            <w:vAlign w:val="center"/>
          </w:tcPr>
          <w:p>
            <w:pPr>
              <w:spacing w:line="240" w:lineRule="auto" w:after="40"/>
            </w:pPr>
            <w:r>
              <w:rPr>
                <w:rFonts w:ascii="Times New Roman" w:hAnsi="Times New Roman"/>
                <w:sz w:val="18"/>
              </w:rPr>
              <w:t>Saved frames, logs, detection examples</w:t>
            </w:r>
          </w:p>
        </w:tc>
      </w:tr>
      <w:tr>
        <w:tc>
          <w:tcPr>
            <w:tcW w:type="dxa" w:w="2880"/>
            <w:vAlign w:val="center"/>
          </w:tcPr>
          <w:p>
            <w:pPr>
              <w:spacing w:line="240" w:lineRule="auto" w:after="40"/>
            </w:pPr>
            <w:r>
              <w:rPr>
                <w:rFonts w:ascii="Times New Roman" w:hAnsi="Times New Roman"/>
                <w:sz w:val="18"/>
              </w:rPr>
              <w:t>Local proximity response</w:t>
            </w:r>
          </w:p>
        </w:tc>
        <w:tc>
          <w:tcPr>
            <w:tcW w:type="dxa" w:w="2880"/>
            <w:vAlign w:val="center"/>
          </w:tcPr>
          <w:p>
            <w:pPr>
              <w:spacing w:line="240" w:lineRule="auto" w:after="40"/>
            </w:pPr>
            <w:r>
              <w:rPr>
                <w:rFonts w:ascii="Times New Roman" w:hAnsi="Times New Roman"/>
                <w:sz w:val="18"/>
              </w:rPr>
              <w:t>Uno polls two front ultrasonic sensors</w:t>
            </w:r>
          </w:p>
        </w:tc>
        <w:tc>
          <w:tcPr>
            <w:tcW w:type="dxa" w:w="2880"/>
            <w:vAlign w:val="center"/>
          </w:tcPr>
          <w:p>
            <w:pPr>
              <w:spacing w:line="240" w:lineRule="auto" w:after="40"/>
            </w:pPr>
            <w:r>
              <w:rPr>
                <w:rFonts w:ascii="Times New Roman" w:hAnsi="Times New Roman"/>
                <w:sz w:val="18"/>
              </w:rPr>
              <w:t>Distance logs and obstacle-response trials</w:t>
            </w:r>
          </w:p>
        </w:tc>
      </w:tr>
      <w:tr>
        <w:tc>
          <w:tcPr>
            <w:tcW w:type="dxa" w:w="2880"/>
            <w:vAlign w:val="center"/>
          </w:tcPr>
          <w:p>
            <w:pPr>
              <w:spacing w:line="240" w:lineRule="auto" w:after="40"/>
            </w:pPr>
            <w:r>
              <w:rPr>
                <w:rFonts w:ascii="Times New Roman" w:hAnsi="Times New Roman"/>
                <w:sz w:val="18"/>
              </w:rPr>
              <w:t>Motion control</w:t>
            </w:r>
          </w:p>
        </w:tc>
        <w:tc>
          <w:tcPr>
            <w:tcW w:type="dxa" w:w="2880"/>
            <w:vAlign w:val="center"/>
          </w:tcPr>
          <w:p>
            <w:pPr>
              <w:spacing w:line="240" w:lineRule="auto" w:after="40"/>
            </w:pPr>
            <w:r>
              <w:rPr>
                <w:rFonts w:ascii="Times New Roman" w:hAnsi="Times New Roman"/>
                <w:sz w:val="18"/>
              </w:rPr>
              <w:t>Arduino receives bounded serial commands</w:t>
            </w:r>
          </w:p>
        </w:tc>
        <w:tc>
          <w:tcPr>
            <w:tcW w:type="dxa" w:w="2880"/>
            <w:vAlign w:val="center"/>
          </w:tcPr>
          <w:p>
            <w:pPr>
              <w:spacing w:line="240" w:lineRule="auto" w:after="40"/>
            </w:pPr>
            <w:r>
              <w:rPr>
                <w:rFonts w:ascii="Times New Roman" w:hAnsi="Times New Roman"/>
                <w:sz w:val="18"/>
              </w:rPr>
              <w:t>Command/ACK traces and movement trials</w:t>
            </w:r>
          </w:p>
        </w:tc>
      </w:tr>
      <w:tr>
        <w:tc>
          <w:tcPr>
            <w:tcW w:type="dxa" w:w="2880"/>
            <w:vAlign w:val="center"/>
          </w:tcPr>
          <w:p>
            <w:pPr>
              <w:spacing w:line="240" w:lineRule="auto" w:after="40"/>
            </w:pPr>
            <w:r>
              <w:rPr>
                <w:rFonts w:ascii="Times New Roman" w:hAnsi="Times New Roman"/>
                <w:sz w:val="18"/>
              </w:rPr>
              <w:t>Integration</w:t>
            </w:r>
          </w:p>
        </w:tc>
        <w:tc>
          <w:tcPr>
            <w:tcW w:type="dxa" w:w="2880"/>
            <w:vAlign w:val="center"/>
          </w:tcPr>
          <w:p>
            <w:pPr>
              <w:spacing w:line="240" w:lineRule="auto" w:after="40"/>
            </w:pPr>
            <w:r>
              <w:rPr>
                <w:rFonts w:ascii="Times New Roman" w:hAnsi="Times New Roman"/>
                <w:sz w:val="18"/>
              </w:rPr>
              <w:t>Pi decision layer communicates with Uno</w:t>
            </w:r>
          </w:p>
        </w:tc>
        <w:tc>
          <w:tcPr>
            <w:tcW w:type="dxa" w:w="2880"/>
            <w:vAlign w:val="center"/>
          </w:tcPr>
          <w:p>
            <w:pPr>
              <w:spacing w:line="240" w:lineRule="auto" w:after="40"/>
            </w:pPr>
            <w:r>
              <w:rPr>
                <w:rFonts w:ascii="Times New Roman" w:hAnsi="Times New Roman"/>
                <w:sz w:val="18"/>
              </w:rPr>
              <w:t>End-to-end test logs</w:t>
            </w:r>
          </w:p>
        </w:tc>
      </w:tr>
      <w:tr>
        <w:tc>
          <w:tcPr>
            <w:tcW w:type="dxa" w:w="2880"/>
            <w:vAlign w:val="center"/>
          </w:tcPr>
          <w:p>
            <w:pPr>
              <w:spacing w:line="240" w:lineRule="auto" w:after="40"/>
            </w:pPr>
            <w:r>
              <w:rPr>
                <w:rFonts w:ascii="Times New Roman" w:hAnsi="Times New Roman"/>
                <w:sz w:val="18"/>
              </w:rPr>
              <w:t>Safe stop</w:t>
            </w:r>
          </w:p>
        </w:tc>
        <w:tc>
          <w:tcPr>
            <w:tcW w:type="dxa" w:w="2880"/>
            <w:vAlign w:val="center"/>
          </w:tcPr>
          <w:p>
            <w:pPr>
              <w:spacing w:line="240" w:lineRule="auto" w:after="40"/>
            </w:pPr>
            <w:r>
              <w:rPr>
                <w:rFonts w:ascii="Times New Roman" w:hAnsi="Times New Roman"/>
                <w:sz w:val="18"/>
              </w:rPr>
              <w:t>Stop and local avoidance behavior</w:t>
            </w:r>
          </w:p>
        </w:tc>
        <w:tc>
          <w:tcPr>
            <w:tcW w:type="dxa" w:w="2880"/>
            <w:vAlign w:val="center"/>
          </w:tcPr>
          <w:p>
            <w:pPr>
              <w:spacing w:line="240" w:lineRule="auto" w:after="40"/>
            </w:pPr>
            <w:r>
              <w:rPr>
                <w:rFonts w:ascii="Times New Roman" w:hAnsi="Times New Roman"/>
                <w:sz w:val="18"/>
              </w:rPr>
              <w:t>Measured stop/avoid outcomes and failure cases</w:t>
            </w:r>
          </w:p>
        </w:tc>
      </w:tr>
    </w:tbl>
    <w:p>
      <w:pPr>
        <w:widowControl/>
      </w:pPr>
    </w:p>
    <w:p>
      <w:pPr>
        <w:pStyle w:val="Heading2"/>
        <w:widowControl/>
      </w:pPr>
      <w:r>
        <w:t>3.2 System Architecture</w:t>
      </w:r>
    </w:p>
    <w:p>
      <w:pPr>
        <w:widowControl/>
      </w:pPr>
      <w:r>
        <w:t>The system is organized into three functional blocks. The Raspberry Pi 5 acquires camera frames, runs perception and tracking, computes a decision, and issues motion commands. The Arduino Uno receives those commands, controls L298N motor channels, polls the front ultrasonic sensors, and returns acknowledgements and telemetry. The chassis uses four TT motors arranged as left and right pairs, enabling skid-steer motion.</w:t>
      </w:r>
    </w:p>
    <w:p>
      <w:pPr>
        <w:widowControl/>
      </w:pPr>
      <w:r>
        <w:t>Power is described in repository documentation as separate Pi and motor/Arduino supplies, with a common signal-ground reference through the serial connection. The exact installed power path, regulator, grounding, and battery specifications must be confirmed against the physical build before the final report. Do not infer safety isolation from software documentation alone.</w:t>
      </w:r>
    </w:p>
    <w:p>
      <w:pPr>
        <w:pStyle w:val="Heading2"/>
        <w:widowControl/>
      </w:pPr>
      <w:r>
        <w:t>3.3 Hardware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2F3"/>
          </w:tcPr>
          <w:p>
            <w:r>
              <w:rPr>
                <w:rFonts w:ascii="Times New Roman" w:hAnsi="Times New Roman"/>
                <w:b/>
                <w:sz w:val="20"/>
              </w:rPr>
              <w:t>Subsystem</w:t>
            </w:r>
          </w:p>
        </w:tc>
        <w:tc>
          <w:tcPr>
            <w:tcW w:type="dxa" w:w="2880"/>
            <w:vAlign w:val="center"/>
            <w:shd w:fill="D9E2F3"/>
          </w:tcPr>
          <w:p>
            <w:r>
              <w:rPr>
                <w:rFonts w:ascii="Times New Roman" w:hAnsi="Times New Roman"/>
                <w:b/>
                <w:sz w:val="20"/>
              </w:rPr>
              <w:t>Repository design description</w:t>
            </w:r>
          </w:p>
        </w:tc>
        <w:tc>
          <w:tcPr>
            <w:tcW w:type="dxa" w:w="2880"/>
            <w:vAlign w:val="center"/>
            <w:shd w:fill="D9E2F3"/>
          </w:tcPr>
          <w:p>
            <w:r>
              <w:rPr>
                <w:rFonts w:ascii="Times New Roman" w:hAnsi="Times New Roman"/>
                <w:b/>
                <w:sz w:val="20"/>
              </w:rPr>
              <w:t>To confirm on assembled car</w:t>
            </w:r>
          </w:p>
        </w:tc>
      </w:tr>
      <w:tr>
        <w:tc>
          <w:tcPr>
            <w:tcW w:type="dxa" w:w="2880"/>
            <w:vAlign w:val="center"/>
          </w:tcPr>
          <w:p>
            <w:pPr>
              <w:spacing w:line="240" w:lineRule="auto" w:after="40"/>
            </w:pPr>
            <w:r>
              <w:rPr>
                <w:rFonts w:ascii="Times New Roman" w:hAnsi="Times New Roman"/>
                <w:sz w:val="18"/>
              </w:rPr>
              <w:t>Compute</w:t>
            </w:r>
          </w:p>
        </w:tc>
        <w:tc>
          <w:tcPr>
            <w:tcW w:type="dxa" w:w="2880"/>
            <w:vAlign w:val="center"/>
          </w:tcPr>
          <w:p>
            <w:pPr>
              <w:spacing w:line="240" w:lineRule="auto" w:after="40"/>
            </w:pPr>
            <w:r>
              <w:rPr>
                <w:rFonts w:ascii="Times New Roman" w:hAnsi="Times New Roman"/>
                <w:sz w:val="18"/>
              </w:rPr>
              <w:t>Raspberry Pi 5 (8 GB stated in architecture)</w:t>
            </w:r>
          </w:p>
        </w:tc>
        <w:tc>
          <w:tcPr>
            <w:tcW w:type="dxa" w:w="2880"/>
            <w:vAlign w:val="center"/>
          </w:tcPr>
          <w:p>
            <w:pPr>
              <w:spacing w:line="240" w:lineRule="auto" w:after="40"/>
            </w:pPr>
            <w:r>
              <w:rPr>
                <w:rFonts w:ascii="Times New Roman" w:hAnsi="Times New Roman"/>
                <w:sz w:val="18"/>
              </w:rPr>
              <w:t>Board revision and RAM</w:t>
            </w:r>
          </w:p>
        </w:tc>
      </w:tr>
      <w:tr>
        <w:tc>
          <w:tcPr>
            <w:tcW w:type="dxa" w:w="2880"/>
            <w:vAlign w:val="center"/>
          </w:tcPr>
          <w:p>
            <w:pPr>
              <w:spacing w:line="240" w:lineRule="auto" w:after="40"/>
            </w:pPr>
            <w:r>
              <w:rPr>
                <w:rFonts w:ascii="Times New Roman" w:hAnsi="Times New Roman"/>
                <w:sz w:val="18"/>
              </w:rPr>
              <w:t>Controller</w:t>
            </w:r>
          </w:p>
        </w:tc>
        <w:tc>
          <w:tcPr>
            <w:tcW w:type="dxa" w:w="2880"/>
            <w:vAlign w:val="center"/>
          </w:tcPr>
          <w:p>
            <w:pPr>
              <w:spacing w:line="240" w:lineRule="auto" w:after="40"/>
            </w:pPr>
            <w:r>
              <w:rPr>
                <w:rFonts w:ascii="Times New Roman" w:hAnsi="Times New Roman"/>
                <w:sz w:val="18"/>
              </w:rPr>
              <w:t>Arduino Uno R3 / ATmega328P</w:t>
            </w:r>
          </w:p>
        </w:tc>
        <w:tc>
          <w:tcPr>
            <w:tcW w:type="dxa" w:w="2880"/>
            <w:vAlign w:val="center"/>
          </w:tcPr>
          <w:p>
            <w:pPr>
              <w:spacing w:line="240" w:lineRule="auto" w:after="40"/>
            </w:pPr>
            <w:r>
              <w:rPr>
                <w:rFonts w:ascii="Times New Roman" w:hAnsi="Times New Roman"/>
                <w:sz w:val="18"/>
              </w:rPr>
              <w:t>Exact board and firmware upload</w:t>
            </w:r>
          </w:p>
        </w:tc>
      </w:tr>
      <w:tr>
        <w:tc>
          <w:tcPr>
            <w:tcW w:type="dxa" w:w="2880"/>
            <w:vAlign w:val="center"/>
          </w:tcPr>
          <w:p>
            <w:pPr>
              <w:spacing w:line="240" w:lineRule="auto" w:after="40"/>
            </w:pPr>
            <w:r>
              <w:rPr>
                <w:rFonts w:ascii="Times New Roman" w:hAnsi="Times New Roman"/>
                <w:sz w:val="18"/>
              </w:rPr>
              <w:t>Motor driver</w:t>
            </w:r>
          </w:p>
        </w:tc>
        <w:tc>
          <w:tcPr>
            <w:tcW w:type="dxa" w:w="2880"/>
            <w:vAlign w:val="center"/>
          </w:tcPr>
          <w:p>
            <w:pPr>
              <w:spacing w:line="240" w:lineRule="auto" w:after="40"/>
            </w:pPr>
            <w:r>
              <w:rPr>
                <w:rFonts w:ascii="Times New Roman" w:hAnsi="Times New Roman"/>
                <w:sz w:val="18"/>
              </w:rPr>
              <w:t>L298N, left/right channel pairing</w:t>
            </w:r>
          </w:p>
        </w:tc>
        <w:tc>
          <w:tcPr>
            <w:tcW w:type="dxa" w:w="2880"/>
            <w:vAlign w:val="center"/>
          </w:tcPr>
          <w:p>
            <w:pPr>
              <w:spacing w:line="240" w:lineRule="auto" w:after="40"/>
            </w:pPr>
            <w:r>
              <w:rPr>
                <w:rFonts w:ascii="Times New Roman" w:hAnsi="Times New Roman"/>
                <w:sz w:val="18"/>
              </w:rPr>
              <w:t>Wiring and ENA/ENB jumper arrangement</w:t>
            </w:r>
          </w:p>
        </w:tc>
      </w:tr>
      <w:tr>
        <w:tc>
          <w:tcPr>
            <w:tcW w:type="dxa" w:w="2880"/>
            <w:vAlign w:val="center"/>
          </w:tcPr>
          <w:p>
            <w:pPr>
              <w:spacing w:line="240" w:lineRule="auto" w:after="40"/>
            </w:pPr>
            <w:r>
              <w:rPr>
                <w:rFonts w:ascii="Times New Roman" w:hAnsi="Times New Roman"/>
                <w:sz w:val="18"/>
              </w:rPr>
              <w:t>Drive</w:t>
            </w:r>
          </w:p>
        </w:tc>
        <w:tc>
          <w:tcPr>
            <w:tcW w:type="dxa" w:w="2880"/>
            <w:vAlign w:val="center"/>
          </w:tcPr>
          <w:p>
            <w:pPr>
              <w:spacing w:line="240" w:lineRule="auto" w:after="40"/>
            </w:pPr>
            <w:r>
              <w:rPr>
                <w:rFonts w:ascii="Times New Roman" w:hAnsi="Times New Roman"/>
                <w:sz w:val="18"/>
              </w:rPr>
              <w:t>4WD acrylic chassis with TT motors</w:t>
            </w:r>
          </w:p>
        </w:tc>
        <w:tc>
          <w:tcPr>
            <w:tcW w:type="dxa" w:w="2880"/>
            <w:vAlign w:val="center"/>
          </w:tcPr>
          <w:p>
            <w:pPr>
              <w:spacing w:line="240" w:lineRule="auto" w:after="40"/>
            </w:pPr>
            <w:r>
              <w:rPr>
                <w:rFonts w:ascii="Times New Roman" w:hAnsi="Times New Roman"/>
                <w:sz w:val="18"/>
              </w:rPr>
              <w:t>Motor pairing, polarity, wheel condition</w:t>
            </w:r>
          </w:p>
        </w:tc>
      </w:tr>
      <w:tr>
        <w:tc>
          <w:tcPr>
            <w:tcW w:type="dxa" w:w="2880"/>
            <w:vAlign w:val="center"/>
          </w:tcPr>
          <w:p>
            <w:pPr>
              <w:spacing w:line="240" w:lineRule="auto" w:after="40"/>
            </w:pPr>
            <w:r>
              <w:rPr>
                <w:rFonts w:ascii="Times New Roman" w:hAnsi="Times New Roman"/>
                <w:sz w:val="18"/>
              </w:rPr>
              <w:t>Range sensing</w:t>
            </w:r>
          </w:p>
        </w:tc>
        <w:tc>
          <w:tcPr>
            <w:tcW w:type="dxa" w:w="2880"/>
            <w:vAlign w:val="center"/>
          </w:tcPr>
          <w:p>
            <w:pPr>
              <w:spacing w:line="240" w:lineRule="auto" w:after="40"/>
            </w:pPr>
            <w:r>
              <w:rPr>
                <w:rFonts w:ascii="Times New Roman" w:hAnsi="Times New Roman"/>
                <w:sz w:val="18"/>
              </w:rPr>
              <w:t>2 HC-SR04P front sensors</w:t>
            </w:r>
          </w:p>
        </w:tc>
        <w:tc>
          <w:tcPr>
            <w:tcW w:type="dxa" w:w="2880"/>
            <w:vAlign w:val="center"/>
          </w:tcPr>
          <w:p>
            <w:pPr>
              <w:spacing w:line="240" w:lineRule="auto" w:after="40"/>
            </w:pPr>
            <w:r>
              <w:rPr>
                <w:rFonts w:ascii="Times New Roman" w:hAnsi="Times New Roman"/>
                <w:sz w:val="18"/>
              </w:rPr>
              <w:t>Orientation, mounting, range calibration</w:t>
            </w:r>
          </w:p>
        </w:tc>
      </w:tr>
      <w:tr>
        <w:tc>
          <w:tcPr>
            <w:tcW w:type="dxa" w:w="2880"/>
            <w:vAlign w:val="center"/>
          </w:tcPr>
          <w:p>
            <w:pPr>
              <w:spacing w:line="240" w:lineRule="auto" w:after="40"/>
            </w:pPr>
            <w:r>
              <w:rPr>
                <w:rFonts w:ascii="Times New Roman" w:hAnsi="Times New Roman"/>
                <w:sz w:val="18"/>
              </w:rPr>
              <w:t>Camera</w:t>
            </w:r>
          </w:p>
        </w:tc>
        <w:tc>
          <w:tcPr>
            <w:tcW w:type="dxa" w:w="2880"/>
            <w:vAlign w:val="center"/>
          </w:tcPr>
          <w:p>
            <w:pPr>
              <w:spacing w:line="240" w:lineRule="auto" w:after="40"/>
            </w:pPr>
            <w:r>
              <w:rPr>
                <w:rFonts w:ascii="Times New Roman" w:hAnsi="Times New Roman"/>
                <w:sz w:val="18"/>
              </w:rPr>
              <w:t>CSI camera; architecture mentions OV5647</w:t>
            </w:r>
          </w:p>
        </w:tc>
        <w:tc>
          <w:tcPr>
            <w:tcW w:type="dxa" w:w="2880"/>
            <w:vAlign w:val="center"/>
          </w:tcPr>
          <w:p>
            <w:pPr>
              <w:spacing w:line="240" w:lineRule="auto" w:after="40"/>
            </w:pPr>
            <w:r>
              <w:rPr>
                <w:rFonts w:ascii="Times New Roman" w:hAnsi="Times New Roman"/>
                <w:sz w:val="18"/>
              </w:rPr>
              <w:t>Exact module, resolution, frame rate</w:t>
            </w:r>
          </w:p>
        </w:tc>
      </w:tr>
      <w:tr>
        <w:tc>
          <w:tcPr>
            <w:tcW w:type="dxa" w:w="2880"/>
            <w:vAlign w:val="center"/>
          </w:tcPr>
          <w:p>
            <w:pPr>
              <w:spacing w:line="240" w:lineRule="auto" w:after="40"/>
            </w:pPr>
            <w:r>
              <w:rPr>
                <w:rFonts w:ascii="Times New Roman" w:hAnsi="Times New Roman"/>
                <w:sz w:val="18"/>
              </w:rPr>
              <w:t>IMU</w:t>
            </w:r>
          </w:p>
        </w:tc>
        <w:tc>
          <w:tcPr>
            <w:tcW w:type="dxa" w:w="2880"/>
            <w:vAlign w:val="center"/>
          </w:tcPr>
          <w:p>
            <w:pPr>
              <w:spacing w:line="240" w:lineRule="auto" w:after="40"/>
            </w:pPr>
            <w:r>
              <w:rPr>
                <w:rFonts w:ascii="Times New Roman" w:hAnsi="Times New Roman"/>
                <w:sz w:val="18"/>
              </w:rPr>
              <w:t>ICM20948 via I2C described in software</w:t>
            </w:r>
          </w:p>
        </w:tc>
        <w:tc>
          <w:tcPr>
            <w:tcW w:type="dxa" w:w="2880"/>
            <w:vAlign w:val="center"/>
          </w:tcPr>
          <w:p>
            <w:pPr>
              <w:spacing w:line="240" w:lineRule="auto" w:after="40"/>
            </w:pPr>
            <w:r>
              <w:rPr>
                <w:rFonts w:ascii="Times New Roman" w:hAnsi="Times New Roman"/>
                <w:sz w:val="18"/>
              </w:rPr>
              <w:t>Physical installation and working reads</w:t>
            </w:r>
          </w:p>
        </w:tc>
      </w:tr>
      <w:tr>
        <w:tc>
          <w:tcPr>
            <w:tcW w:type="dxa" w:w="2880"/>
            <w:vAlign w:val="center"/>
          </w:tcPr>
          <w:p>
            <w:pPr>
              <w:spacing w:line="240" w:lineRule="auto" w:after="40"/>
            </w:pPr>
            <w:r>
              <w:rPr>
                <w:rFonts w:ascii="Times New Roman" w:hAnsi="Times New Roman"/>
                <w:sz w:val="18"/>
              </w:rPr>
              <w:t>Power</w:t>
            </w:r>
          </w:p>
        </w:tc>
        <w:tc>
          <w:tcPr>
            <w:tcW w:type="dxa" w:w="2880"/>
            <w:vAlign w:val="center"/>
          </w:tcPr>
          <w:p>
            <w:pPr>
              <w:spacing w:line="240" w:lineRule="auto" w:after="40"/>
            </w:pPr>
            <w:r>
              <w:rPr>
                <w:rFonts w:ascii="Times New Roman" w:hAnsi="Times New Roman"/>
                <w:sz w:val="18"/>
              </w:rPr>
              <w:t>Pi power bank and separate motor/Arduino rail described</w:t>
            </w:r>
          </w:p>
        </w:tc>
        <w:tc>
          <w:tcPr>
            <w:tcW w:type="dxa" w:w="2880"/>
            <w:vAlign w:val="center"/>
          </w:tcPr>
          <w:p>
            <w:pPr>
              <w:spacing w:line="240" w:lineRule="auto" w:after="40"/>
            </w:pPr>
            <w:r>
              <w:rPr>
                <w:rFonts w:ascii="Times New Roman" w:hAnsi="Times New Roman"/>
                <w:sz w:val="18"/>
              </w:rPr>
              <w:t>Exact pack, converter, ratings, measured voltages</w:t>
            </w:r>
          </w:p>
        </w:tc>
      </w:tr>
    </w:tbl>
    <w:p>
      <w:pPr>
        <w:widowControl/>
      </w:pPr>
    </w:p>
    <w:p>
      <w:pPr>
        <w:pStyle w:val="Heading2"/>
        <w:widowControl/>
      </w:pPr>
      <w:r>
        <w:t>3.4 Pin Assignment and Wiring</w:t>
      </w:r>
    </w:p>
    <w:p>
      <w:pPr>
        <w:widowControl/>
      </w:pPr>
      <w:r>
        <w:t>The current centralized firmware pin map should be reproduced as a labeled wiring diagram after it is reconciled with the physical chassis. The project architecture document lists left ultrasonic trigger/echo as D7/D13 and right trigger/echo as D12/D4, with motor enable pins D5/D6 and direction pins D8–D11. Because repository documents also contain older conflicting assignments, this mapping is provisional for the report until checked against arduino/lib/pins.h, the active sketch, and the actual wiring.</w:t>
      </w:r>
    </w:p>
    <w:p>
      <w:pPr>
        <w:pStyle w:val="Heading2"/>
        <w:widowControl/>
      </w:pPr>
      <w:r>
        <w:t>3.5 Pi-Side Perception</w:t>
      </w:r>
    </w:p>
    <w:p>
      <w:pPr>
        <w:pStyle w:val="Heading3"/>
        <w:widowControl/>
      </w:pPr>
      <w:r>
        <w:t>3.5.1 Object Detection</w:t>
      </w:r>
    </w:p>
    <w:p>
      <w:pPr>
        <w:widowControl/>
      </w:pPr>
      <w:r>
        <w:t>The detector wrapper loads a YOLO model through Ultralytics from a configured model path and converts detections into dictionaries containing class, confidence, bounding box, and obstacle type. Repository metadata describes an intended YOLOv10n NCNN model. Confirm the active model path, class labels, image size, confidence threshold, NCNN export, and whether runtime inference executes successfully on the Pi before describing it as a validated deployment.</w:t>
      </w:r>
    </w:p>
    <w:p>
      <w:pPr>
        <w:pStyle w:val="Heading3"/>
        <w:widowControl/>
      </w:pPr>
      <w:r>
        <w:t>3.5.2 Pothole Candidate Detection</w:t>
      </w:r>
    </w:p>
    <w:p>
      <w:pPr>
        <w:widowControl/>
      </w:pPr>
      <w:r>
        <w:t>The classical routine processes the lower portion of a frame, converts it to grayscale, smooths it, computes a Laplacian response, thresholds the response, applies morphological operations, and filters contours by area and aspect ratio. It emits detections labeled “pothole” with a fixed confidence. This is a heuristic candidate detector, not a calibrated probability model. Its false-positive and false-negative behavior must be measured on representative road footage.</w:t>
      </w:r>
    </w:p>
    <w:p>
      <w:pPr>
        <w:pStyle w:val="Heading3"/>
        <w:widowControl/>
      </w:pPr>
      <w:r>
        <w:t>3.5.3 Zone-Based Avoidance</w:t>
      </w:r>
    </w:p>
    <w:p>
      <w:pPr>
        <w:widowControl/>
      </w:pPr>
      <w:r>
        <w:t>The avoidance module assigns each detection to left, center, or right based on its horizontal center. A danger score combines confidence, a weight for negative obstacles, and a bounding-box area term. A threshold-based decision returns CLEAR, LEFT, RIGHT, or STOP. Include the exact parameter values from the version used in the final experiments and explain how test scenarios validate each outcome.</w:t>
      </w:r>
    </w:p>
    <w:p>
      <w:pPr>
        <w:pStyle w:val="Heading3"/>
        <w:widowControl/>
      </w:pPr>
      <w:r>
        <w:t>3.5.4 Person Tracking</w:t>
      </w:r>
    </w:p>
    <w:p>
      <w:pPr>
        <w:widowControl/>
      </w:pPr>
      <w:r>
        <w:t>The tracker uses an OpenCV KCF tracker and HSV appearance histograms for re-identification after tracking loss. The implementation describes upper- and lower-body appearance features and a configurable correlation threshold. The follow-me pipeline must be demonstrated with a defined target-selection method, occlusion tests, re-acquisition behavior, and safety stop behavior before claiming reliable person following.</w:t>
      </w:r>
    </w:p>
    <w:p>
      <w:pPr>
        <w:pStyle w:val="Heading2"/>
        <w:widowControl/>
      </w:pPr>
      <w:r>
        <w:t>3.6 Pi-Side Control and Navigation</w:t>
      </w:r>
    </w:p>
    <w:p>
      <w:pPr>
        <w:widowControl/>
      </w:pPr>
      <w:r>
        <w:t>The control package contains a serial motor controller, a PID module, and a navigation module. The sensor interface obtains ultrasonic readings from Arduino telemetry. The sensor module states that ICM20948 heading fusion remains a stub pending hardware confirmation; therefore, IMU-aided dead reckoning should be treated as planned or incomplete unless the team can show verified readings and integrated navigation tests.</w:t>
      </w:r>
    </w:p>
    <w:p>
      <w:pPr>
        <w:pStyle w:val="Heading2"/>
        <w:widowControl/>
      </w:pPr>
      <w:r>
        <w:t>3.7 Arduino Firmware and Serial Protocol</w:t>
      </w:r>
    </w:p>
    <w:p>
      <w:pPr>
        <w:widowControl/>
      </w:pPr>
      <w:r>
        <w:t>The firmware is intended to implement bounded drive, reverse, and turn actions, local ultrasonic monitoring, state transitions, and telemetry. The protocol document specifies 115200 baud and message forms including READY, ACK, state, distance, avoidance, and completion messages. The report should include a simplified state diagram and a message sequence, then verify that the active sketch and Pi parser use the same command and telemetry definitions. The protocol file is the repository’s stated source of truth.</w:t>
      </w:r>
    </w:p>
    <w:p>
      <w:pPr>
        <w:pStyle w:val="Heading2"/>
        <w:widowControl/>
      </w:pPr>
      <w:r>
        <w:t>3.8 Integration and Operating Sequence</w:t>
      </w:r>
    </w:p>
    <w:p>
      <w:pPr>
        <w:widowControl/>
      </w:pPr>
      <w:r>
        <w:t>The intended end-to-end sequence is: (1) initialize camera, detector, serial controller, and sensors; (2) wait for the Arduino readiness message; (3) acquire a frame; (4) detect objects and pothole candidates; (5) score regions and select a movement or stop decision; (6) transmit a bounded command; and (7) parse telemetry and repeat. In follow mode, target tracking and visual steering are added. Capture timestamps and serial logs during testing to determine actual loop rate, delays, and dropped or repeated commands.</w:t>
      </w:r>
    </w:p>
    <w:p>
      <w:pPr>
        <w:pStyle w:val="Heading2"/>
        <w:widowControl/>
      </w:pPr>
      <w:r>
        <w:t>3.9 Development and Validation Method</w:t>
      </w:r>
    </w:p>
    <w:p>
      <w:pPr>
        <w:widowControl/>
      </w:pPr>
      <w:r>
        <w:t>Use staged validation: firmware bench tests with wheels raised or motors safely disconnected as appropriate; sensor tests with measured distances; serial command/acknowledgement tests; tethered or constrained chassis runs; and finally controlled free-running trials. Keep the test environment consistent, document the floor surface, lighting, obstacle dimensions, camera view, battery condition, and software revision. Stop testing if the vehicle behaves unpredictably.</w:t>
      </w:r>
    </w:p>
    <w:p>
      <w:pPr>
        <w:widowControl/>
      </w:pPr>
      <w:r>
        <w:t>Chapter 3 Summary. The repository provides a modular design across Pi perception, Pi control, Arduino firmware, and serial protocol. Hardware mappings and interface consistency require reconciliation before the implementation description is finalized.</w:t>
      </w:r>
    </w:p>
    <w:p>
      <w:pPr>
        <w:pStyle w:val="Heading1"/>
        <w:widowControl/>
      </w:pPr>
      <w:r>
        <w:t>Chapter 4 Testing, Results and Analysis</w:t>
      </w:r>
    </w:p>
    <w:p>
      <w:pPr>
        <w:pStyle w:val="Heading2"/>
        <w:widowControl/>
      </w:pPr>
      <w:r>
        <w:t>4.1 Evaluation Plan</w:t>
      </w:r>
    </w:p>
    <w:p>
      <w:pPr>
        <w:widowControl/>
      </w:pPr>
      <w:r>
        <w:t>The evaluation should test each module independently and then measure integrated behavior. Record both successful and failed runs. Report the number of trials, conditions, measurement method, and software/firmware revision for every result. Repository scripts and scenario notes are useful test assets, but a script or planned scenario does not itself establish a result.</w:t>
      </w:r>
    </w:p>
    <w:p>
      <w:pPr>
        <w:pStyle w:val="Heading2"/>
        <w:widowControl/>
      </w:pPr>
      <w:r>
        <w:t>4.2 Test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2F3"/>
          </w:tcPr>
          <w:p>
            <w:r>
              <w:rPr>
                <w:rFonts w:ascii="Times New Roman" w:hAnsi="Times New Roman"/>
                <w:b/>
                <w:sz w:val="20"/>
              </w:rPr>
              <w:t>Test group</w:t>
            </w:r>
          </w:p>
        </w:tc>
        <w:tc>
          <w:tcPr>
            <w:tcW w:type="dxa" w:w="2160"/>
            <w:vAlign w:val="center"/>
            <w:shd w:fill="D9E2F3"/>
          </w:tcPr>
          <w:p>
            <w:r>
              <w:rPr>
                <w:rFonts w:ascii="Times New Roman" w:hAnsi="Times New Roman"/>
                <w:b/>
                <w:sz w:val="20"/>
              </w:rPr>
              <w:t>Procedure</w:t>
            </w:r>
          </w:p>
        </w:tc>
        <w:tc>
          <w:tcPr>
            <w:tcW w:type="dxa" w:w="2160"/>
            <w:vAlign w:val="center"/>
            <w:shd w:fill="D9E2F3"/>
          </w:tcPr>
          <w:p>
            <w:r>
              <w:rPr>
                <w:rFonts w:ascii="Times New Roman" w:hAnsi="Times New Roman"/>
                <w:b/>
                <w:sz w:val="20"/>
              </w:rPr>
              <w:t>Measurements to record</w:t>
            </w:r>
          </w:p>
        </w:tc>
        <w:tc>
          <w:tcPr>
            <w:tcW w:type="dxa" w:w="2160"/>
            <w:vAlign w:val="center"/>
            <w:shd w:fill="D9E2F3"/>
          </w:tcPr>
          <w:p>
            <w:r>
              <w:rPr>
                <w:rFonts w:ascii="Times New Roman" w:hAnsi="Times New Roman"/>
                <w:b/>
                <w:sz w:val="20"/>
              </w:rPr>
              <w:t>Status in this draft</w:t>
            </w:r>
          </w:p>
        </w:tc>
      </w:tr>
      <w:tr>
        <w:tc>
          <w:tcPr>
            <w:tcW w:type="dxa" w:w="2160"/>
            <w:vAlign w:val="center"/>
          </w:tcPr>
          <w:p>
            <w:pPr>
              <w:spacing w:line="240" w:lineRule="auto" w:after="40"/>
            </w:pPr>
            <w:r>
              <w:rPr>
                <w:rFonts w:ascii="Times New Roman" w:hAnsi="Times New Roman"/>
                <w:sz w:val="18"/>
              </w:rPr>
              <w:t>Model inference</w:t>
            </w:r>
          </w:p>
        </w:tc>
        <w:tc>
          <w:tcPr>
            <w:tcW w:type="dxa" w:w="2160"/>
            <w:vAlign w:val="center"/>
          </w:tcPr>
          <w:p>
            <w:pPr>
              <w:spacing w:line="240" w:lineRule="auto" w:after="40"/>
            </w:pPr>
            <w:r>
              <w:rPr>
                <w:rFonts w:ascii="Times New Roman" w:hAnsi="Times New Roman"/>
                <w:sz w:val="18"/>
              </w:rPr>
              <w:t>Run fixed images/video on Pi 5</w:t>
            </w:r>
          </w:p>
        </w:tc>
        <w:tc>
          <w:tcPr>
            <w:tcW w:type="dxa" w:w="2160"/>
            <w:vAlign w:val="center"/>
          </w:tcPr>
          <w:p>
            <w:pPr>
              <w:spacing w:line="240" w:lineRule="auto" w:after="40"/>
            </w:pPr>
            <w:r>
              <w:rPr>
                <w:rFonts w:ascii="Times New Roman" w:hAnsi="Times New Roman"/>
                <w:sz w:val="18"/>
              </w:rPr>
              <w:t>model, resolution, warm-up, latency, FPS, CPU, temperature, throttling</w:t>
            </w:r>
          </w:p>
        </w:tc>
        <w:tc>
          <w:tcPr>
            <w:tcW w:type="dxa" w:w="2160"/>
            <w:vAlign w:val="center"/>
          </w:tcPr>
          <w:p>
            <w:pPr>
              <w:spacing w:line="240" w:lineRule="auto" w:after="40"/>
            </w:pPr>
            <w:r>
              <w:rPr>
                <w:rFonts w:ascii="Times New Roman" w:hAnsi="Times New Roman"/>
                <w:sz w:val="18"/>
              </w:rPr>
              <w:t>Pending verified run</w:t>
            </w:r>
          </w:p>
        </w:tc>
      </w:tr>
      <w:tr>
        <w:tc>
          <w:tcPr>
            <w:tcW w:type="dxa" w:w="2160"/>
            <w:vAlign w:val="center"/>
          </w:tcPr>
          <w:p>
            <w:pPr>
              <w:spacing w:line="240" w:lineRule="auto" w:after="40"/>
            </w:pPr>
            <w:r>
              <w:rPr>
                <w:rFonts w:ascii="Times New Roman" w:hAnsi="Times New Roman"/>
                <w:sz w:val="18"/>
              </w:rPr>
              <w:t>Pothole candidates</w:t>
            </w:r>
          </w:p>
        </w:tc>
        <w:tc>
          <w:tcPr>
            <w:tcW w:type="dxa" w:w="2160"/>
            <w:vAlign w:val="center"/>
          </w:tcPr>
          <w:p>
            <w:pPr>
              <w:spacing w:line="240" w:lineRule="auto" w:after="40"/>
            </w:pPr>
            <w:r>
              <w:rPr>
                <w:rFonts w:ascii="Times New Roman" w:hAnsi="Times New Roman"/>
                <w:sz w:val="18"/>
              </w:rPr>
              <w:t>Use labeled road frames/clips</w:t>
            </w:r>
          </w:p>
        </w:tc>
        <w:tc>
          <w:tcPr>
            <w:tcW w:type="dxa" w:w="2160"/>
            <w:vAlign w:val="center"/>
          </w:tcPr>
          <w:p>
            <w:pPr>
              <w:spacing w:line="240" w:lineRule="auto" w:after="40"/>
            </w:pPr>
            <w:r>
              <w:rPr>
                <w:rFonts w:ascii="Times New Roman" w:hAnsi="Times New Roman"/>
                <w:sz w:val="18"/>
              </w:rPr>
              <w:t>precision, recall, false detections, missed examples</w:t>
            </w:r>
          </w:p>
        </w:tc>
        <w:tc>
          <w:tcPr>
            <w:tcW w:type="dxa" w:w="2160"/>
            <w:vAlign w:val="center"/>
          </w:tcPr>
          <w:p>
            <w:pPr>
              <w:spacing w:line="240" w:lineRule="auto" w:after="40"/>
            </w:pPr>
            <w:r>
              <w:rPr>
                <w:rFonts w:ascii="Times New Roman" w:hAnsi="Times New Roman"/>
                <w:sz w:val="18"/>
              </w:rPr>
              <w:t>Pending labeled evaluation</w:t>
            </w:r>
          </w:p>
        </w:tc>
      </w:tr>
      <w:tr>
        <w:tc>
          <w:tcPr>
            <w:tcW w:type="dxa" w:w="2160"/>
            <w:vAlign w:val="center"/>
          </w:tcPr>
          <w:p>
            <w:pPr>
              <w:spacing w:line="240" w:lineRule="auto" w:after="40"/>
            </w:pPr>
            <w:r>
              <w:rPr>
                <w:rFonts w:ascii="Times New Roman" w:hAnsi="Times New Roman"/>
                <w:sz w:val="18"/>
              </w:rPr>
              <w:t>Ultrasonic response</w:t>
            </w:r>
          </w:p>
        </w:tc>
        <w:tc>
          <w:tcPr>
            <w:tcW w:type="dxa" w:w="2160"/>
            <w:vAlign w:val="center"/>
          </w:tcPr>
          <w:p>
            <w:pPr>
              <w:spacing w:line="240" w:lineRule="auto" w:after="40"/>
            </w:pPr>
            <w:r>
              <w:rPr>
                <w:rFonts w:ascii="Times New Roman" w:hAnsi="Times New Roman"/>
                <w:sz w:val="18"/>
              </w:rPr>
              <w:t>Place obstacles at measured distances</w:t>
            </w:r>
          </w:p>
        </w:tc>
        <w:tc>
          <w:tcPr>
            <w:tcW w:type="dxa" w:w="2160"/>
            <w:vAlign w:val="center"/>
          </w:tcPr>
          <w:p>
            <w:pPr>
              <w:spacing w:line="240" w:lineRule="auto" w:after="40"/>
            </w:pPr>
            <w:r>
              <w:rPr>
                <w:rFonts w:ascii="Times New Roman" w:hAnsi="Times New Roman"/>
                <w:sz w:val="18"/>
              </w:rPr>
              <w:t>raw readings, threshold, response time, false triggers</w:t>
            </w:r>
          </w:p>
        </w:tc>
        <w:tc>
          <w:tcPr>
            <w:tcW w:type="dxa" w:w="2160"/>
            <w:vAlign w:val="center"/>
          </w:tcPr>
          <w:p>
            <w:pPr>
              <w:spacing w:line="240" w:lineRule="auto" w:after="40"/>
            </w:pPr>
            <w:r>
              <w:rPr>
                <w:rFonts w:ascii="Times New Roman" w:hAnsi="Times New Roman"/>
                <w:sz w:val="18"/>
              </w:rPr>
              <w:t>Pending physical test</w:t>
            </w:r>
          </w:p>
        </w:tc>
      </w:tr>
      <w:tr>
        <w:tc>
          <w:tcPr>
            <w:tcW w:type="dxa" w:w="2160"/>
            <w:vAlign w:val="center"/>
          </w:tcPr>
          <w:p>
            <w:pPr>
              <w:spacing w:line="240" w:lineRule="auto" w:after="40"/>
            </w:pPr>
            <w:r>
              <w:rPr>
                <w:rFonts w:ascii="Times New Roman" w:hAnsi="Times New Roman"/>
                <w:sz w:val="18"/>
              </w:rPr>
              <w:t>Serial interface</w:t>
            </w:r>
          </w:p>
        </w:tc>
        <w:tc>
          <w:tcPr>
            <w:tcW w:type="dxa" w:w="2160"/>
            <w:vAlign w:val="center"/>
          </w:tcPr>
          <w:p>
            <w:pPr>
              <w:spacing w:line="240" w:lineRule="auto" w:after="40"/>
            </w:pPr>
            <w:r>
              <w:rPr>
                <w:rFonts w:ascii="Times New Roman" w:hAnsi="Times New Roman"/>
                <w:sz w:val="18"/>
              </w:rPr>
              <w:t>Send each supported command</w:t>
            </w:r>
          </w:p>
        </w:tc>
        <w:tc>
          <w:tcPr>
            <w:tcW w:type="dxa" w:w="2160"/>
            <w:vAlign w:val="center"/>
          </w:tcPr>
          <w:p>
            <w:pPr>
              <w:spacing w:line="240" w:lineRule="auto" w:after="40"/>
            </w:pPr>
            <w:r>
              <w:rPr>
                <w:rFonts w:ascii="Times New Roman" w:hAnsi="Times New Roman"/>
                <w:sz w:val="18"/>
              </w:rPr>
              <w:t>ACK rate, parsing errors, response delay, disconnect behavior</w:t>
            </w:r>
          </w:p>
        </w:tc>
        <w:tc>
          <w:tcPr>
            <w:tcW w:type="dxa" w:w="2160"/>
            <w:vAlign w:val="center"/>
          </w:tcPr>
          <w:p>
            <w:pPr>
              <w:spacing w:line="240" w:lineRule="auto" w:after="40"/>
            </w:pPr>
            <w:r>
              <w:rPr>
                <w:rFonts w:ascii="Times New Roman" w:hAnsi="Times New Roman"/>
                <w:sz w:val="18"/>
              </w:rPr>
              <w:t>Pending trace</w:t>
            </w:r>
          </w:p>
        </w:tc>
      </w:tr>
      <w:tr>
        <w:tc>
          <w:tcPr>
            <w:tcW w:type="dxa" w:w="2160"/>
            <w:vAlign w:val="center"/>
          </w:tcPr>
          <w:p>
            <w:pPr>
              <w:spacing w:line="240" w:lineRule="auto" w:after="40"/>
            </w:pPr>
            <w:r>
              <w:rPr>
                <w:rFonts w:ascii="Times New Roman" w:hAnsi="Times New Roman"/>
                <w:sz w:val="18"/>
              </w:rPr>
              <w:t>Motor calibration</w:t>
            </w:r>
          </w:p>
        </w:tc>
        <w:tc>
          <w:tcPr>
            <w:tcW w:type="dxa" w:w="2160"/>
            <w:vAlign w:val="center"/>
          </w:tcPr>
          <w:p>
            <w:pPr>
              <w:spacing w:line="240" w:lineRule="auto" w:after="40"/>
            </w:pPr>
            <w:r>
              <w:rPr>
                <w:rFonts w:ascii="Times New Roman" w:hAnsi="Times New Roman"/>
                <w:sz w:val="18"/>
              </w:rPr>
              <w:t>Run bounded movements on known surface</w:t>
            </w:r>
          </w:p>
        </w:tc>
        <w:tc>
          <w:tcPr>
            <w:tcW w:type="dxa" w:w="2160"/>
            <w:vAlign w:val="center"/>
          </w:tcPr>
          <w:p>
            <w:pPr>
              <w:spacing w:line="240" w:lineRule="auto" w:after="40"/>
            </w:pPr>
            <w:r>
              <w:rPr>
                <w:rFonts w:ascii="Times New Roman" w:hAnsi="Times New Roman"/>
                <w:sz w:val="18"/>
              </w:rPr>
              <w:t>PWM, duration, distance, turn angle, battery condition</w:t>
            </w:r>
          </w:p>
        </w:tc>
        <w:tc>
          <w:tcPr>
            <w:tcW w:type="dxa" w:w="2160"/>
            <w:vAlign w:val="center"/>
          </w:tcPr>
          <w:p>
            <w:pPr>
              <w:spacing w:line="240" w:lineRule="auto" w:after="40"/>
            </w:pPr>
            <w:r>
              <w:rPr>
                <w:rFonts w:ascii="Times New Roman" w:hAnsi="Times New Roman"/>
                <w:sz w:val="18"/>
              </w:rPr>
              <w:t>Pending measurement</w:t>
            </w:r>
          </w:p>
        </w:tc>
      </w:tr>
      <w:tr>
        <w:tc>
          <w:tcPr>
            <w:tcW w:type="dxa" w:w="2160"/>
            <w:vAlign w:val="center"/>
          </w:tcPr>
          <w:p>
            <w:pPr>
              <w:spacing w:line="240" w:lineRule="auto" w:after="40"/>
            </w:pPr>
            <w:r>
              <w:rPr>
                <w:rFonts w:ascii="Times New Roman" w:hAnsi="Times New Roman"/>
                <w:sz w:val="18"/>
              </w:rPr>
              <w:t>Integrated avoidance</w:t>
            </w:r>
          </w:p>
        </w:tc>
        <w:tc>
          <w:tcPr>
            <w:tcW w:type="dxa" w:w="2160"/>
            <w:vAlign w:val="center"/>
          </w:tcPr>
          <w:p>
            <w:pPr>
              <w:spacing w:line="240" w:lineRule="auto" w:after="40"/>
            </w:pPr>
            <w:r>
              <w:rPr>
                <w:rFonts w:ascii="Times New Roman" w:hAnsi="Times New Roman"/>
                <w:sz w:val="18"/>
              </w:rPr>
              <w:t>Repeat clear/left/center/right/both-blocked scenarios</w:t>
            </w:r>
          </w:p>
        </w:tc>
        <w:tc>
          <w:tcPr>
            <w:tcW w:type="dxa" w:w="2160"/>
            <w:vAlign w:val="center"/>
          </w:tcPr>
          <w:p>
            <w:pPr>
              <w:spacing w:line="240" w:lineRule="auto" w:after="40"/>
            </w:pPr>
            <w:r>
              <w:rPr>
                <w:rFonts w:ascii="Times New Roman" w:hAnsi="Times New Roman"/>
                <w:sz w:val="18"/>
              </w:rPr>
              <w:t>decision, maneuver, success rate, contact, recovery time</w:t>
            </w:r>
          </w:p>
        </w:tc>
        <w:tc>
          <w:tcPr>
            <w:tcW w:type="dxa" w:w="2160"/>
            <w:vAlign w:val="center"/>
          </w:tcPr>
          <w:p>
            <w:pPr>
              <w:spacing w:line="240" w:lineRule="auto" w:after="40"/>
            </w:pPr>
            <w:r>
              <w:rPr>
                <w:rFonts w:ascii="Times New Roman" w:hAnsi="Times New Roman"/>
                <w:sz w:val="18"/>
              </w:rPr>
              <w:t>Scenario plans exist; outcomes pending</w:t>
            </w:r>
          </w:p>
        </w:tc>
      </w:tr>
      <w:tr>
        <w:tc>
          <w:tcPr>
            <w:tcW w:type="dxa" w:w="2160"/>
            <w:vAlign w:val="center"/>
          </w:tcPr>
          <w:p>
            <w:pPr>
              <w:spacing w:line="240" w:lineRule="auto" w:after="40"/>
            </w:pPr>
            <w:r>
              <w:rPr>
                <w:rFonts w:ascii="Times New Roman" w:hAnsi="Times New Roman"/>
                <w:sz w:val="18"/>
              </w:rPr>
              <w:t>Follow-me</w:t>
            </w:r>
          </w:p>
        </w:tc>
        <w:tc>
          <w:tcPr>
            <w:tcW w:type="dxa" w:w="2160"/>
            <w:vAlign w:val="center"/>
          </w:tcPr>
          <w:p>
            <w:pPr>
              <w:spacing w:line="240" w:lineRule="auto" w:after="40"/>
            </w:pPr>
            <w:r>
              <w:rPr>
                <w:rFonts w:ascii="Times New Roman" w:hAnsi="Times New Roman"/>
                <w:sz w:val="18"/>
              </w:rPr>
              <w:t>Track/reacquire target under defined conditions</w:t>
            </w:r>
          </w:p>
        </w:tc>
        <w:tc>
          <w:tcPr>
            <w:tcW w:type="dxa" w:w="2160"/>
            <w:vAlign w:val="center"/>
          </w:tcPr>
          <w:p>
            <w:pPr>
              <w:spacing w:line="240" w:lineRule="auto" w:after="40"/>
            </w:pPr>
            <w:r>
              <w:rPr>
                <w:rFonts w:ascii="Times New Roman" w:hAnsi="Times New Roman"/>
                <w:sz w:val="18"/>
              </w:rPr>
              <w:t>tracking continuity, target loss, reacquisition, stop behavior</w:t>
            </w:r>
          </w:p>
        </w:tc>
        <w:tc>
          <w:tcPr>
            <w:tcW w:type="dxa" w:w="2160"/>
            <w:vAlign w:val="center"/>
          </w:tcPr>
          <w:p>
            <w:pPr>
              <w:spacing w:line="240" w:lineRule="auto" w:after="40"/>
            </w:pPr>
            <w:r>
              <w:rPr>
                <w:rFonts w:ascii="Times New Roman" w:hAnsi="Times New Roman"/>
                <w:sz w:val="18"/>
              </w:rPr>
              <w:t>Pending physical test</w:t>
            </w:r>
          </w:p>
        </w:tc>
      </w:tr>
    </w:tbl>
    <w:p>
      <w:pPr>
        <w:widowControl/>
      </w:pPr>
    </w:p>
    <w:p>
      <w:pPr>
        <w:pStyle w:val="Heading2"/>
        <w:widowControl/>
      </w:pPr>
      <w:r>
        <w:t>4.3 Results</w:t>
      </w:r>
    </w:p>
    <w:p>
      <w:pPr>
        <w:widowControl/>
      </w:pPr>
      <w:r>
        <w:t>[Insert only measured results. A recommended presentation is one table per experiment with mean, range or standard deviation where appropriate, number of trials, and explicit conditions. Include representative annotated frames and serial logs, with captions and dates.]</w:t>
      </w:r>
    </w:p>
    <w:p>
      <w:pPr>
        <w:pStyle w:val="Heading2"/>
        <w:widowControl/>
      </w:pPr>
      <w:r>
        <w:t>4.4 Analysis</w:t>
      </w:r>
    </w:p>
    <w:p>
      <w:pPr>
        <w:widowControl/>
      </w:pPr>
      <w:r>
        <w:t>Interpret results against the objectives rather than relying on a single demonstration. Explain disagreements between camera and ultrasonic observations, the effect of lighting and floor surface, serial communication failures, and any deviation between requested and observed movement. Discuss whether a result is repeatable and what evidence supports that conclusion.</w:t>
      </w:r>
    </w:p>
    <w:p>
      <w:pPr>
        <w:pStyle w:val="Heading2"/>
        <w:widowControl/>
      </w:pPr>
      <w:r>
        <w:t>4.5 Standards and Validity</w:t>
      </w:r>
    </w:p>
    <w:p>
      <w:pPr>
        <w:widowControl/>
      </w:pPr>
      <w:r>
        <w:t>Identify any IEEE or other standards actually followed and explain their use. Do not list a standard merely because it is relevant in principle. Describe how measurements were collected, how sensors and distances were checked, and how the test conditions limit the conclusions.</w:t>
      </w:r>
    </w:p>
    <w:p>
      <w:pPr>
        <w:widowControl/>
      </w:pPr>
      <w:r>
        <w:t>Chapter 4 Summary. This chapter is intentionally a results framework until physical tests and benchmark runs are supplied. No performance numbers are asserted from repository prose alone.</w:t>
      </w:r>
    </w:p>
    <w:p>
      <w:pPr>
        <w:pStyle w:val="Heading1"/>
        <w:widowControl/>
      </w:pPr>
      <w:r>
        <w:t>Chapter 5 Advantages, Limitations and Applications</w:t>
      </w:r>
    </w:p>
    <w:p>
      <w:pPr>
        <w:pStyle w:val="Heading2"/>
        <w:widowControl/>
      </w:pPr>
      <w:r>
        <w:t>5.1 Advantages</w:t>
      </w:r>
    </w:p>
    <w:p>
      <w:pPr>
        <w:widowControl/>
      </w:pPr>
      <w:r>
        <w:t>The modular two-controller arrangement gives distinct responsibilities to perception and actuation. The Pi software separates detection, zone scoring, tracking, and navigation into modules. The Arduino protocol provides a defined interface for commands and telemetry. Combining visual detections with front range sensing can provide complementary information when both paths are operational.</w:t>
      </w:r>
    </w:p>
    <w:p>
      <w:pPr>
        <w:pStyle w:val="Heading2"/>
        <w:widowControl/>
      </w:pPr>
      <w:r>
        <w:t>5.2 Limitations</w:t>
      </w:r>
    </w:p>
    <w:p>
      <w:pPr>
        <w:pStyle w:val="ListBullet"/>
        <w:widowControl/>
        <w:spacing w:line="360" w:lineRule="auto"/>
      </w:pPr>
      <w:r>
        <w:t>Two front-facing ultrasonic sensors do not observe rear hazards and provide limited spatial detail. Their readings can vary with target shape, angle, and environment.</w:t>
      </w:r>
    </w:p>
    <w:p>
      <w:pPr>
        <w:pStyle w:val="ListBullet"/>
        <w:widowControl/>
        <w:spacing w:line="360" w:lineRule="auto"/>
      </w:pPr>
      <w:r>
        <w:t>Classical Laplacian and morphology rules can confuse road texture, shadows, cracks, and potholes; the fixed confidence value should not be interpreted as calibrated certainty.</w:t>
      </w:r>
    </w:p>
    <w:p>
      <w:pPr>
        <w:pStyle w:val="ListBullet"/>
        <w:widowControl/>
        <w:spacing w:line="360" w:lineRule="auto"/>
      </w:pPr>
      <w:r>
        <w:t>Bounding-box size is only a rough distance proxy unless calibrated for camera geometry and object class.</w:t>
      </w:r>
    </w:p>
    <w:p>
      <w:pPr>
        <w:pStyle w:val="ListBullet"/>
        <w:widowControl/>
        <w:spacing w:line="360" w:lineRule="auto"/>
      </w:pPr>
      <w:r>
        <w:t>KCF tracking and color histogram re-identification can fail under occlusion, appearance changes, or similar clothing.</w:t>
      </w:r>
    </w:p>
    <w:p>
      <w:pPr>
        <w:pStyle w:val="ListBullet"/>
        <w:widowControl/>
        <w:spacing w:line="360" w:lineRule="auto"/>
      </w:pPr>
      <w:r>
        <w:t>The repository documents unresolved or provisional details, including IMU integration, motor turn calibration, watchdog behavior, and consistency across hardware pin maps.</w:t>
      </w:r>
    </w:p>
    <w:p>
      <w:pPr>
        <w:pStyle w:val="ListBullet"/>
        <w:widowControl/>
        <w:spacing w:line="360" w:lineRule="auto"/>
      </w:pPr>
      <w:r>
        <w:t>Results depend on the exact chassis, battery state, illumination, floor surface, camera settings, and firmware revision.</w:t>
      </w:r>
    </w:p>
    <w:p>
      <w:pPr>
        <w:pStyle w:val="Heading2"/>
        <w:widowControl/>
      </w:pPr>
      <w:r>
        <w:t>5.3 Applications</w:t>
      </w:r>
    </w:p>
    <w:p>
      <w:pPr>
        <w:widowControl/>
      </w:pPr>
      <w:r>
        <w:t>With appropriate validation, the platform may serve as an educational demonstration of embedded vision, mobile robotics, sensor integration, and hierarchical control. Potential extensions include controlled indoor obstacle avoidance, person-following demonstrations, and road-surface perception research. The current prototype should not be described as road-ready or suitable for unsupervised operation without extensive safety validation.</w:t>
      </w:r>
    </w:p>
    <w:p>
      <w:pPr>
        <w:widowControl/>
      </w:pPr>
      <w:r>
        <w:t>Chapter 5 Summary. The architecture is useful for modular prototyping and teaching. Its practical strengths and limitations must be grounded in measured performance and clearly bounded operating conditions.</w:t>
      </w:r>
    </w:p>
    <w:p>
      <w:pPr>
        <w:pStyle w:val="Heading1"/>
        <w:widowControl/>
      </w:pPr>
      <w:r>
        <w:t>Chapter 6 Conclusion and Future Scope</w:t>
      </w:r>
    </w:p>
    <w:p>
      <w:pPr>
        <w:pStyle w:val="Heading2"/>
        <w:widowControl/>
      </w:pPr>
      <w:r>
        <w:t>6.1 Conclusion</w:t>
      </w:r>
    </w:p>
    <w:p>
      <w:pPr>
        <w:widowControl/>
      </w:pPr>
      <w:r>
        <w:t>This project defines and implements software and firmware components for a two-layer autonomous RC car using a Raspberry Pi 5 and Arduino Uno. The Pi-side repository includes computer-vision and decision modules, while Arduino files define motor control, ultrasonic sensing, and a serial interface. The design offers a coherent basis for integrating high-level perception with local control. The final conclusion about whether objectives were achieved must be updated after end-to-end testing, benchmark collection, and hardware verification. The draft does not claim measured autonomy, safety, or performance that is not evidenced by recorded tests.</w:t>
      </w:r>
    </w:p>
    <w:p>
      <w:pPr>
        <w:pStyle w:val="Heading2"/>
        <w:widowControl/>
      </w:pPr>
      <w:r>
        <w:t>6.2 Future Scope</w:t>
      </w:r>
    </w:p>
    <w:p>
      <w:pPr>
        <w:pStyle w:val="ListBullet"/>
        <w:widowControl/>
        <w:spacing w:line="360" w:lineRule="auto"/>
      </w:pPr>
      <w:r>
        <w:t>Complete and verify the IMU interface, then evaluate heading estimation and dead-reckoning against a measured course.</w:t>
      </w:r>
    </w:p>
    <w:p>
      <w:pPr>
        <w:pStyle w:val="ListBullet"/>
        <w:widowControl/>
        <w:spacing w:line="360" w:lineRule="auto"/>
      </w:pPr>
      <w:r>
        <w:t>Calibrate turn duration and PWM-to-distance behavior on specified surfaces and battery conditions.</w:t>
      </w:r>
    </w:p>
    <w:p>
      <w:pPr>
        <w:pStyle w:val="ListBullet"/>
        <w:widowControl/>
        <w:spacing w:line="360" w:lineRule="auto"/>
      </w:pPr>
      <w:r>
        <w:t>Add a repeatable labeled evaluation set for pothole detection and report precision/recall.</w:t>
      </w:r>
    </w:p>
    <w:p>
      <w:pPr>
        <w:pStyle w:val="ListBullet"/>
        <w:widowControl/>
        <w:spacing w:line="360" w:lineRule="auto"/>
      </w:pPr>
      <w:r>
        <w:t>Test communication loss, controller restart, and watchdog fail-safe behavior under controlled conditions.</w:t>
      </w:r>
    </w:p>
    <w:p>
      <w:pPr>
        <w:pStyle w:val="ListBullet"/>
        <w:widowControl/>
        <w:spacing w:line="360" w:lineRule="auto"/>
      </w:pPr>
      <w:r>
        <w:t>Improve command scheduling for continuous steering and validate avoidance recovery in follow-me mode.</w:t>
      </w:r>
    </w:p>
    <w:p>
      <w:pPr>
        <w:pStyle w:val="ListBullet"/>
        <w:widowControl/>
        <w:spacing w:line="360" w:lineRule="auto"/>
      </w:pPr>
      <w:r>
        <w:t>Record an end-to-end benchmark and integration test dataset on the physical Pi 5 and car.</w:t>
      </w:r>
    </w:p>
    <w:p>
      <w:pPr>
        <w:widowControl/>
      </w:pPr>
      <w:r>
        <w:t>Chapter 6 Summary. The project establishes an architecture and implementation baseline. The next phase is evidence-driven integration and evaluation, followed by revisions to the claims and conclusions based on measured results.</w:t>
      </w:r>
    </w:p>
    <w:p>
      <w:pPr>
        <w:pStyle w:val="Heading1"/>
        <w:widowControl/>
      </w:pPr>
      <w:r>
        <w:t>References</w:t>
      </w:r>
    </w:p>
    <w:p>
      <w:pPr>
        <w:widowControl/>
      </w:pPr>
      <w:r>
        <w:t>Complete this list with at least 15 verified sources, including at least 10 relevant journal or conference papers. Use numbered in-text citations and ensure each listed item is cited. The entries below are placeholders, not references:</w:t>
      </w:r>
    </w:p>
    <w:p>
      <w:pPr>
        <w:widowControl/>
      </w:pPr>
      <w:r>
        <w:t>[1] [Add verified bibliographic reference and cite it in the report.]</w:t>
      </w:r>
    </w:p>
    <w:p>
      <w:pPr>
        <w:widowControl/>
      </w:pPr>
      <w:r>
        <w:t>[2] [Add verified bibliographic reference and cite it in the report.]</w:t>
      </w:r>
    </w:p>
    <w:p>
      <w:pPr>
        <w:widowControl/>
      </w:pPr>
      <w:r>
        <w:t>[3] [Add verified bibliographic reference and cite it in the report.]</w:t>
      </w:r>
    </w:p>
    <w:p>
      <w:pPr>
        <w:widowControl/>
      </w:pPr>
      <w:r>
        <w:t>[4] [Add verified bibliographic reference and cite it in the report.]</w:t>
      </w:r>
    </w:p>
    <w:p>
      <w:pPr>
        <w:widowControl/>
      </w:pPr>
      <w:r>
        <w:t>[5] [Add verified bibliographic reference and cite it in the report.]</w:t>
      </w:r>
    </w:p>
    <w:p>
      <w:pPr>
        <w:widowControl/>
      </w:pPr>
      <w:r>
        <w:t>[6] [Add verified bibliographic reference and cite it in the report.]</w:t>
      </w:r>
    </w:p>
    <w:p>
      <w:pPr>
        <w:widowControl/>
      </w:pPr>
      <w:r>
        <w:t>[7] [Add verified bibliographic reference and cite it in the report.]</w:t>
      </w:r>
    </w:p>
    <w:p>
      <w:pPr>
        <w:widowControl/>
      </w:pPr>
      <w:r>
        <w:t>[8] [Add verified bibliographic reference and cite it in the report.]</w:t>
      </w:r>
    </w:p>
    <w:p>
      <w:pPr>
        <w:widowControl/>
      </w:pPr>
      <w:r>
        <w:t>[9] [Add verified bibliographic reference and cite it in the report.]</w:t>
      </w:r>
    </w:p>
    <w:p>
      <w:pPr>
        <w:widowControl/>
      </w:pPr>
      <w:r>
        <w:t>[10] [Add verified bibliographic reference and cite it in the report.]</w:t>
      </w:r>
    </w:p>
    <w:p>
      <w:pPr>
        <w:widowControl/>
      </w:pPr>
      <w:r>
        <w:t>[11] [Add verified bibliographic reference and cite it in the report.]</w:t>
      </w:r>
    </w:p>
    <w:p>
      <w:pPr>
        <w:widowControl/>
      </w:pPr>
      <w:r>
        <w:t>[12] [Add verified bibliographic reference and cite it in the report.]</w:t>
      </w:r>
    </w:p>
    <w:p>
      <w:pPr>
        <w:widowControl/>
      </w:pPr>
      <w:r>
        <w:t>[13] [Add verified bibliographic reference and cite it in the report.]</w:t>
      </w:r>
    </w:p>
    <w:p>
      <w:pPr>
        <w:widowControl/>
      </w:pPr>
      <w:r>
        <w:t>[14] [Add verified bibliographic reference and cite it in the report.]</w:t>
      </w:r>
    </w:p>
    <w:p>
      <w:pPr>
        <w:widowControl/>
      </w:pPr>
      <w:r>
        <w:t>[15] [Add verified bibliographic reference and cite it in the report.]</w:t>
      </w:r>
    </w:p>
    <w:p>
      <w:pPr>
        <w:pStyle w:val="Heading1"/>
        <w:widowControl/>
      </w:pPr>
      <w:r>
        <w:t>Appendices</w:t>
      </w:r>
    </w:p>
    <w:p>
      <w:pPr>
        <w:pStyle w:val="Heading2"/>
        <w:widowControl/>
      </w:pPr>
      <w:r>
        <w:t>Appendix A: System Block Diagram and Flowcharts</w:t>
      </w:r>
    </w:p>
    <w:p>
      <w:pPr>
        <w:widowControl/>
      </w:pPr>
      <w:r>
        <w:t>[Insert final architecture diagram, Pi processing flow, Arduino state machine, and serial message sequence.]</w:t>
      </w:r>
    </w:p>
    <w:p>
      <w:pPr>
        <w:pStyle w:val="Heading2"/>
        <w:widowControl/>
      </w:pPr>
      <w:r>
        <w:t>Appendix B: Hardware Datasheets and Verified Pin Map</w:t>
      </w:r>
    </w:p>
    <w:p>
      <w:pPr>
        <w:widowControl/>
      </w:pPr>
      <w:r>
        <w:t>[Attach manufacturer datasheets and a pin-by-pin wiring table verified against the assembled car.]</w:t>
      </w:r>
    </w:p>
    <w:p>
      <w:pPr>
        <w:pStyle w:val="Heading2"/>
        <w:widowControl/>
      </w:pPr>
      <w:r>
        <w:t>Appendix C: Bill of Materials</w:t>
      </w:r>
    </w:p>
    <w:p>
      <w:pPr>
        <w:widowControl/>
      </w:pPr>
      <w:r>
        <w:t>[List exact component model, quantity, source/loan status, and cost treatment. Confirm all prices and borrowed equipment details.]</w:t>
      </w:r>
    </w:p>
    <w:p>
      <w:pPr>
        <w:pStyle w:val="Heading2"/>
        <w:widowControl/>
      </w:pPr>
      <w:r>
        <w:t>Appendix D: Source Code and Configuration</w:t>
      </w:r>
    </w:p>
    <w:p>
      <w:pPr>
        <w:widowControl/>
      </w:pPr>
      <w:r>
        <w:t>[Provide repository revision or selected code listings, model versions, configuration values, and build/run instructions.]</w:t>
      </w:r>
    </w:p>
    <w:p>
      <w:pPr>
        <w:pStyle w:val="Heading2"/>
        <w:widowControl/>
      </w:pPr>
      <w:r>
        <w:t>Appendix E: Experimental Records</w:t>
      </w:r>
    </w:p>
    <w:p>
      <w:pPr>
        <w:widowControl/>
      </w:pPr>
      <w:r>
        <w:t>[Attach raw observations, benchmark JSON/CSV, serial logs, test videos or stills, dates, trial counts, and test setup photographs.]</w:t>
      </w:r>
    </w:p>
    <w:p>
      <w:pPr>
        <w:pStyle w:val="Heading2"/>
        <w:widowControl/>
      </w:pPr>
      <w:r>
        <w:t>Appendix F: Papers Presented or Published</w:t>
      </w:r>
    </w:p>
    <w:p>
      <w:pPr>
        <w:widowControl/>
      </w:pPr>
      <w:r>
        <w:t>[Include paper status and documentary evidence only if applicable.]</w:t>
      </w:r>
    </w:p>
    <w:sectPr w:rsidR="00FC693F" w:rsidRPr="0006063C" w:rsidSect="00034616">
      <w:headerReference w:type="default" r:id="rId9"/>
      <w:footerReference w:type="default" r:id="rId10"/>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left"/>
      </w:tabs>
      <w:spacing w:line="240" w:lineRule="auto"/>
      <w:jc w:val="left"/>
    </w:pPr>
    <w:r>
      <w:rPr>
        <w:rFonts w:ascii="Times New Roman" w:hAnsi="Times New Roman"/>
        <w:sz w:val="18"/>
      </w:rPr>
      <w:t>Autonomous RC Car Capstone</w:t>
    </w:r>
    <w:r>
      <w:rPr>
        <w:sz w:val="18"/>
      </w:rPr>
      <w:tab/>
      <w:t>Academic Year 2024-25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RC Car Capstone Project Report Draft</dc:title>
  <dc:subject>Detailed working draft based on repository and capstone report guidelines</dc:subject>
  <dc:creator>Capstone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