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B7" w:rsidRPr="00DE23B7" w:rsidRDefault="00AE23E9" w:rsidP="00DE23B7">
      <w:pPr>
        <w:rPr>
          <w:b/>
        </w:rPr>
      </w:pPr>
      <w:r>
        <w:rPr>
          <w:b/>
        </w:rPr>
        <w:t>Technology Services for the Enterprise</w:t>
      </w:r>
    </w:p>
    <w:p w:rsidR="00144A01" w:rsidRDefault="00144A01" w:rsidP="00DE23B7">
      <w:r>
        <w:t xml:space="preserve">You’re facing the reality of migrating from the old way of doing business to the new. </w:t>
      </w:r>
      <w:r w:rsidR="001A5119">
        <w:t xml:space="preserve">You see opportunity in </w:t>
      </w:r>
      <w:r>
        <w:t xml:space="preserve">the new landscape. </w:t>
      </w:r>
      <w:r w:rsidR="001A5119">
        <w:t xml:space="preserve">You’ve committed some of your best people and you’ve reallocated some resources. </w:t>
      </w:r>
      <w:r>
        <w:t xml:space="preserve">But getting there doesn’t happen overnight. Much as you would like to unplug your legacy systems and </w:t>
      </w:r>
      <w:r w:rsidR="001A5119">
        <w:t>move forward</w:t>
      </w:r>
      <w:r>
        <w:t xml:space="preserve">, </w:t>
      </w:r>
      <w:r w:rsidR="001A5119">
        <w:t>you have customers today. You must</w:t>
      </w:r>
      <w:r>
        <w:t xml:space="preserve"> ensure </w:t>
      </w:r>
      <w:r w:rsidR="001A5119">
        <w:t xml:space="preserve">the </w:t>
      </w:r>
      <w:r>
        <w:t xml:space="preserve">continuity of </w:t>
      </w:r>
      <w:r w:rsidR="001A5119">
        <w:t xml:space="preserve">their </w:t>
      </w:r>
      <w:r>
        <w:t xml:space="preserve">business and </w:t>
      </w:r>
      <w:r w:rsidR="001A5119">
        <w:t xml:space="preserve">your </w:t>
      </w:r>
      <w:r>
        <w:t>revenue stream. How can you manage both old and new and provide your organization that seamless move to the future?</w:t>
      </w:r>
    </w:p>
    <w:p w:rsidR="00144A01" w:rsidRDefault="001A5119" w:rsidP="00DE23B7">
      <w:r>
        <w:t>The T</w:t>
      </w:r>
      <w:r w:rsidR="00ED734C">
        <w:t>S</w:t>
      </w:r>
      <w:r>
        <w:t xml:space="preserve">E Practice at </w:t>
      </w:r>
      <w:r w:rsidR="00144A01">
        <w:t xml:space="preserve">Imaginea </w:t>
      </w:r>
      <w:r>
        <w:t>can help. O</w:t>
      </w:r>
      <w:r w:rsidR="00144A01">
        <w:t xml:space="preserve">ur software </w:t>
      </w:r>
      <w:r>
        <w:t xml:space="preserve">maintenance, support, </w:t>
      </w:r>
      <w:r w:rsidR="00144A01">
        <w:t>and managed services</w:t>
      </w:r>
      <w:r>
        <w:t xml:space="preserve"> teams can ensure the </w:t>
      </w:r>
      <w:r w:rsidR="00144A01">
        <w:t xml:space="preserve">smooth and systematic migration of </w:t>
      </w:r>
      <w:r>
        <w:t xml:space="preserve">your </w:t>
      </w:r>
      <w:r w:rsidR="00144A01">
        <w:t xml:space="preserve">systems. Our teams work hand-in-hand with yours on development, maintenance and ongoing support to </w:t>
      </w:r>
      <w:r w:rsidR="00A128A6">
        <w:t xml:space="preserve">speed transition and manage </w:t>
      </w:r>
      <w:r>
        <w:t xml:space="preserve">existing </w:t>
      </w:r>
      <w:r w:rsidR="00A128A6">
        <w:t>projects</w:t>
      </w:r>
      <w:r>
        <w:t>, freeing you to innovate.</w:t>
      </w:r>
      <w:r w:rsidR="00A128A6">
        <w:t xml:space="preserve"> </w:t>
      </w:r>
    </w:p>
    <w:p w:rsidR="00144A01" w:rsidRDefault="00144A01" w:rsidP="00DE23B7"/>
    <w:p w:rsidR="00DE23B7" w:rsidRPr="00437CA1" w:rsidRDefault="00E358CB" w:rsidP="00DE23B7">
      <w:pPr>
        <w:rPr>
          <w:b/>
        </w:rPr>
      </w:pPr>
      <w:r w:rsidRPr="00E358CB">
        <w:rPr>
          <w:b/>
        </w:rPr>
        <w:t>The Imaginea Difference:</w:t>
      </w:r>
    </w:p>
    <w:p w:rsidR="00DE23B7" w:rsidRDefault="00DE23B7" w:rsidP="00DE23B7">
      <w:r>
        <w:t xml:space="preserve">#1: </w:t>
      </w:r>
      <w:r w:rsidR="00A128A6">
        <w:t xml:space="preserve">We understand the old and the new. </w:t>
      </w:r>
      <w:r w:rsidR="007C4FD3">
        <w:t>We have extensive experience on Java and .Net platforms</w:t>
      </w:r>
      <w:r w:rsidR="00FA75B2">
        <w:t>,</w:t>
      </w:r>
      <w:r w:rsidR="007C4FD3">
        <w:t xml:space="preserve"> tools and frameworks like Eclipse, </w:t>
      </w:r>
      <w:proofErr w:type="gramStart"/>
      <w:r w:rsidR="007C4FD3">
        <w:t>Spring</w:t>
      </w:r>
      <w:proofErr w:type="gramEnd"/>
      <w:r w:rsidR="007C4FD3">
        <w:t xml:space="preserve">, Hibernate, </w:t>
      </w:r>
      <w:proofErr w:type="spellStart"/>
      <w:r w:rsidR="007C4FD3">
        <w:t>Cog</w:t>
      </w:r>
      <w:r w:rsidR="00CF57A4">
        <w:t>n</w:t>
      </w:r>
      <w:r w:rsidR="007C4FD3">
        <w:t>os</w:t>
      </w:r>
      <w:proofErr w:type="spellEnd"/>
      <w:r w:rsidR="007C4FD3">
        <w:t>, Business Obje</w:t>
      </w:r>
      <w:r w:rsidR="00FA75B2">
        <w:t xml:space="preserve">cts, </w:t>
      </w:r>
      <w:r w:rsidR="00A128A6">
        <w:t>legacy systems</w:t>
      </w:r>
      <w:r w:rsidR="00710C2C">
        <w:t xml:space="preserve"> like SAP and Oracle</w:t>
      </w:r>
      <w:r w:rsidR="00FA75B2">
        <w:t>, and cloud technologies</w:t>
      </w:r>
      <w:r w:rsidR="00710C2C">
        <w:t>.</w:t>
      </w:r>
      <w:r w:rsidR="00CF57A4">
        <w:t xml:space="preserve"> </w:t>
      </w:r>
      <w:r w:rsidR="00FA75B2">
        <w:t xml:space="preserve"> </w:t>
      </w:r>
      <w:r w:rsidR="001A5119">
        <w:t xml:space="preserve">We manage and </w:t>
      </w:r>
      <w:proofErr w:type="gramStart"/>
      <w:r w:rsidR="001A5119">
        <w:t>migrate</w:t>
      </w:r>
      <w:proofErr w:type="gramEnd"/>
      <w:r w:rsidR="001A5119">
        <w:t xml:space="preserve"> existing platfo</w:t>
      </w:r>
      <w:r w:rsidR="00FA75B2">
        <w:t>r</w:t>
      </w:r>
      <w:r w:rsidR="001A5119">
        <w:t>ms for c</w:t>
      </w:r>
      <w:bookmarkStart w:id="0" w:name="_GoBack"/>
      <w:bookmarkEnd w:id="0"/>
      <w:r w:rsidR="001A5119">
        <w:t xml:space="preserve">lients. </w:t>
      </w:r>
      <w:r w:rsidR="00A128A6">
        <w:t xml:space="preserve">We can </w:t>
      </w:r>
      <w:r w:rsidR="001A5119">
        <w:t>manage, support, and maintain your systems</w:t>
      </w:r>
      <w:r w:rsidR="00A128A6">
        <w:t>, as a</w:t>
      </w:r>
      <w:r w:rsidR="00E23D91">
        <w:t>n intermediate project (pending migration)</w:t>
      </w:r>
      <w:r w:rsidR="00A128A6">
        <w:t xml:space="preserve"> or a</w:t>
      </w:r>
      <w:r w:rsidR="00E23D91">
        <w:t xml:space="preserve">s an ongoing customer </w:t>
      </w:r>
      <w:r w:rsidR="00A128A6">
        <w:t xml:space="preserve">solution. </w:t>
      </w:r>
    </w:p>
    <w:p w:rsidR="00DE23B7" w:rsidRDefault="00DE23B7" w:rsidP="00DE23B7">
      <w:r>
        <w:t xml:space="preserve">#2: </w:t>
      </w:r>
      <w:r w:rsidR="00A128A6">
        <w:t xml:space="preserve"> We understand the requirements of true enterprise-class systems. From scalability </w:t>
      </w:r>
      <w:r w:rsidR="00E711C3">
        <w:t xml:space="preserve">to security, our team takes a proactive approach to ensuring that the systems we support </w:t>
      </w:r>
      <w:r w:rsidR="00E23D91">
        <w:t>and maintain meet and exceed the SLAs promised to your customers.</w:t>
      </w:r>
    </w:p>
    <w:p w:rsidR="00DE23B7" w:rsidRDefault="00DE23B7" w:rsidP="00DE23B7">
      <w:pPr>
        <w:pBdr>
          <w:bottom w:val="single" w:sz="6" w:space="1" w:color="auto"/>
        </w:pBdr>
      </w:pPr>
      <w:r>
        <w:t>Insert Customer Example here:</w:t>
      </w:r>
    </w:p>
    <w:p w:rsidR="008E5F32" w:rsidRDefault="008E5F32"/>
    <w:sectPr w:rsidR="008E5F32" w:rsidSect="008E5F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DE23B7"/>
    <w:rsid w:val="0011048D"/>
    <w:rsid w:val="00144A01"/>
    <w:rsid w:val="001A5119"/>
    <w:rsid w:val="00272CE2"/>
    <w:rsid w:val="00437CA1"/>
    <w:rsid w:val="00635516"/>
    <w:rsid w:val="00710C2C"/>
    <w:rsid w:val="007C4FD3"/>
    <w:rsid w:val="008E5F32"/>
    <w:rsid w:val="00A128A6"/>
    <w:rsid w:val="00AE23E9"/>
    <w:rsid w:val="00B81D82"/>
    <w:rsid w:val="00BE061C"/>
    <w:rsid w:val="00CF57A4"/>
    <w:rsid w:val="00DE23B7"/>
    <w:rsid w:val="00E23D91"/>
    <w:rsid w:val="00E358CB"/>
    <w:rsid w:val="00E711C3"/>
    <w:rsid w:val="00ED734C"/>
    <w:rsid w:val="00FA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B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CA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A1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B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CA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A1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SocialTwist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Sundaram</dc:creator>
  <cp:lastModifiedBy>Abby</cp:lastModifiedBy>
  <cp:revision>2</cp:revision>
  <dcterms:created xsi:type="dcterms:W3CDTF">2013-03-13T22:25:00Z</dcterms:created>
  <dcterms:modified xsi:type="dcterms:W3CDTF">2013-03-13T22:25:00Z</dcterms:modified>
</cp:coreProperties>
</file>