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71E9C" w14:textId="77777777" w:rsidR="001A0AA7" w:rsidRDefault="00000000">
      <w:pPr>
        <w:spacing w:before="160" w:after="80"/>
        <w:jc w:val="center"/>
      </w:pPr>
      <w:r>
        <w:rPr>
          <w:b/>
          <w:bCs/>
          <w:color w:val="1F3864"/>
          <w:sz w:val="38"/>
          <w:szCs w:val="38"/>
        </w:rPr>
        <w:t>ÉLÉMENTS CONSTITUTIFS DU TRAITEMENT SALARIAL</w:t>
      </w:r>
    </w:p>
    <w:p w14:paraId="479E4021" w14:textId="77777777" w:rsidR="001A0AA7" w:rsidRDefault="00000000">
      <w:pPr>
        <w:spacing w:after="80"/>
        <w:jc w:val="center"/>
      </w:pPr>
      <w:r>
        <w:rPr>
          <w:i/>
          <w:iCs/>
          <w:color w:val="2E75B6"/>
          <w:sz w:val="20"/>
          <w:szCs w:val="20"/>
        </w:rPr>
        <w:t>Secteur de l'Éducation Nationale et Fonction Publique -- République Algérienne Démocratique et Populaire</w:t>
      </w:r>
    </w:p>
    <w:p w14:paraId="1D0F1CC3" w14:textId="77777777" w:rsidR="001A0AA7" w:rsidRDefault="00000000">
      <w:pPr>
        <w:spacing w:after="100"/>
        <w:jc w:val="center"/>
      </w:pPr>
      <w:r>
        <w:rPr>
          <w:color w:val="666666"/>
          <w:sz w:val="17"/>
          <w:szCs w:val="17"/>
        </w:rPr>
        <w:t>Tableau historique avec dates d'effet -- Référence pour logiciel de gestion de paie et base de données Access</w:t>
      </w:r>
    </w:p>
    <w:p w14:paraId="67CF3875" w14:textId="77777777" w:rsidR="001A0AA7" w:rsidRDefault="00000000">
      <w:pPr>
        <w:spacing w:after="240"/>
        <w:jc w:val="center"/>
      </w:pPr>
      <w:r>
        <w:rPr>
          <w:color w:val="888888"/>
          <w:sz w:val="16"/>
          <w:szCs w:val="16"/>
        </w:rPr>
        <w:t>Textes consolidés : Décrets 10-78 | 11-373 | 12-403 | 15-271 | 25-55 | 10-134 | 13-188 | 10-135 | 13-189 | 10-136 | 13-190</w:t>
      </w:r>
    </w:p>
    <w:p w14:paraId="13B5D59F" w14:textId="77777777" w:rsidR="001A0AA7" w:rsidRDefault="00000000">
      <w:pPr>
        <w:pStyle w:val="Titre1"/>
      </w:pPr>
      <w:r>
        <w:t>1. CORPS SPÉCIFIQUES DE L'ÉDUCATION NATIONALE</w:t>
      </w:r>
    </w:p>
    <w:p w14:paraId="41D0E491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Décrets de référence (par ordre chronologique) :</w:t>
      </w:r>
    </w:p>
    <w:p w14:paraId="05DD642C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10-78 du 24/02/2010 (effet 01/01/2008) -- texte fondateur</w:t>
      </w:r>
    </w:p>
    <w:p w14:paraId="1958A921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11-373 du 26/10/2011 (effet rétroactif 01/01/2008) -- modifications majeures de l'indemnité de qualification, documentation, nuisance et création soutien scolaire</w:t>
      </w:r>
    </w:p>
    <w:p w14:paraId="795D12DA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12-403 du 01/12/2012 (effet 29/05/2012) -- extension PAPP à la direction et l'inspection</w:t>
      </w:r>
    </w:p>
    <w:p w14:paraId="02A93A6C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15-271 du 19/10/2015 (effet 01/09/2015) -- création indemnités direction d'établissement et gestion financière</w:t>
      </w:r>
    </w:p>
    <w:p w14:paraId="3132F336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25-55 du 21/01/2025 (effet 01/01/2025) -- abroge le 10-78 ; différenciation des taux soutien scolaire ; hausse indemnité nuisance laboratoire (10%→25%)</w:t>
      </w:r>
    </w:p>
    <w:p w14:paraId="0AA93E62" w14:textId="77777777" w:rsidR="001A0AA7" w:rsidRDefault="001A0AA7">
      <w:pPr>
        <w:spacing w:before="80" w:after="80"/>
      </w:pPr>
    </w:p>
    <w:p w14:paraId="6C0B5DDD" w14:textId="77777777" w:rsidR="00130243" w:rsidRPr="00130243" w:rsidRDefault="00130243" w:rsidP="00130243">
      <w:pPr>
        <w:spacing w:before="80" w:after="160"/>
        <w:rPr>
          <w:color w:val="FF0000"/>
          <w:sz w:val="24"/>
          <w:szCs w:val="24"/>
        </w:rPr>
      </w:pPr>
      <w:r w:rsidRPr="00130243">
        <w:rPr>
          <w:color w:val="FF0000"/>
          <w:sz w:val="24"/>
          <w:szCs w:val="24"/>
        </w:rPr>
        <w:t xml:space="preserve">Note importante : </w:t>
      </w:r>
    </w:p>
    <w:p w14:paraId="0B1CE757" w14:textId="77777777" w:rsidR="00130243" w:rsidRPr="00130243" w:rsidRDefault="00130243" w:rsidP="00130243">
      <w:pPr>
        <w:spacing w:before="80" w:after="160"/>
        <w:rPr>
          <w:color w:val="3A7C22" w:themeColor="accent6" w:themeShade="BF"/>
          <w:sz w:val="28"/>
          <w:szCs w:val="28"/>
        </w:rPr>
      </w:pPr>
      <w:bookmarkStart w:id="0" w:name="_Hlk226065347"/>
      <w:r w:rsidRPr="00130243">
        <w:rPr>
          <w:color w:val="3A7C22" w:themeColor="accent6" w:themeShade="BF"/>
          <w:sz w:val="28"/>
          <w:szCs w:val="28"/>
        </w:rPr>
        <w:t xml:space="preserve">Traitement de base = </w:t>
      </w:r>
      <w:r w:rsidRPr="00130243">
        <w:rPr>
          <w:b/>
          <w:bCs/>
          <w:color w:val="3A7C22" w:themeColor="accent6" w:themeShade="BF"/>
          <w:sz w:val="28"/>
          <w:szCs w:val="28"/>
        </w:rPr>
        <w:t>Indice minimal du grade × 45 DA</w:t>
      </w:r>
      <w:r w:rsidRPr="00130243">
        <w:rPr>
          <w:color w:val="3A7C22" w:themeColor="accent6" w:themeShade="BF"/>
          <w:sz w:val="28"/>
          <w:szCs w:val="28"/>
        </w:rPr>
        <w:t xml:space="preserve"> (Valeur du point indiciaire).</w:t>
      </w:r>
    </w:p>
    <w:bookmarkEnd w:id="0"/>
    <w:p w14:paraId="6EE3B86A" w14:textId="0654B372" w:rsidR="00130243" w:rsidRPr="00130243" w:rsidRDefault="00130243" w:rsidP="00130243">
      <w:pPr>
        <w:spacing w:before="80" w:after="160"/>
        <w:rPr>
          <w:color w:val="3A7C22" w:themeColor="accent6" w:themeShade="BF"/>
          <w:sz w:val="28"/>
          <w:szCs w:val="28"/>
        </w:rPr>
      </w:pPr>
      <w:r w:rsidRPr="00130243">
        <w:rPr>
          <w:color w:val="3A7C22" w:themeColor="accent6" w:themeShade="BF"/>
          <w:sz w:val="28"/>
          <w:szCs w:val="28"/>
        </w:rPr>
        <w:t xml:space="preserve">Traitement = </w:t>
      </w:r>
      <w:r w:rsidRPr="00130243">
        <w:rPr>
          <w:b/>
          <w:bCs/>
          <w:color w:val="3A7C22" w:themeColor="accent6" w:themeShade="BF"/>
          <w:sz w:val="28"/>
          <w:szCs w:val="28"/>
        </w:rPr>
        <w:t>(Indice minimal du grade + Indice d'échelon) × 45 DA</w:t>
      </w:r>
    </w:p>
    <w:tbl>
      <w:tblPr>
        <w:tblW w:w="1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3000"/>
        <w:gridCol w:w="1700"/>
        <w:gridCol w:w="3000"/>
        <w:gridCol w:w="1900"/>
        <w:gridCol w:w="1900"/>
      </w:tblGrid>
      <w:tr w:rsidR="001A0AA7" w14:paraId="16D86766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DE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ADEF7" w14:textId="77777777" w:rsidR="001A0AA7" w:rsidRDefault="00000000">
            <w:r>
              <w:rPr>
                <w:b/>
                <w:bCs/>
                <w:color w:val="1E6B34"/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Fond blanc/bleu = période en vigueur </w:t>
            </w:r>
            <w:proofErr w:type="gramStart"/>
            <w:r>
              <w:rPr>
                <w:sz w:val="16"/>
                <w:szCs w:val="16"/>
              </w:rPr>
              <w:t xml:space="preserve">   </w:t>
            </w:r>
            <w:r>
              <w:rPr>
                <w:b/>
                <w:bCs/>
                <w:color w:val="856404"/>
                <w:sz w:val="16"/>
                <w:szCs w:val="16"/>
              </w:rPr>
              <w:t>[</w:t>
            </w:r>
            <w:proofErr w:type="gramEnd"/>
            <w:r>
              <w:rPr>
                <w:b/>
                <w:bCs/>
                <w:color w:val="856404"/>
                <w:sz w:val="16"/>
                <w:szCs w:val="16"/>
              </w:rPr>
              <w:t xml:space="preserve">] </w:t>
            </w:r>
            <w:r>
              <w:rPr>
                <w:sz w:val="16"/>
                <w:szCs w:val="16"/>
              </w:rPr>
              <w:t xml:space="preserve">Fond jaune = version antérieure (historique)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 </w:t>
            </w:r>
            <w:r>
              <w:rPr>
                <w:sz w:val="16"/>
                <w:szCs w:val="16"/>
              </w:rPr>
              <w:t xml:space="preserve">Valeur en rouge = valeur modifiée par rapport à la version précédente    </w:t>
            </w:r>
            <w:r>
              <w:rPr>
                <w:color w:val="666666"/>
                <w:sz w:val="16"/>
                <w:szCs w:val="16"/>
              </w:rPr>
              <w:t>-- Fond gris = indemnité non encore créée</w:t>
            </w:r>
          </w:p>
        </w:tc>
      </w:tr>
      <w:tr w:rsidR="001A0AA7" w14:paraId="1E892F43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37A57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Élément salarial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91D9E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Période d'application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21136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Bénéficiaires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B2427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de calcul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6B659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Taux / Montant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E476E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Texte de référence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70B4B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1A0AA7" w14:paraId="299CFD48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F04A" w14:textId="77777777" w:rsidR="001A0AA7" w:rsidRDefault="00000000">
            <w:r>
              <w:rPr>
                <w:b/>
                <w:bCs/>
                <w:color w:val="1F3864"/>
              </w:rPr>
              <w:t>Prime d'amélioration des performances pédagogiques (PAPP)</w:t>
            </w:r>
          </w:p>
        </w:tc>
      </w:tr>
      <w:tr w:rsidR="001A0AA7" w14:paraId="77BD7ACD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D880E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92CD8" w14:textId="77777777" w:rsidR="001A0AA7" w:rsidRDefault="00000000">
            <w:r>
              <w:rPr>
                <w:sz w:val="17"/>
                <w:szCs w:val="17"/>
              </w:rPr>
              <w:t>Avant 01/01/2008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A374D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8873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77DA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D40F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346BC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0193FD8A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D08E1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A63B2" w14:textId="77777777" w:rsidR="001A0AA7" w:rsidRDefault="00000000">
            <w:r>
              <w:rPr>
                <w:sz w:val="17"/>
                <w:szCs w:val="17"/>
              </w:rPr>
              <w:t>01/01/2008 → 28/05/2012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F9A34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Enseignants, personnels d'éducation,</w:t>
            </w:r>
          </w:p>
          <w:p w14:paraId="35CB7E01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personnels</w:t>
            </w:r>
            <w:proofErr w:type="gramEnd"/>
            <w:r>
              <w:rPr>
                <w:sz w:val="17"/>
                <w:szCs w:val="17"/>
              </w:rPr>
              <w:t xml:space="preserve"> de l'orientation/guidance,</w:t>
            </w:r>
          </w:p>
          <w:p w14:paraId="5AADC048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personnels</w:t>
            </w:r>
            <w:proofErr w:type="gramEnd"/>
            <w:r>
              <w:rPr>
                <w:sz w:val="17"/>
                <w:szCs w:val="17"/>
              </w:rPr>
              <w:t xml:space="preserve"> de l'alimentation scolaire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674C7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AAE257" w14:textId="77777777" w:rsidR="001A0AA7" w:rsidRDefault="00000000">
            <w:r>
              <w:rPr>
                <w:sz w:val="17"/>
                <w:szCs w:val="17"/>
              </w:rPr>
              <w:t>0 % à 40 % (selon notation)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9FA99" w14:textId="77777777" w:rsidR="001A0AA7" w:rsidRDefault="00000000">
            <w:r>
              <w:rPr>
                <w:sz w:val="17"/>
                <w:szCs w:val="17"/>
              </w:rPr>
              <w:t>Art. 3 - Décret 10-78 (24/02/2010)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F9500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02B70D31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25720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51EC0" w14:textId="77777777" w:rsidR="001A0AA7" w:rsidRDefault="00000000">
            <w:r>
              <w:rPr>
                <w:sz w:val="17"/>
                <w:szCs w:val="17"/>
              </w:rPr>
              <w:t>29/05/2012 → 31/12/2024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96C9A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Enseignants, personnels d'éducation,</w:t>
            </w:r>
          </w:p>
          <w:p w14:paraId="52C81EA8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personnels</w:t>
            </w:r>
            <w:proofErr w:type="gramEnd"/>
            <w:r>
              <w:rPr>
                <w:sz w:val="17"/>
                <w:szCs w:val="17"/>
              </w:rPr>
              <w:t xml:space="preserve"> de l'orientation/guidance,</w:t>
            </w:r>
          </w:p>
          <w:p w14:paraId="624CF8EF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personnels</w:t>
            </w:r>
            <w:proofErr w:type="gramEnd"/>
            <w:r>
              <w:rPr>
                <w:sz w:val="17"/>
                <w:szCs w:val="17"/>
              </w:rPr>
              <w:t xml:space="preserve"> de l'alimentation scolaire,</w:t>
            </w:r>
          </w:p>
          <w:p w14:paraId="3DF6C3DD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+ personnels de direction *</w:t>
            </w:r>
          </w:p>
          <w:p w14:paraId="3EC4C35C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+ personnels d'inspection *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7849A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6DC29" w14:textId="77777777" w:rsidR="001A0AA7" w:rsidRDefault="00000000">
            <w:r>
              <w:rPr>
                <w:sz w:val="17"/>
                <w:szCs w:val="17"/>
              </w:rPr>
              <w:t>0 % à 40 % (selon notation)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91765" w14:textId="77777777" w:rsidR="001A0AA7" w:rsidRDefault="00000000">
            <w:r>
              <w:rPr>
                <w:sz w:val="17"/>
                <w:szCs w:val="17"/>
              </w:rPr>
              <w:t>Art. 3 - Décret 12-403 (01/12/2012) Effet : 29/05/2012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332F6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0FF6D741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1D429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50E0C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8DB71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enseignants, d'éducation,</w:t>
            </w:r>
          </w:p>
          <w:p w14:paraId="62376C45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orientation</w:t>
            </w:r>
            <w:proofErr w:type="gramEnd"/>
            <w:r>
              <w:rPr>
                <w:sz w:val="17"/>
                <w:szCs w:val="17"/>
              </w:rPr>
              <w:t>/guidance, alimentation scolaire,</w:t>
            </w:r>
          </w:p>
          <w:p w14:paraId="03417454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personnels</w:t>
            </w:r>
            <w:proofErr w:type="gramEnd"/>
            <w:r>
              <w:rPr>
                <w:sz w:val="17"/>
                <w:szCs w:val="17"/>
              </w:rPr>
              <w:t xml:space="preserve"> de direction, personnels d'inspection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86527" w14:textId="77777777" w:rsidR="001A0AA7" w:rsidRDefault="00000000">
            <w:r>
              <w:rPr>
                <w:sz w:val="17"/>
                <w:szCs w:val="17"/>
              </w:rPr>
              <w:t>Traitement (calculée mensuellement)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D4A36" w14:textId="77777777" w:rsidR="001A0AA7" w:rsidRDefault="00000000">
            <w:r>
              <w:rPr>
                <w:sz w:val="17"/>
                <w:szCs w:val="17"/>
              </w:rPr>
              <w:t>0 % à 40 % (selon notation)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4B733" w14:textId="77777777" w:rsidR="001A0AA7" w:rsidRDefault="00000000">
            <w:r>
              <w:rPr>
                <w:sz w:val="17"/>
                <w:szCs w:val="17"/>
              </w:rPr>
              <w:t>Art. 3 -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5186E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78B4A9CB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A14C" w14:textId="77777777" w:rsidR="001A0AA7" w:rsidRDefault="00000000">
            <w:r>
              <w:rPr>
                <w:b/>
                <w:bCs/>
                <w:color w:val="1F3864"/>
              </w:rPr>
              <w:t>Prime d'amélioration des performances de gestion (PAPG)</w:t>
            </w:r>
          </w:p>
        </w:tc>
      </w:tr>
      <w:tr w:rsidR="001A0AA7" w14:paraId="4F6B0E6C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2C431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PAPG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D69FD" w14:textId="77777777" w:rsidR="001A0AA7" w:rsidRDefault="00000000">
            <w:r>
              <w:rPr>
                <w:sz w:val="17"/>
                <w:szCs w:val="17"/>
              </w:rPr>
              <w:t>01/01/2008 → 31/12/2024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7CEBF" w14:textId="77777777" w:rsidR="001A0AA7" w:rsidRDefault="00000000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36C4C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E83A3" w14:textId="77777777" w:rsidR="001A0AA7" w:rsidRDefault="00000000">
            <w:r>
              <w:rPr>
                <w:sz w:val="17"/>
                <w:szCs w:val="17"/>
              </w:rPr>
              <w:t>0 % à 40 %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CF0DD" w14:textId="77777777" w:rsidR="001A0AA7" w:rsidRDefault="00000000">
            <w:r>
              <w:rPr>
                <w:sz w:val="17"/>
                <w:szCs w:val="17"/>
              </w:rPr>
              <w:t>Art. 4 - Décret 10-78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1104C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0A69ED20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524C4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PAPG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063BF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F697C" w14:textId="77777777" w:rsidR="001A0AA7" w:rsidRDefault="00000000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E7E63" w14:textId="6269B357" w:rsidR="001A0AA7" w:rsidRDefault="00000000">
            <w:r>
              <w:rPr>
                <w:sz w:val="17"/>
                <w:szCs w:val="17"/>
              </w:rPr>
              <w:t>Traitement (</w:t>
            </w:r>
            <w:r w:rsidR="0028069B">
              <w:rPr>
                <w:sz w:val="17"/>
                <w:szCs w:val="17"/>
              </w:rPr>
              <w:t>payée trimestriellement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34242" w14:textId="77777777" w:rsidR="001A0AA7" w:rsidRDefault="00000000">
            <w:r>
              <w:rPr>
                <w:sz w:val="17"/>
                <w:szCs w:val="17"/>
              </w:rPr>
              <w:t>0 % à 40 %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18A7C" w14:textId="77777777" w:rsidR="001A0AA7" w:rsidRDefault="00000000">
            <w:r>
              <w:rPr>
                <w:sz w:val="17"/>
                <w:szCs w:val="17"/>
              </w:rPr>
              <w:t>Art. 4 -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A8CD7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3C337D16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9003" w14:textId="77777777" w:rsidR="001A0AA7" w:rsidRDefault="00000000">
            <w:r>
              <w:rPr>
                <w:b/>
                <w:bCs/>
                <w:color w:val="1F3864"/>
              </w:rPr>
              <w:t>Prime de rendement (personnels de laboratoire)</w:t>
            </w:r>
          </w:p>
        </w:tc>
      </w:tr>
      <w:tr w:rsidR="001A0AA7" w14:paraId="33B42FEB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27F19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2AE35" w14:textId="77777777" w:rsidR="001A0AA7" w:rsidRDefault="00000000">
            <w:r>
              <w:rPr>
                <w:sz w:val="17"/>
                <w:szCs w:val="17"/>
              </w:rPr>
              <w:t>01/01/2008 → 31/12/2024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21612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5A32D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1F21A" w14:textId="77777777" w:rsidR="001A0AA7" w:rsidRDefault="00000000">
            <w:r>
              <w:rPr>
                <w:sz w:val="17"/>
                <w:szCs w:val="17"/>
              </w:rPr>
              <w:t>0 % à 30 % (selon notation)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1B9EB" w14:textId="77777777" w:rsidR="001A0AA7" w:rsidRDefault="00000000">
            <w:r>
              <w:rPr>
                <w:sz w:val="17"/>
                <w:szCs w:val="17"/>
              </w:rPr>
              <w:t>Art. 5 - Décret 10-78 Art. 3 - Décret 11-373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64A7B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52F1342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F1F0B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6A636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34ED1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382AA" w14:textId="60A84519" w:rsidR="001A0AA7" w:rsidRDefault="00000000" w:rsidP="0028069B">
            <w:r>
              <w:rPr>
                <w:sz w:val="17"/>
                <w:szCs w:val="17"/>
              </w:rPr>
              <w:t>Traitement (</w:t>
            </w:r>
            <w:r w:rsidR="0028069B" w:rsidRPr="0028069B">
              <w:rPr>
                <w:sz w:val="17"/>
                <w:szCs w:val="17"/>
              </w:rPr>
              <w:t>payée trimestriellement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88C52" w14:textId="77777777" w:rsidR="001A0AA7" w:rsidRDefault="00000000">
            <w:r>
              <w:rPr>
                <w:sz w:val="17"/>
                <w:szCs w:val="17"/>
              </w:rPr>
              <w:t>0 % à 30 % (selon notation)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C1A75" w14:textId="77777777" w:rsidR="001A0AA7" w:rsidRDefault="00000000">
            <w:r>
              <w:rPr>
                <w:sz w:val="17"/>
                <w:szCs w:val="17"/>
              </w:rPr>
              <w:t>Art. 5 -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FA6DE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25E6F63E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A2A57" w14:textId="77777777" w:rsidR="001A0AA7" w:rsidRDefault="00000000">
            <w:r>
              <w:rPr>
                <w:b/>
                <w:bCs/>
                <w:color w:val="1F3864"/>
              </w:rPr>
              <w:t>Indemnité de qualification</w:t>
            </w:r>
          </w:p>
        </w:tc>
      </w:tr>
      <w:tr w:rsidR="001A0AA7" w14:paraId="474F20A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16990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qualification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B8645" w14:textId="77777777" w:rsidR="001A0AA7" w:rsidRDefault="00000000">
            <w:r>
              <w:rPr>
                <w:sz w:val="17"/>
                <w:szCs w:val="17"/>
              </w:rPr>
              <w:t>01/01/2008 → 31/12/2024 (voir note *)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AA716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Enseignants, personnels d'éducation,</w:t>
            </w:r>
          </w:p>
          <w:p w14:paraId="5988BC4D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orientation</w:t>
            </w:r>
            <w:proofErr w:type="gramEnd"/>
            <w:r>
              <w:rPr>
                <w:sz w:val="17"/>
                <w:szCs w:val="17"/>
              </w:rPr>
              <w:t>/guidance, alimentation scolaire,</w:t>
            </w:r>
          </w:p>
          <w:p w14:paraId="6DACB07C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personnels</w:t>
            </w:r>
            <w:proofErr w:type="gramEnd"/>
            <w:r>
              <w:rPr>
                <w:sz w:val="17"/>
                <w:szCs w:val="17"/>
              </w:rPr>
              <w:t xml:space="preserve">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B6F13" w14:textId="7E7821F1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0E048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Cat. ≤ 12 : 40 % *</w:t>
            </w:r>
          </w:p>
          <w:p w14:paraId="2A08DC5C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Cat. ≥ 13 : 45 % *</w:t>
            </w:r>
          </w:p>
          <w:p w14:paraId="30FA83B9" w14:textId="77777777" w:rsidR="001A0AA7" w:rsidRDefault="00000000">
            <w:pPr>
              <w:spacing w:after="30"/>
            </w:pPr>
            <w:r>
              <w:rPr>
                <w:i/>
                <w:iCs/>
                <w:color w:val="666666"/>
                <w:sz w:val="17"/>
                <w:szCs w:val="17"/>
              </w:rPr>
              <w:t>(* Décret 10-78 : 25%/30%, modifié rétroactivement par Décret 11-373)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C22EE" w14:textId="77777777" w:rsidR="001A0AA7" w:rsidRDefault="00000000">
            <w:r>
              <w:rPr>
                <w:sz w:val="17"/>
                <w:szCs w:val="17"/>
              </w:rPr>
              <w:t>Art. 7 - Décret 11-373 (26/10/2011) Effet rétroactif : 01/01/2008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4CC52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4E2F5876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5AA92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qualification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D8A72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4DE00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Enseignants, personnels d'éducation,</w:t>
            </w:r>
          </w:p>
          <w:p w14:paraId="65C594BE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orientation</w:t>
            </w:r>
            <w:proofErr w:type="gramEnd"/>
            <w:r>
              <w:rPr>
                <w:sz w:val="17"/>
                <w:szCs w:val="17"/>
              </w:rPr>
              <w:t>/guidance, alimentation scolaire,</w:t>
            </w:r>
          </w:p>
          <w:p w14:paraId="67E828B1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personnels</w:t>
            </w:r>
            <w:proofErr w:type="gramEnd"/>
            <w:r>
              <w:rPr>
                <w:sz w:val="17"/>
                <w:szCs w:val="17"/>
              </w:rPr>
              <w:t xml:space="preserve">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E0F2D" w14:textId="5F4C4EE6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91B5F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≤ 12 : 40 % (inchangé)</w:t>
            </w:r>
          </w:p>
          <w:p w14:paraId="74ABE62C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≥ 13 : 45 % (inchangé)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A1DF3" w14:textId="77777777" w:rsidR="001A0AA7" w:rsidRDefault="00000000">
            <w:r>
              <w:rPr>
                <w:sz w:val="17"/>
                <w:szCs w:val="17"/>
              </w:rPr>
              <w:t>Art. 7 -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B9F68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7B853D94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179AB" w14:textId="77777777" w:rsidR="001A0AA7" w:rsidRDefault="00000000">
            <w:r>
              <w:rPr>
                <w:b/>
                <w:bCs/>
                <w:color w:val="1F3864"/>
              </w:rPr>
              <w:t>Indemnité de documentation pédagogique</w:t>
            </w:r>
          </w:p>
        </w:tc>
      </w:tr>
      <w:tr w:rsidR="001A0AA7" w14:paraId="6E167A5C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85A44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documentation pédagogique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BB427" w14:textId="77777777" w:rsidR="001A0AA7" w:rsidRDefault="00000000">
            <w:r>
              <w:rPr>
                <w:sz w:val="17"/>
                <w:szCs w:val="17"/>
              </w:rPr>
              <w:t>01/01/2008 → 25/10/2011 (version initiale)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B00A6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enseignants,</w:t>
            </w:r>
          </w:p>
          <w:p w14:paraId="6FE4E141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orientation</w:t>
            </w:r>
            <w:proofErr w:type="gramEnd"/>
            <w:r>
              <w:rPr>
                <w:sz w:val="17"/>
                <w:szCs w:val="17"/>
              </w:rPr>
              <w:t>/guidance, alimentation scolaire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26BAE" w14:textId="77777777" w:rsidR="001A0AA7" w:rsidRDefault="00000000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9CFCD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≤ 10 : 2 000 DA</w:t>
            </w:r>
          </w:p>
          <w:p w14:paraId="077599EF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Cat. 11-12 : non prévu *</w:t>
            </w:r>
          </w:p>
          <w:p w14:paraId="459F0A9D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≥ 13 : 3 000 DA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709FF" w14:textId="77777777" w:rsidR="001A0AA7" w:rsidRDefault="00000000">
            <w:r>
              <w:rPr>
                <w:sz w:val="17"/>
                <w:szCs w:val="17"/>
              </w:rPr>
              <w:t>Art. 8 - Décret 10-78 (24/02/2010) Effet : 01/01/2008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730C2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4791203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118B3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documentation pédagogique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D7FD6" w14:textId="77777777" w:rsidR="001A0AA7" w:rsidRDefault="00000000">
            <w:r>
              <w:rPr>
                <w:sz w:val="17"/>
                <w:szCs w:val="17"/>
              </w:rPr>
              <w:t>26/10/2011 → 31/12/2024 (effet rétroactif 01/01/2008)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E3BD6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enseignants,</w:t>
            </w:r>
          </w:p>
          <w:p w14:paraId="24EA6DC4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orientation</w:t>
            </w:r>
            <w:proofErr w:type="gramEnd"/>
            <w:r>
              <w:rPr>
                <w:sz w:val="17"/>
                <w:szCs w:val="17"/>
              </w:rPr>
              <w:t>/guidance, alimentation scolaire,</w:t>
            </w:r>
          </w:p>
          <w:p w14:paraId="5081B6B1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personnels</w:t>
            </w:r>
            <w:proofErr w:type="gramEnd"/>
            <w:r>
              <w:rPr>
                <w:sz w:val="17"/>
                <w:szCs w:val="17"/>
              </w:rPr>
              <w:t xml:space="preserve"> d'intendance (ajout 11-373)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A90E0" w14:textId="77777777" w:rsidR="001A0AA7" w:rsidRDefault="00000000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49C6C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≤ 10 : 2 000 DA</w:t>
            </w:r>
          </w:p>
          <w:p w14:paraId="441193CE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Cat. 11-12 : 2 500 DA *</w:t>
            </w:r>
          </w:p>
          <w:p w14:paraId="716024FE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≥ 13 : 3 000 DA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81857" w14:textId="77777777" w:rsidR="001A0AA7" w:rsidRDefault="00000000">
            <w:r>
              <w:rPr>
                <w:sz w:val="17"/>
                <w:szCs w:val="17"/>
              </w:rPr>
              <w:t>Art. 5 - Décret 11-373 (26/10/2011) Effet rétroactif : 01/01/2008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A8304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044EA7EA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EEB07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documentation pédagogique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B32B9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5D27A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enseignants, d'éducation,</w:t>
            </w:r>
          </w:p>
          <w:p w14:paraId="75D8621E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orientation</w:t>
            </w:r>
            <w:proofErr w:type="gramEnd"/>
            <w:r>
              <w:rPr>
                <w:sz w:val="17"/>
                <w:szCs w:val="17"/>
              </w:rPr>
              <w:t>/guidance, alimentation scolaire,</w:t>
            </w:r>
          </w:p>
          <w:p w14:paraId="093903E6" w14:textId="77777777" w:rsidR="001A0AA7" w:rsidRDefault="00000000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personnels</w:t>
            </w:r>
            <w:proofErr w:type="gramEnd"/>
            <w:r>
              <w:rPr>
                <w:sz w:val="17"/>
                <w:szCs w:val="17"/>
              </w:rPr>
              <w:t xml:space="preserve">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750B7" w14:textId="77777777" w:rsidR="001A0AA7" w:rsidRDefault="00000000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0653C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≤ 10 : 2 000 DA (inchangé)</w:t>
            </w:r>
          </w:p>
          <w:p w14:paraId="62F85FE0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11-12 : 2 500 DA (inchangé)</w:t>
            </w:r>
          </w:p>
          <w:p w14:paraId="6D82ED3D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Cat. ≥ 13 : 3 000 DA (inchangé)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42755" w14:textId="77777777" w:rsidR="001A0AA7" w:rsidRDefault="00000000">
            <w:r>
              <w:rPr>
                <w:sz w:val="17"/>
                <w:szCs w:val="17"/>
              </w:rPr>
              <w:t>Art. 8 -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5D08E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1CFFCC58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64B1" w14:textId="77777777" w:rsidR="001A0AA7" w:rsidRDefault="00000000">
            <w:r>
              <w:rPr>
                <w:b/>
                <w:bCs/>
                <w:color w:val="1F3864"/>
              </w:rPr>
              <w:t>Indemnité d'expérience pédagogique</w:t>
            </w:r>
          </w:p>
        </w:tc>
      </w:tr>
      <w:tr w:rsidR="001A0AA7" w14:paraId="2EA15857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F10FB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expérience pédagogique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B2BD3" w14:textId="77777777" w:rsidR="001A0AA7" w:rsidRDefault="00000000">
            <w:r>
              <w:rPr>
                <w:sz w:val="17"/>
                <w:szCs w:val="17"/>
              </w:rPr>
              <w:t>01/01/2008 → 31/12/2024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D11CB" w14:textId="77777777" w:rsidR="001A0AA7" w:rsidRDefault="00000000">
            <w:r>
              <w:rPr>
                <w:sz w:val="17"/>
                <w:szCs w:val="17"/>
              </w:rPr>
              <w:t>Personnels enseignants, d'éducation, orientation/guidance, alimentation scolaire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09847" w14:textId="77777777" w:rsidR="001A0AA7" w:rsidRDefault="00000000">
            <w:r>
              <w:rPr>
                <w:sz w:val="17"/>
                <w:szCs w:val="17"/>
              </w:rPr>
              <w:t>Traitement de base × échelon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E9543" w14:textId="77777777" w:rsidR="001A0AA7" w:rsidRDefault="00000000">
            <w:r>
              <w:rPr>
                <w:sz w:val="17"/>
                <w:szCs w:val="17"/>
              </w:rPr>
              <w:t>4 % du traitement de base par échelon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11165" w14:textId="77777777" w:rsidR="001A0AA7" w:rsidRDefault="00000000">
            <w:r>
              <w:rPr>
                <w:sz w:val="17"/>
                <w:szCs w:val="17"/>
              </w:rPr>
              <w:t>Art. 9 - Décret 10-78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52962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08C948F3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6BCDF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expérience pédagogique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8AADA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F4024" w14:textId="77777777" w:rsidR="001A0AA7" w:rsidRDefault="00000000">
            <w:r>
              <w:rPr>
                <w:sz w:val="17"/>
                <w:szCs w:val="17"/>
              </w:rPr>
              <w:t>Personnels enseignants, d'éducation, orientation/guidance, alimentation scolaire, personnels d'inspection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C81D7" w14:textId="77777777" w:rsidR="001A0AA7" w:rsidRDefault="00000000">
            <w:r>
              <w:rPr>
                <w:sz w:val="17"/>
                <w:szCs w:val="17"/>
              </w:rPr>
              <w:t>Traitement de base × échelon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DEA00" w14:textId="77777777" w:rsidR="001A0AA7" w:rsidRDefault="00000000">
            <w:r>
              <w:rPr>
                <w:sz w:val="17"/>
                <w:szCs w:val="17"/>
              </w:rPr>
              <w:t>4 % du traitement de base par échelon (inchangé)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6D420" w14:textId="77777777" w:rsidR="001A0AA7" w:rsidRDefault="00000000">
            <w:r>
              <w:rPr>
                <w:sz w:val="17"/>
                <w:szCs w:val="17"/>
              </w:rPr>
              <w:t>Art. 9 -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48619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002D1B85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50EB" w14:textId="77777777" w:rsidR="001A0AA7" w:rsidRDefault="00000000">
            <w:r>
              <w:rPr>
                <w:b/>
                <w:bCs/>
                <w:color w:val="1F3864"/>
              </w:rPr>
              <w:t>Indemnité des services techniques (personnels de laboratoire)</w:t>
            </w:r>
          </w:p>
        </w:tc>
      </w:tr>
      <w:tr w:rsidR="001A0AA7" w14:paraId="45562CC9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5701E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services techniques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B0E95" w14:textId="77777777" w:rsidR="001A0AA7" w:rsidRDefault="00000000">
            <w:r>
              <w:rPr>
                <w:sz w:val="17"/>
                <w:szCs w:val="17"/>
              </w:rPr>
              <w:t>Avant 26/10/2011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B50A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11CE9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EEA1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841B7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DC187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003BC94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10592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services techniques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F70C1" w14:textId="77777777" w:rsidR="001A0AA7" w:rsidRDefault="00000000">
            <w:r>
              <w:rPr>
                <w:sz w:val="17"/>
                <w:szCs w:val="17"/>
              </w:rPr>
              <w:t>01/01/2008 → 31/12/2024 (effet rétroactif 01/01/2008)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5773A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BC11E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C5597" w14:textId="77777777" w:rsidR="001A0AA7" w:rsidRDefault="00000000">
            <w:r>
              <w:rPr>
                <w:sz w:val="17"/>
                <w:szCs w:val="17"/>
              </w:rPr>
              <w:t>25 %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C7CD0" w14:textId="77777777" w:rsidR="001A0AA7" w:rsidRDefault="00000000">
            <w:r>
              <w:rPr>
                <w:sz w:val="17"/>
                <w:szCs w:val="17"/>
              </w:rPr>
              <w:t>Art. 3 - Décret 11-373 (26/10/2011) Effet rétroactif : 01/01/2008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D142C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34AF28ED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68FB4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services techniques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3A21D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F23D0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D9020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EB986" w14:textId="77777777" w:rsidR="001A0AA7" w:rsidRDefault="00000000">
            <w:r>
              <w:rPr>
                <w:sz w:val="17"/>
                <w:szCs w:val="17"/>
              </w:rPr>
              <w:t>25 % du traitement (inchangé)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00F5D" w14:textId="77777777" w:rsidR="001A0AA7" w:rsidRDefault="00000000">
            <w:r>
              <w:rPr>
                <w:sz w:val="17"/>
                <w:szCs w:val="17"/>
              </w:rPr>
              <w:t>Art. 5 -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A453E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2D85720B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D7ED" w14:textId="77777777" w:rsidR="001A0AA7" w:rsidRDefault="00000000">
            <w:r>
              <w:rPr>
                <w:b/>
                <w:bCs/>
                <w:color w:val="1F3864"/>
              </w:rPr>
              <w:t>Indemnité de nuisance (personnels de laboratoire)</w:t>
            </w:r>
          </w:p>
        </w:tc>
      </w:tr>
      <w:tr w:rsidR="001A0AA7" w14:paraId="4F7A00F1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4ECC1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nuisance (labo)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BA35E" w14:textId="77777777" w:rsidR="001A0AA7" w:rsidRDefault="00000000">
            <w:r>
              <w:rPr>
                <w:sz w:val="17"/>
                <w:szCs w:val="17"/>
              </w:rPr>
              <w:t>Avant 26/10/2011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745B5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A148F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389B1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619AC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3DB8A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16166677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30627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nuisance (labo)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FCF86" w14:textId="77777777" w:rsidR="001A0AA7" w:rsidRDefault="00000000">
            <w:r>
              <w:rPr>
                <w:sz w:val="17"/>
                <w:szCs w:val="17"/>
              </w:rPr>
              <w:t>01/01/2008 → 31/12/2024 (effet rétroactif 01/01/2008)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91ADA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27E880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F3F08" w14:textId="77777777" w:rsidR="001A0AA7" w:rsidRDefault="00000000">
            <w:r>
              <w:rPr>
                <w:b/>
                <w:bCs/>
                <w:color w:val="C00000"/>
                <w:sz w:val="17"/>
                <w:szCs w:val="17"/>
              </w:rPr>
              <w:t>10 % *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1E927" w14:textId="77777777" w:rsidR="001A0AA7" w:rsidRDefault="00000000">
            <w:r>
              <w:rPr>
                <w:sz w:val="17"/>
                <w:szCs w:val="17"/>
              </w:rPr>
              <w:t>Art. 3 - Décret 11-373 (26/10/2011) Effet rétroactif : 01/01/2008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A4F71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138B7EDC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5907C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nuisance (labo)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4DA28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22D22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A7441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AA1AD" w14:textId="77777777" w:rsidR="001A0AA7" w:rsidRDefault="00000000">
            <w:r>
              <w:rPr>
                <w:b/>
                <w:bCs/>
                <w:color w:val="C00000"/>
                <w:sz w:val="17"/>
                <w:szCs w:val="17"/>
              </w:rPr>
              <w:t>25 % * (passé de 10 % à 25 %)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94F4E" w14:textId="77777777" w:rsidR="001A0AA7" w:rsidRDefault="00000000">
            <w:r>
              <w:rPr>
                <w:sz w:val="17"/>
                <w:szCs w:val="17"/>
              </w:rPr>
              <w:t>Art. 5 -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414B7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189B67FD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E713F" w14:textId="77777777" w:rsidR="001A0AA7" w:rsidRDefault="00000000">
            <w:r>
              <w:rPr>
                <w:b/>
                <w:bCs/>
                <w:color w:val="1F3864"/>
              </w:rPr>
              <w:t>Indemnité de soutien scolaire et de remédiation pédagogique</w:t>
            </w:r>
          </w:p>
        </w:tc>
      </w:tr>
      <w:tr w:rsidR="001A0AA7" w14:paraId="26306A46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1102E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soutien scolaire &amp; remédiation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6822F" w14:textId="77777777" w:rsidR="001A0AA7" w:rsidRDefault="00000000">
            <w:r>
              <w:rPr>
                <w:sz w:val="17"/>
                <w:szCs w:val="17"/>
              </w:rPr>
              <w:t>Avant 26/10/2011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D3E3B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952A0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37AE5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E9AED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A5A21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5D7C370E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9C171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soutien scolaire &amp; remédiation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2EE6DD" w14:textId="77777777" w:rsidR="001A0AA7" w:rsidRDefault="00000000">
            <w:r>
              <w:rPr>
                <w:sz w:val="17"/>
                <w:szCs w:val="17"/>
              </w:rPr>
              <w:t>01/01/2008 → 31/12/2024 (effet rétroactif 01/01/2008)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B8BD2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Tous les corps EN :</w:t>
            </w:r>
          </w:p>
          <w:p w14:paraId="130FC179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Enseignants (art. 3)</w:t>
            </w:r>
          </w:p>
          <w:p w14:paraId="5E7DEBB0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Intendance (art. 4)</w:t>
            </w:r>
          </w:p>
          <w:p w14:paraId="1FC7A9A3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Laboratoire (art. 5)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39EDE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27D84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15 % pour TOUS les corps (taux unique)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62D1D" w14:textId="77777777" w:rsidR="001A0AA7" w:rsidRDefault="00000000">
            <w:r>
              <w:rPr>
                <w:sz w:val="17"/>
                <w:szCs w:val="17"/>
              </w:rPr>
              <w:t>Art. 9 bis - Décret 11-373 (26/10/2011) Effet rétroactif : 01/01/2008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D6443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6DA5BA8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8F054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soutien scolaire &amp; remédiation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86AA1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F9174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Différencié par corps *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C1B2E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BA048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* 45 % * : enseignants, éducateurs issus corps enseignants, direction, inspection </w:t>
            </w:r>
            <w:proofErr w:type="spellStart"/>
            <w:r>
              <w:rPr>
                <w:b/>
                <w:bCs/>
                <w:color w:val="C00000"/>
                <w:sz w:val="17"/>
                <w:szCs w:val="17"/>
              </w:rPr>
              <w:t>spéc</w:t>
            </w:r>
            <w:proofErr w:type="spellEnd"/>
            <w:r>
              <w:rPr>
                <w:b/>
                <w:bCs/>
                <w:color w:val="C00000"/>
                <w:sz w:val="17"/>
                <w:szCs w:val="17"/>
              </w:rPr>
              <w:t>. 'disciplines' et 'administration des établissements'</w:t>
            </w:r>
          </w:p>
          <w:p w14:paraId="4460CBA3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30 % * : éducateurs non issus corps enseignants, orientation/guidance, alimentation scolaire, inspecteurs EP alimentation, inspecteurs orientation/guidance collèges &amp; lycées</w:t>
            </w:r>
          </w:p>
          <w:p w14:paraId="5071121E" w14:textId="77777777" w:rsidR="001A0AA7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lastRenderedPageBreak/>
              <w:t>* 15 % (inchangé) : intendance, laboratoire, inspecteurs gestion financière collèges &amp; lycées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0E3F0" w14:textId="77777777" w:rsidR="001A0AA7" w:rsidRDefault="00000000">
            <w:r>
              <w:rPr>
                <w:sz w:val="17"/>
                <w:szCs w:val="17"/>
              </w:rPr>
              <w:lastRenderedPageBreak/>
              <w:t>Art. 10 -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53C44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0A44EBE8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548A" w14:textId="77777777" w:rsidR="001A0AA7" w:rsidRDefault="00000000">
            <w:r>
              <w:rPr>
                <w:b/>
                <w:bCs/>
                <w:color w:val="1F3864"/>
              </w:rPr>
              <w:t>Indemnité de direction d'établissement d'enseignement</w:t>
            </w:r>
          </w:p>
        </w:tc>
      </w:tr>
      <w:tr w:rsidR="001A0AA7" w14:paraId="5A0C20B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AD87C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direction établissement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FBF2C" w14:textId="77777777" w:rsidR="001A0AA7" w:rsidRDefault="00000000">
            <w:r>
              <w:rPr>
                <w:sz w:val="17"/>
                <w:szCs w:val="17"/>
              </w:rPr>
              <w:t>Avant 01/09/2015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5E8AF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C320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90A91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74CF5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020ED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47D741EC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F75DB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direction établissement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90B94" w14:textId="77777777" w:rsidR="001A0AA7" w:rsidRDefault="00000000">
            <w:r>
              <w:rPr>
                <w:sz w:val="17"/>
                <w:szCs w:val="17"/>
              </w:rPr>
              <w:t>01/09/2015 → 31/12/2024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E0F5E" w14:textId="77777777" w:rsidR="001A0AA7" w:rsidRDefault="00000000">
            <w:r>
              <w:rPr>
                <w:sz w:val="17"/>
                <w:szCs w:val="17"/>
              </w:rPr>
              <w:t>Directeurs d'établissements en exercice effectif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08ADA" w14:textId="77777777" w:rsidR="001A0AA7" w:rsidRDefault="00000000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B90DB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* </w:t>
            </w:r>
            <w:proofErr w:type="spellStart"/>
            <w:r>
              <w:rPr>
                <w:sz w:val="17"/>
                <w:szCs w:val="17"/>
              </w:rPr>
              <w:t>Dir</w:t>
            </w:r>
            <w:proofErr w:type="spellEnd"/>
            <w:r>
              <w:rPr>
                <w:sz w:val="17"/>
                <w:szCs w:val="17"/>
              </w:rPr>
              <w:t>. école primaire : 3 000 DA</w:t>
            </w:r>
          </w:p>
          <w:p w14:paraId="78A0FC38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* </w:t>
            </w:r>
            <w:proofErr w:type="spellStart"/>
            <w:r>
              <w:rPr>
                <w:sz w:val="17"/>
                <w:szCs w:val="17"/>
              </w:rPr>
              <w:t>Dir</w:t>
            </w:r>
            <w:proofErr w:type="spellEnd"/>
            <w:r>
              <w:rPr>
                <w:sz w:val="17"/>
                <w:szCs w:val="17"/>
              </w:rPr>
              <w:t>. de collège : 4 000 DA</w:t>
            </w:r>
          </w:p>
          <w:p w14:paraId="52F8E84E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* </w:t>
            </w:r>
            <w:proofErr w:type="spellStart"/>
            <w:r>
              <w:rPr>
                <w:sz w:val="17"/>
                <w:szCs w:val="17"/>
              </w:rPr>
              <w:t>Dir</w:t>
            </w:r>
            <w:proofErr w:type="spellEnd"/>
            <w:r>
              <w:rPr>
                <w:sz w:val="17"/>
                <w:szCs w:val="17"/>
              </w:rPr>
              <w:t>. de lycée : 5 000 DA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4CAD5" w14:textId="77777777" w:rsidR="001A0AA7" w:rsidRDefault="00000000">
            <w:r>
              <w:rPr>
                <w:sz w:val="17"/>
                <w:szCs w:val="17"/>
              </w:rPr>
              <w:t>Art. 9 bis 1 - Décret 15-271 (19/10/2015) Effet : 01/09/2015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626B2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6B6B7021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8CA9C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direction établissement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18E46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BF7D5" w14:textId="77777777" w:rsidR="001A0AA7" w:rsidRDefault="00000000">
            <w:r>
              <w:rPr>
                <w:sz w:val="17"/>
                <w:szCs w:val="17"/>
              </w:rPr>
              <w:t>Directeurs d'établissements d'éducation et d'enseignement en exercice effectif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F8F80" w14:textId="77777777" w:rsidR="001A0AA7" w:rsidRDefault="00000000">
            <w:r>
              <w:rPr>
                <w:sz w:val="17"/>
                <w:szCs w:val="17"/>
              </w:rPr>
              <w:t>Montant forfaitaire (DA)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11BB6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* </w:t>
            </w:r>
            <w:proofErr w:type="spellStart"/>
            <w:r>
              <w:rPr>
                <w:sz w:val="17"/>
                <w:szCs w:val="17"/>
              </w:rPr>
              <w:t>Dir</w:t>
            </w:r>
            <w:proofErr w:type="spellEnd"/>
            <w:r>
              <w:rPr>
                <w:sz w:val="17"/>
                <w:szCs w:val="17"/>
              </w:rPr>
              <w:t>. école primaire : 3 000 DA (inchangé)</w:t>
            </w:r>
          </w:p>
          <w:p w14:paraId="1B70D269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* </w:t>
            </w:r>
            <w:proofErr w:type="spellStart"/>
            <w:r>
              <w:rPr>
                <w:sz w:val="17"/>
                <w:szCs w:val="17"/>
              </w:rPr>
              <w:t>Dir</w:t>
            </w:r>
            <w:proofErr w:type="spellEnd"/>
            <w:r>
              <w:rPr>
                <w:sz w:val="17"/>
                <w:szCs w:val="17"/>
              </w:rPr>
              <w:t>. de collège : 4 000 DA (inchangé)</w:t>
            </w:r>
          </w:p>
          <w:p w14:paraId="5244CFF3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* </w:t>
            </w:r>
            <w:proofErr w:type="spellStart"/>
            <w:r>
              <w:rPr>
                <w:sz w:val="17"/>
                <w:szCs w:val="17"/>
              </w:rPr>
              <w:t>Dir</w:t>
            </w:r>
            <w:proofErr w:type="spellEnd"/>
            <w:r>
              <w:rPr>
                <w:sz w:val="17"/>
                <w:szCs w:val="17"/>
              </w:rPr>
              <w:t>. de lycée : 5 000 DA (inchangé)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A73E5" w14:textId="77777777" w:rsidR="001A0AA7" w:rsidRDefault="00000000">
            <w:r>
              <w:rPr>
                <w:sz w:val="17"/>
                <w:szCs w:val="17"/>
              </w:rPr>
              <w:t>Art. 11 -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CF122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4F687366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8678" w14:textId="77777777" w:rsidR="001A0AA7" w:rsidRDefault="00000000">
            <w:r>
              <w:rPr>
                <w:b/>
                <w:bCs/>
                <w:color w:val="1F3864"/>
              </w:rPr>
              <w:t>Indemnité de gestion financière et matérielle</w:t>
            </w:r>
          </w:p>
        </w:tc>
      </w:tr>
      <w:tr w:rsidR="001A0AA7" w14:paraId="1B003F68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FE6AB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gestion financière &amp; matérielle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12D6C" w14:textId="77777777" w:rsidR="001A0AA7" w:rsidRDefault="00000000">
            <w:r>
              <w:rPr>
                <w:sz w:val="17"/>
                <w:szCs w:val="17"/>
              </w:rPr>
              <w:t>Avant 01/09/2015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87973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81C3A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FA2AF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0BD3C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88056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5747BA5D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D3C4A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gestion financière &amp; matérielle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ED5FA" w14:textId="77777777" w:rsidR="001A0AA7" w:rsidRDefault="00000000">
            <w:r>
              <w:rPr>
                <w:sz w:val="17"/>
                <w:szCs w:val="17"/>
              </w:rPr>
              <w:t>01/09/2015 → 31/12/2024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38B4C" w14:textId="77777777" w:rsidR="001A0AA7" w:rsidRDefault="00000000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3B448" w14:textId="77777777" w:rsidR="001A0AA7" w:rsidRDefault="00000000">
            <w:r>
              <w:rPr>
                <w:sz w:val="17"/>
                <w:szCs w:val="17"/>
              </w:rPr>
              <w:t>Traitement de base × échelon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8078C" w14:textId="77777777" w:rsidR="001A0AA7" w:rsidRDefault="00000000">
            <w:r>
              <w:rPr>
                <w:sz w:val="17"/>
                <w:szCs w:val="17"/>
              </w:rPr>
              <w:t>4 % du traitement de base par échelon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65415" w14:textId="77777777" w:rsidR="001A0AA7" w:rsidRDefault="00000000">
            <w:r>
              <w:rPr>
                <w:sz w:val="17"/>
                <w:szCs w:val="17"/>
              </w:rPr>
              <w:t>Art. 9 bis 2 - Décret 15-271 (19/10/2015) Effet : 01/09/2015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49BBF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1A0AA7" w14:paraId="70C130B5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562AA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gestion financière &amp; matérielle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70EA4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97F38" w14:textId="77777777" w:rsidR="001A0AA7" w:rsidRDefault="00000000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278CA" w14:textId="77777777" w:rsidR="001A0AA7" w:rsidRDefault="00000000">
            <w:r>
              <w:rPr>
                <w:sz w:val="17"/>
                <w:szCs w:val="17"/>
              </w:rPr>
              <w:t>Traitement de base × échelon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09128" w14:textId="77777777" w:rsidR="001A0AA7" w:rsidRDefault="00000000">
            <w:r>
              <w:rPr>
                <w:sz w:val="17"/>
                <w:szCs w:val="17"/>
              </w:rPr>
              <w:t>4 % du traitement de base par échelon (inchangé)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D9913" w14:textId="77777777" w:rsidR="001A0AA7" w:rsidRDefault="00000000">
            <w:r>
              <w:rPr>
                <w:sz w:val="17"/>
                <w:szCs w:val="17"/>
              </w:rPr>
              <w:t>Art. 12 -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65D2C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p w14:paraId="4924D470" w14:textId="0094247D" w:rsidR="001A0AA7" w:rsidRDefault="001A0AA7" w:rsidP="0028069B">
      <w:pPr>
        <w:spacing w:before="80" w:after="80"/>
      </w:pPr>
    </w:p>
    <w:sectPr w:rsidR="001A0AA7">
      <w:pgSz w:w="11906" w:h="16838" w:orient="landscape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054866"/>
    <w:multiLevelType w:val="hybridMultilevel"/>
    <w:tmpl w:val="8A182154"/>
    <w:lvl w:ilvl="0" w:tplc="1B282FA4">
      <w:start w:val="1"/>
      <w:numFmt w:val="bullet"/>
      <w:lvlText w:val="●"/>
      <w:lvlJc w:val="left"/>
      <w:pPr>
        <w:ind w:left="720" w:hanging="360"/>
      </w:pPr>
    </w:lvl>
    <w:lvl w:ilvl="1" w:tplc="05B41FD2">
      <w:start w:val="1"/>
      <w:numFmt w:val="bullet"/>
      <w:lvlText w:val="○"/>
      <w:lvlJc w:val="left"/>
      <w:pPr>
        <w:ind w:left="1440" w:hanging="360"/>
      </w:pPr>
    </w:lvl>
    <w:lvl w:ilvl="2" w:tplc="1E04D1C2">
      <w:start w:val="1"/>
      <w:numFmt w:val="bullet"/>
      <w:lvlText w:val="■"/>
      <w:lvlJc w:val="left"/>
      <w:pPr>
        <w:ind w:left="2160" w:hanging="360"/>
      </w:pPr>
    </w:lvl>
    <w:lvl w:ilvl="3" w:tplc="C046C222">
      <w:start w:val="1"/>
      <w:numFmt w:val="bullet"/>
      <w:lvlText w:val="●"/>
      <w:lvlJc w:val="left"/>
      <w:pPr>
        <w:ind w:left="2880" w:hanging="360"/>
      </w:pPr>
    </w:lvl>
    <w:lvl w:ilvl="4" w:tplc="4EB010CE">
      <w:start w:val="1"/>
      <w:numFmt w:val="bullet"/>
      <w:lvlText w:val="○"/>
      <w:lvlJc w:val="left"/>
      <w:pPr>
        <w:ind w:left="3600" w:hanging="360"/>
      </w:pPr>
    </w:lvl>
    <w:lvl w:ilvl="5" w:tplc="3072CF18">
      <w:start w:val="1"/>
      <w:numFmt w:val="bullet"/>
      <w:lvlText w:val="■"/>
      <w:lvlJc w:val="left"/>
      <w:pPr>
        <w:ind w:left="4320" w:hanging="360"/>
      </w:pPr>
    </w:lvl>
    <w:lvl w:ilvl="6" w:tplc="6F56DA0A">
      <w:start w:val="1"/>
      <w:numFmt w:val="bullet"/>
      <w:lvlText w:val="●"/>
      <w:lvlJc w:val="left"/>
      <w:pPr>
        <w:ind w:left="5040" w:hanging="360"/>
      </w:pPr>
    </w:lvl>
    <w:lvl w:ilvl="7" w:tplc="2C3A1C76">
      <w:start w:val="1"/>
      <w:numFmt w:val="bullet"/>
      <w:lvlText w:val="●"/>
      <w:lvlJc w:val="left"/>
      <w:pPr>
        <w:ind w:left="5760" w:hanging="360"/>
      </w:pPr>
    </w:lvl>
    <w:lvl w:ilvl="8" w:tplc="5F7A5794">
      <w:start w:val="1"/>
      <w:numFmt w:val="bullet"/>
      <w:lvlText w:val="●"/>
      <w:lvlJc w:val="left"/>
      <w:pPr>
        <w:ind w:left="6480" w:hanging="360"/>
      </w:pPr>
    </w:lvl>
  </w:abstractNum>
  <w:num w:numId="1" w16cid:durableId="998197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AA7"/>
    <w:rsid w:val="00130243"/>
    <w:rsid w:val="001A0AA7"/>
    <w:rsid w:val="0028069B"/>
    <w:rsid w:val="004F3805"/>
    <w:rsid w:val="005F2AC8"/>
    <w:rsid w:val="00871C8E"/>
    <w:rsid w:val="00F6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5BFFF"/>
  <w15:docId w15:val="{251A4663-7C85-4901-A55E-D73C80D9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fr-DZ" w:eastAsia="fr-D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1" w:color="2E75B6"/>
      </w:pBd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1324</Words>
  <Characters>7551</Characters>
  <Application>Microsoft Office Word</Application>
  <DocSecurity>0</DocSecurity>
  <Lines>62</Lines>
  <Paragraphs>17</Paragraphs>
  <ScaleCrop>false</ScaleCrop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6</cp:revision>
  <dcterms:created xsi:type="dcterms:W3CDTF">2026-04-02T21:06:00Z</dcterms:created>
  <dcterms:modified xsi:type="dcterms:W3CDTF">2026-04-10T16:34:00Z</dcterms:modified>
</cp:coreProperties>
</file>