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10" w:type="dxa"/>
          <w:right w:w="10" w:type="dxa"/>
        </w:tblCellMar>
        <w:tblLook w:val="0000" w:firstRow="0" w:lastRow="0" w:firstColumn="0" w:lastColumn="0" w:noHBand="0" w:noVBand="0"/>
      </w:tblPr>
      <w:tblGrid>
        <w:gridCol w:w="227"/>
        <w:gridCol w:w="9696"/>
      </w:tblGrid>
      <w:tr w:rsidR="00732DAA" w:rsidRPr="00E56A56" w14:paraId="7C2ADA19" w14:textId="77777777" w:rsidTr="00B935E6">
        <w:trPr>
          <w:trHeight w:hRule="exact" w:val="666"/>
        </w:trPr>
        <w:tc>
          <w:tcPr>
            <w:tcW w:w="227" w:type="dxa"/>
            <w:shd w:val="clear" w:color="auto" w:fill="auto"/>
            <w:tcMar>
              <w:top w:w="0" w:type="dxa"/>
              <w:left w:w="0" w:type="dxa"/>
              <w:bottom w:w="0" w:type="dxa"/>
              <w:right w:w="0" w:type="dxa"/>
            </w:tcMar>
          </w:tcPr>
          <w:p w14:paraId="11ED5A1F" w14:textId="77777777" w:rsidR="00732DAA" w:rsidRPr="00E56A56" w:rsidRDefault="00732DAA" w:rsidP="0097522A">
            <w:pPr>
              <w:snapToGrid w:val="0"/>
              <w:ind w:right="227"/>
              <w:rPr>
                <w:lang w:val="en-US"/>
              </w:rPr>
            </w:pPr>
            <w:bookmarkStart w:id="0" w:name="_Hlk12376982"/>
            <w:bookmarkStart w:id="1" w:name="__RefHeading__2069_400976830"/>
            <w:bookmarkEnd w:id="0"/>
          </w:p>
        </w:tc>
        <w:tc>
          <w:tcPr>
            <w:tcW w:w="9696" w:type="dxa"/>
            <w:shd w:val="clear" w:color="auto" w:fill="auto"/>
            <w:tcMar>
              <w:top w:w="0" w:type="dxa"/>
              <w:left w:w="0" w:type="dxa"/>
              <w:bottom w:w="0" w:type="dxa"/>
              <w:right w:w="0" w:type="dxa"/>
            </w:tcMar>
          </w:tcPr>
          <w:p w14:paraId="59A7245D" w14:textId="77777777" w:rsidR="00732DAA" w:rsidRPr="00E56A56" w:rsidRDefault="00732DAA" w:rsidP="0097522A">
            <w:pPr>
              <w:snapToGrid w:val="0"/>
              <w:ind w:right="227"/>
              <w:rPr>
                <w:lang w:val="en-US"/>
              </w:rPr>
            </w:pPr>
          </w:p>
        </w:tc>
      </w:tr>
      <w:tr w:rsidR="00732DAA" w:rsidRPr="00E56A56" w14:paraId="5008B611" w14:textId="77777777" w:rsidTr="00B935E6">
        <w:tc>
          <w:tcPr>
            <w:tcW w:w="227" w:type="dxa"/>
            <w:shd w:val="clear" w:color="auto" w:fill="auto"/>
            <w:tcMar>
              <w:top w:w="0" w:type="dxa"/>
              <w:left w:w="0" w:type="dxa"/>
              <w:bottom w:w="0" w:type="dxa"/>
              <w:right w:w="0" w:type="dxa"/>
            </w:tcMar>
          </w:tcPr>
          <w:p w14:paraId="12FDFAE1"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348E3EB7" w14:textId="23DAD6FD" w:rsidR="00732DAA" w:rsidRPr="00E56A56" w:rsidRDefault="00E56A56" w:rsidP="0097522A">
            <w:pPr>
              <w:pStyle w:val="DeckblattTitel4zeilig"/>
              <w:rPr>
                <w:lang w:val="en-US"/>
              </w:rPr>
            </w:pPr>
            <w:r w:rsidRPr="00E56A56">
              <w:rPr>
                <w:lang w:val="en-US"/>
              </w:rPr>
              <w:t>Machine Learning</w:t>
            </w:r>
          </w:p>
        </w:tc>
      </w:tr>
      <w:tr w:rsidR="00732DAA" w:rsidRPr="00E56A56" w14:paraId="32063CFB" w14:textId="77777777" w:rsidTr="00B935E6">
        <w:trPr>
          <w:trHeight w:hRule="exact" w:val="264"/>
        </w:trPr>
        <w:tc>
          <w:tcPr>
            <w:tcW w:w="227" w:type="dxa"/>
            <w:tcBorders>
              <w:bottom w:val="single" w:sz="4" w:space="0" w:color="000000"/>
            </w:tcBorders>
            <w:shd w:val="clear" w:color="auto" w:fill="auto"/>
            <w:tcMar>
              <w:top w:w="0" w:type="dxa"/>
              <w:left w:w="0" w:type="dxa"/>
              <w:bottom w:w="0" w:type="dxa"/>
              <w:right w:w="0" w:type="dxa"/>
            </w:tcMar>
          </w:tcPr>
          <w:p w14:paraId="793D7DDE" w14:textId="77777777" w:rsidR="00732DAA" w:rsidRPr="00E56A56" w:rsidRDefault="00732DAA" w:rsidP="0097522A">
            <w:pPr>
              <w:snapToGrid w:val="0"/>
              <w:ind w:right="227"/>
              <w:rPr>
                <w:lang w:val="en-US"/>
              </w:rPr>
            </w:pPr>
          </w:p>
        </w:tc>
        <w:tc>
          <w:tcPr>
            <w:tcW w:w="9696" w:type="dxa"/>
            <w:tcBorders>
              <w:bottom w:val="single" w:sz="4" w:space="0" w:color="000000"/>
            </w:tcBorders>
            <w:shd w:val="clear" w:color="auto" w:fill="auto"/>
            <w:tcMar>
              <w:top w:w="0" w:type="dxa"/>
              <w:left w:w="0" w:type="dxa"/>
              <w:bottom w:w="0" w:type="dxa"/>
              <w:right w:w="0" w:type="dxa"/>
            </w:tcMar>
          </w:tcPr>
          <w:p w14:paraId="4712A9BB" w14:textId="77777777" w:rsidR="00732DAA" w:rsidRPr="00E56A56" w:rsidRDefault="00732DAA" w:rsidP="0097522A">
            <w:pPr>
              <w:snapToGrid w:val="0"/>
              <w:ind w:right="227"/>
              <w:rPr>
                <w:lang w:val="en-US"/>
              </w:rPr>
            </w:pPr>
          </w:p>
        </w:tc>
      </w:tr>
      <w:tr w:rsidR="00732DAA" w:rsidRPr="00E56A56" w14:paraId="5638AE61" w14:textId="77777777" w:rsidTr="00B935E6">
        <w:trPr>
          <w:trHeight w:hRule="exact" w:val="167"/>
        </w:trPr>
        <w:tc>
          <w:tcPr>
            <w:tcW w:w="227" w:type="dxa"/>
            <w:tcBorders>
              <w:top w:val="single" w:sz="4" w:space="0" w:color="000000"/>
            </w:tcBorders>
            <w:shd w:val="clear" w:color="auto" w:fill="auto"/>
            <w:tcMar>
              <w:top w:w="0" w:type="dxa"/>
              <w:left w:w="0" w:type="dxa"/>
              <w:bottom w:w="0" w:type="dxa"/>
              <w:right w:w="0" w:type="dxa"/>
            </w:tcMar>
          </w:tcPr>
          <w:p w14:paraId="345E3F0D" w14:textId="77777777" w:rsidR="00732DAA" w:rsidRPr="00E56A56" w:rsidRDefault="00732DAA" w:rsidP="0097522A">
            <w:pPr>
              <w:snapToGrid w:val="0"/>
              <w:ind w:right="227"/>
              <w:rPr>
                <w:lang w:val="en-US"/>
              </w:rPr>
            </w:pPr>
          </w:p>
        </w:tc>
        <w:tc>
          <w:tcPr>
            <w:tcW w:w="9696" w:type="dxa"/>
            <w:tcBorders>
              <w:top w:val="single" w:sz="4" w:space="0" w:color="000000"/>
            </w:tcBorders>
            <w:shd w:val="clear" w:color="auto" w:fill="auto"/>
            <w:tcMar>
              <w:top w:w="0" w:type="dxa"/>
              <w:left w:w="0" w:type="dxa"/>
              <w:bottom w:w="0" w:type="dxa"/>
              <w:right w:w="0" w:type="dxa"/>
            </w:tcMar>
          </w:tcPr>
          <w:p w14:paraId="1EA5B5B5" w14:textId="77777777" w:rsidR="00732DAA" w:rsidRPr="00E56A56" w:rsidRDefault="00732DAA" w:rsidP="0097522A">
            <w:pPr>
              <w:snapToGrid w:val="0"/>
              <w:ind w:right="227"/>
              <w:rPr>
                <w:lang w:val="en-US"/>
              </w:rPr>
            </w:pPr>
          </w:p>
        </w:tc>
      </w:tr>
      <w:tr w:rsidR="00732DAA" w:rsidRPr="00E56A56" w14:paraId="2B1BB9FA" w14:textId="77777777" w:rsidTr="00B935E6">
        <w:tc>
          <w:tcPr>
            <w:tcW w:w="227" w:type="dxa"/>
            <w:shd w:val="clear" w:color="auto" w:fill="auto"/>
            <w:tcMar>
              <w:top w:w="0" w:type="dxa"/>
              <w:left w:w="0" w:type="dxa"/>
              <w:bottom w:w="0" w:type="dxa"/>
              <w:right w:w="0" w:type="dxa"/>
            </w:tcMar>
          </w:tcPr>
          <w:p w14:paraId="57869FF8"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1A4E1B66" w14:textId="374FE03D" w:rsidR="00E56A56" w:rsidRPr="00FC6E7F" w:rsidRDefault="00E56A56" w:rsidP="0097522A">
            <w:pPr>
              <w:pStyle w:val="Deckblatt-Subheadline"/>
              <w:rPr>
                <w:b/>
                <w:lang w:val="en-US"/>
              </w:rPr>
            </w:pPr>
            <w:r w:rsidRPr="00FC6E7F">
              <w:rPr>
                <w:b/>
                <w:lang w:val="en-US"/>
              </w:rPr>
              <w:t xml:space="preserve">Lab </w:t>
            </w:r>
            <w:r w:rsidR="00FC6E7F" w:rsidRPr="00FC6E7F">
              <w:rPr>
                <w:b/>
                <w:lang w:val="en-US"/>
              </w:rPr>
              <w:t>3</w:t>
            </w:r>
            <w:r w:rsidRPr="00FC6E7F">
              <w:rPr>
                <w:b/>
                <w:lang w:val="en-US"/>
              </w:rPr>
              <w:t xml:space="preserve">: </w:t>
            </w:r>
            <w:r w:rsidR="00FC6E7F" w:rsidRPr="00FC6E7F">
              <w:rPr>
                <w:b/>
                <w:lang w:val="en-US"/>
              </w:rPr>
              <w:t>Bayesian Learning and B</w:t>
            </w:r>
            <w:r w:rsidR="00FC6E7F">
              <w:rPr>
                <w:b/>
                <w:lang w:val="en-US"/>
              </w:rPr>
              <w:t>oosting</w:t>
            </w:r>
          </w:p>
          <w:p w14:paraId="775972CE" w14:textId="4AD2F6AD" w:rsidR="00732DAA" w:rsidRPr="00A939AF" w:rsidRDefault="00E56A56" w:rsidP="0097522A">
            <w:pPr>
              <w:pStyle w:val="Deckblatt-Subheadline"/>
              <w:rPr>
                <w:b/>
                <w:lang w:val="en-US"/>
              </w:rPr>
            </w:pPr>
            <w:r w:rsidRPr="00A939AF">
              <w:rPr>
                <w:bCs/>
                <w:lang w:val="en-US"/>
              </w:rPr>
              <w:t>Linus</w:t>
            </w:r>
            <w:r w:rsidRPr="00A939AF">
              <w:rPr>
                <w:b/>
                <w:lang w:val="en-US"/>
              </w:rPr>
              <w:t xml:space="preserve"> </w:t>
            </w:r>
            <w:r w:rsidRPr="00A939AF">
              <w:rPr>
                <w:bCs/>
                <w:lang w:val="en-US"/>
              </w:rPr>
              <w:t>Groß</w:t>
            </w:r>
          </w:p>
          <w:p w14:paraId="7E4EABA4" w14:textId="524846E2" w:rsidR="00E56A56" w:rsidRPr="009866A8" w:rsidRDefault="00E56A56" w:rsidP="0097522A">
            <w:pPr>
              <w:pStyle w:val="Deckblatt-Subheadline"/>
            </w:pPr>
            <w:r w:rsidRPr="009866A8">
              <w:rPr>
                <w:bCs/>
              </w:rPr>
              <w:t>Daniel</w:t>
            </w:r>
            <w:r w:rsidRPr="009866A8">
              <w:rPr>
                <w:b/>
              </w:rPr>
              <w:t xml:space="preserve"> </w:t>
            </w:r>
            <w:r w:rsidRPr="009866A8">
              <w:rPr>
                <w:bCs/>
              </w:rPr>
              <w:t>Mensah</w:t>
            </w:r>
          </w:p>
        </w:tc>
      </w:tr>
      <w:tr w:rsidR="00732DAA" w:rsidRPr="00E56A56" w14:paraId="372076DD" w14:textId="77777777" w:rsidTr="00B935E6">
        <w:trPr>
          <w:trHeight w:hRule="exact" w:val="80"/>
        </w:trPr>
        <w:tc>
          <w:tcPr>
            <w:tcW w:w="227" w:type="dxa"/>
            <w:tcBorders>
              <w:bottom w:val="single" w:sz="4" w:space="0" w:color="000000"/>
            </w:tcBorders>
            <w:shd w:val="clear" w:color="auto" w:fill="auto"/>
            <w:tcMar>
              <w:top w:w="0" w:type="dxa"/>
              <w:left w:w="0" w:type="dxa"/>
              <w:bottom w:w="0" w:type="dxa"/>
              <w:right w:w="0" w:type="dxa"/>
            </w:tcMar>
          </w:tcPr>
          <w:p w14:paraId="61BA67FC" w14:textId="77777777" w:rsidR="00732DAA" w:rsidRPr="009866A8" w:rsidRDefault="00732DAA" w:rsidP="0097522A">
            <w:pPr>
              <w:snapToGrid w:val="0"/>
              <w:ind w:right="227"/>
            </w:pPr>
          </w:p>
        </w:tc>
        <w:tc>
          <w:tcPr>
            <w:tcW w:w="9696" w:type="dxa"/>
            <w:tcBorders>
              <w:bottom w:val="single" w:sz="4" w:space="0" w:color="000000"/>
            </w:tcBorders>
            <w:shd w:val="clear" w:color="auto" w:fill="auto"/>
            <w:tcMar>
              <w:top w:w="0" w:type="dxa"/>
              <w:left w:w="0" w:type="dxa"/>
              <w:bottom w:w="0" w:type="dxa"/>
              <w:right w:w="0" w:type="dxa"/>
            </w:tcMar>
          </w:tcPr>
          <w:p w14:paraId="47342948" w14:textId="77777777" w:rsidR="00732DAA" w:rsidRPr="009866A8" w:rsidRDefault="00732DAA" w:rsidP="0097522A">
            <w:pPr>
              <w:snapToGrid w:val="0"/>
              <w:ind w:right="227"/>
              <w:rPr>
                <w:sz w:val="10"/>
                <w:szCs w:val="10"/>
              </w:rPr>
            </w:pPr>
          </w:p>
        </w:tc>
      </w:tr>
    </w:tbl>
    <w:p w14:paraId="2455C1A6" w14:textId="68A56F07" w:rsidR="00D955D8" w:rsidRPr="009866A8" w:rsidRDefault="00D955D8" w:rsidP="0097522A"/>
    <w:tbl>
      <w:tblPr>
        <w:tblStyle w:val="Tabellenraster"/>
        <w:tblW w:w="0" w:type="auto"/>
        <w:tblLook w:val="04A0" w:firstRow="1" w:lastRow="0" w:firstColumn="1" w:lastColumn="0" w:noHBand="0" w:noVBand="1"/>
      </w:tblPr>
      <w:tblGrid>
        <w:gridCol w:w="9911"/>
      </w:tblGrid>
      <w:tr w:rsidR="00D955D8" w:rsidRPr="00E56A56" w14:paraId="0E86F5A7" w14:textId="77777777" w:rsidTr="00D955D8">
        <w:trPr>
          <w:trHeight w:val="3746"/>
        </w:trPr>
        <w:tc>
          <w:tcPr>
            <w:tcW w:w="9911" w:type="dxa"/>
            <w:tcBorders>
              <w:top w:val="nil"/>
              <w:left w:val="nil"/>
              <w:bottom w:val="nil"/>
              <w:right w:val="nil"/>
            </w:tcBorders>
            <w:shd w:val="clear" w:color="auto" w:fill="2F5496" w:themeFill="accent1" w:themeFillShade="BF"/>
          </w:tcPr>
          <w:p w14:paraId="590D4557" w14:textId="790AF04A" w:rsidR="00D955D8" w:rsidRPr="009866A8" w:rsidRDefault="00D955D8" w:rsidP="0097522A"/>
          <w:p w14:paraId="004B2BCB" w14:textId="39D43A8C" w:rsidR="00D955D8" w:rsidRPr="009866A8" w:rsidRDefault="00D955D8" w:rsidP="0097522A"/>
          <w:p w14:paraId="2F11E2E6" w14:textId="23135258" w:rsidR="00D955D8" w:rsidRPr="009866A8" w:rsidRDefault="00D955D8" w:rsidP="0097522A"/>
          <w:p w14:paraId="47062112" w14:textId="6274438D" w:rsidR="00D955D8" w:rsidRPr="009866A8" w:rsidRDefault="00D955D8" w:rsidP="0097522A"/>
          <w:p w14:paraId="29DE0715" w14:textId="093F9A12" w:rsidR="00D955D8" w:rsidRPr="009866A8" w:rsidRDefault="00D955D8" w:rsidP="0097522A"/>
          <w:p w14:paraId="4F9DD96D" w14:textId="7C90A90A" w:rsidR="00D955D8" w:rsidRPr="009866A8" w:rsidRDefault="00D955D8" w:rsidP="0097522A"/>
          <w:p w14:paraId="3CE18DD8" w14:textId="31C227B0" w:rsidR="00D955D8" w:rsidRPr="009866A8" w:rsidRDefault="00D955D8" w:rsidP="0097522A"/>
          <w:p w14:paraId="3382D257" w14:textId="4EBD143E" w:rsidR="00D955D8" w:rsidRPr="009866A8" w:rsidRDefault="00D955D8" w:rsidP="0097522A"/>
          <w:p w14:paraId="0042FCBA" w14:textId="53165F2B" w:rsidR="00D955D8" w:rsidRPr="009866A8" w:rsidRDefault="00D955D8" w:rsidP="0097522A"/>
          <w:p w14:paraId="2C61541A" w14:textId="77777777" w:rsidR="00D955D8" w:rsidRPr="009866A8" w:rsidRDefault="00D955D8" w:rsidP="0097522A"/>
          <w:p w14:paraId="49C87248" w14:textId="43E433DF" w:rsidR="00D955D8" w:rsidRPr="009866A8" w:rsidRDefault="00D955D8" w:rsidP="0097522A"/>
          <w:p w14:paraId="6C89CCB0" w14:textId="49B7EF66" w:rsidR="00D955D8" w:rsidRPr="009866A8" w:rsidRDefault="00D955D8" w:rsidP="0097522A"/>
          <w:p w14:paraId="753727CF" w14:textId="376AC309" w:rsidR="00D955D8" w:rsidRPr="009866A8" w:rsidRDefault="00D955D8" w:rsidP="0097522A"/>
          <w:p w14:paraId="5B557826" w14:textId="222F804C" w:rsidR="00D955D8" w:rsidRPr="009866A8" w:rsidRDefault="00D955D8" w:rsidP="0097522A"/>
          <w:p w14:paraId="090C248F" w14:textId="0374E94A" w:rsidR="00D955D8" w:rsidRPr="009866A8" w:rsidRDefault="00D955D8" w:rsidP="0097522A"/>
          <w:p w14:paraId="37265C2E" w14:textId="362BDE58" w:rsidR="00D955D8" w:rsidRPr="009866A8" w:rsidRDefault="00D955D8" w:rsidP="0097522A"/>
          <w:p w14:paraId="4BFDB521" w14:textId="5F1A80B0" w:rsidR="00D955D8" w:rsidRPr="009866A8" w:rsidRDefault="00D955D8" w:rsidP="0097522A"/>
          <w:p w14:paraId="16C7C7A4" w14:textId="0942A10B" w:rsidR="00D955D8" w:rsidRPr="009866A8" w:rsidRDefault="00D955D8" w:rsidP="0097522A"/>
          <w:p w14:paraId="5C28DAE4" w14:textId="26624A00" w:rsidR="00D955D8" w:rsidRPr="009866A8" w:rsidRDefault="00D955D8" w:rsidP="0097522A"/>
          <w:p w14:paraId="23BDAE6E" w14:textId="3ED96FED" w:rsidR="00D955D8" w:rsidRPr="009866A8" w:rsidRDefault="00D955D8" w:rsidP="0097522A"/>
          <w:p w14:paraId="10B7932E" w14:textId="77777777" w:rsidR="00D955D8" w:rsidRPr="009866A8" w:rsidRDefault="00D955D8" w:rsidP="0097522A"/>
          <w:p w14:paraId="723B02A6" w14:textId="255E9ADD" w:rsidR="00D955D8" w:rsidRPr="009866A8" w:rsidRDefault="00D955D8" w:rsidP="0097522A"/>
          <w:p w14:paraId="55618570" w14:textId="2CC42123" w:rsidR="00D955D8" w:rsidRPr="009866A8" w:rsidRDefault="00D955D8" w:rsidP="0097522A"/>
          <w:p w14:paraId="21CF8FE5" w14:textId="133FF547" w:rsidR="00D955D8" w:rsidRPr="009866A8" w:rsidRDefault="00D955D8" w:rsidP="0097522A"/>
          <w:p w14:paraId="70B33D67" w14:textId="4B7BB4E6" w:rsidR="00D955D8" w:rsidRPr="009866A8" w:rsidRDefault="00D955D8" w:rsidP="0097522A"/>
          <w:p w14:paraId="7C24F211" w14:textId="4A88DADF" w:rsidR="00D955D8" w:rsidRPr="009866A8" w:rsidRDefault="00D955D8" w:rsidP="0097522A"/>
          <w:p w14:paraId="0A88EC55" w14:textId="4AFF79C8" w:rsidR="00D955D8" w:rsidRPr="009866A8" w:rsidRDefault="00D955D8" w:rsidP="0097522A"/>
          <w:p w14:paraId="2BC37911" w14:textId="3C6F3F89" w:rsidR="00D955D8" w:rsidRPr="009866A8" w:rsidRDefault="00D955D8" w:rsidP="0097522A"/>
          <w:p w14:paraId="28BE867C" w14:textId="57BEE42D" w:rsidR="00D955D8" w:rsidRPr="009866A8" w:rsidRDefault="00D955D8" w:rsidP="0097522A"/>
          <w:p w14:paraId="3F7EAD21" w14:textId="57498E3C" w:rsidR="00D955D8" w:rsidRPr="009866A8" w:rsidRDefault="00D955D8" w:rsidP="0097522A"/>
          <w:p w14:paraId="08A382CD" w14:textId="457BD408" w:rsidR="00D955D8" w:rsidRPr="009866A8" w:rsidRDefault="00D955D8" w:rsidP="0097522A"/>
          <w:p w14:paraId="6BB80FFA" w14:textId="09446527" w:rsidR="00D955D8" w:rsidRPr="009866A8" w:rsidRDefault="00D955D8" w:rsidP="0097522A"/>
          <w:p w14:paraId="7D57FFE6" w14:textId="4A386823" w:rsidR="00D955D8" w:rsidRPr="009866A8" w:rsidRDefault="00D955D8" w:rsidP="0097522A"/>
          <w:p w14:paraId="2A2CEDA3" w14:textId="076EDD88" w:rsidR="00D955D8" w:rsidRPr="009866A8" w:rsidRDefault="00D955D8" w:rsidP="0097522A"/>
          <w:p w14:paraId="168622C2" w14:textId="7ED026B2" w:rsidR="00D955D8" w:rsidRPr="009866A8" w:rsidRDefault="00D955D8" w:rsidP="0097522A"/>
          <w:p w14:paraId="43E96413" w14:textId="301AA48E" w:rsidR="00D955D8" w:rsidRPr="009866A8" w:rsidRDefault="00D955D8" w:rsidP="0097522A"/>
          <w:p w14:paraId="11F2111B" w14:textId="485FA9FB" w:rsidR="00D955D8" w:rsidRPr="009866A8" w:rsidRDefault="00D955D8" w:rsidP="0097522A"/>
        </w:tc>
      </w:tr>
    </w:tbl>
    <w:p w14:paraId="7FBE193A" w14:textId="20A40D54" w:rsidR="00656048" w:rsidRDefault="00656048" w:rsidP="0097522A">
      <w:pPr>
        <w:rPr>
          <w:rFonts w:ascii="FrontPage" w:hAnsi="FrontPage" w:cs="FrontPage"/>
          <w:sz w:val="14"/>
          <w:szCs w:val="14"/>
        </w:rPr>
      </w:pPr>
    </w:p>
    <w:p w14:paraId="50A00071" w14:textId="5ADB13AA" w:rsidR="00656048" w:rsidRDefault="00656048" w:rsidP="0097522A">
      <w:pPr>
        <w:rPr>
          <w:rFonts w:ascii="FrontPage" w:hAnsi="FrontPage" w:cs="FrontPage"/>
          <w:sz w:val="14"/>
          <w:szCs w:val="14"/>
        </w:rPr>
      </w:pPr>
    </w:p>
    <w:p w14:paraId="2FFB39F4" w14:textId="79B95FAD" w:rsidR="00656048" w:rsidRDefault="00FC6E7F" w:rsidP="00343565">
      <w:pPr>
        <w:pStyle w:val="berschrift1"/>
        <w:numPr>
          <w:ilvl w:val="0"/>
          <w:numId w:val="0"/>
        </w:numPr>
        <w:rPr>
          <w:lang w:val="en-US"/>
        </w:rPr>
      </w:pPr>
      <w:r>
        <w:rPr>
          <w:lang w:val="en-US"/>
        </w:rPr>
        <w:lastRenderedPageBreak/>
        <w:t>Bayesian Learning</w:t>
      </w:r>
    </w:p>
    <w:p w14:paraId="4A7028F9" w14:textId="4BE0AC60" w:rsidR="00FC6E7F" w:rsidRDefault="00FC6E7F" w:rsidP="00FC6E7F">
      <w:pPr>
        <w:rPr>
          <w:lang w:val="en-US"/>
        </w:rPr>
      </w:pPr>
    </w:p>
    <w:p w14:paraId="0541C980" w14:textId="58D81E45" w:rsidR="00FC6E7F" w:rsidRPr="00343565" w:rsidRDefault="00343565" w:rsidP="00343565">
      <w:pPr>
        <w:pStyle w:val="Listenabsatz"/>
        <w:numPr>
          <w:ilvl w:val="0"/>
          <w:numId w:val="48"/>
        </w:numPr>
        <w:rPr>
          <w:i/>
          <w:iCs/>
          <w:sz w:val="24"/>
          <w:szCs w:val="22"/>
          <w:lang w:val="en-US"/>
        </w:rPr>
      </w:pPr>
      <w:r>
        <w:rPr>
          <w:i/>
          <w:iCs/>
          <w:sz w:val="24"/>
          <w:szCs w:val="22"/>
          <w:lang w:val="en-US"/>
        </w:rPr>
        <w:t xml:space="preserve"> </w:t>
      </w:r>
      <w:r w:rsidR="00FC6E7F" w:rsidRPr="00343565">
        <w:rPr>
          <w:i/>
          <w:iCs/>
          <w:sz w:val="24"/>
          <w:szCs w:val="22"/>
          <w:lang w:val="en-US"/>
        </w:rPr>
        <w:t xml:space="preserve">Maximum-likelihood estimates of </w:t>
      </w:r>
      <w:r w:rsidR="00FC6E7F" w:rsidRPr="00343565">
        <w:rPr>
          <w:rFonts w:ascii="Cambria Math" w:hAnsi="Cambria Math"/>
          <w:i/>
          <w:iCs/>
          <w:sz w:val="24"/>
          <w:szCs w:val="22"/>
          <w:lang w:val="en-US"/>
        </w:rPr>
        <w:t>μ</w:t>
      </w:r>
      <w:r w:rsidR="00FC6E7F" w:rsidRPr="00343565">
        <w:rPr>
          <w:i/>
          <w:iCs/>
          <w:sz w:val="24"/>
          <w:szCs w:val="22"/>
          <w:lang w:val="en-US"/>
        </w:rPr>
        <w:t xml:space="preserve"> and </w:t>
      </w:r>
      <w:r w:rsidR="00FC6E7F" w:rsidRPr="00343565">
        <w:rPr>
          <w:rFonts w:ascii="Cambria Math" w:hAnsi="Cambria Math"/>
          <w:i/>
          <w:iCs/>
          <w:sz w:val="24"/>
          <w:szCs w:val="22"/>
          <w:lang w:val="en-US"/>
        </w:rPr>
        <w:t>∑</w:t>
      </w:r>
    </w:p>
    <w:p w14:paraId="07CBEE0A" w14:textId="6D3068EC" w:rsidR="00FC6E7F" w:rsidRPr="00FC6E7F" w:rsidRDefault="00FC6E7F" w:rsidP="004C5ADF">
      <w:pPr>
        <w:jc w:val="center"/>
        <w:rPr>
          <w:iCs/>
          <w:sz w:val="24"/>
          <w:szCs w:val="22"/>
          <w:lang w:val="en-US"/>
        </w:rPr>
      </w:pPr>
      <w:r>
        <w:rPr>
          <w:noProof/>
        </w:rPr>
        <w:drawing>
          <wp:inline distT="0" distB="0" distL="0" distR="0" wp14:anchorId="75361B25" wp14:editId="3CA02F00">
            <wp:extent cx="5480685" cy="4165895"/>
            <wp:effectExtent l="0" t="0" r="571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383" cy="4171746"/>
                    </a:xfrm>
                    <a:prstGeom prst="rect">
                      <a:avLst/>
                    </a:prstGeom>
                  </pic:spPr>
                </pic:pic>
              </a:graphicData>
            </a:graphic>
          </wp:inline>
        </w:drawing>
      </w:r>
    </w:p>
    <w:p w14:paraId="3CA516AD" w14:textId="455A42C3" w:rsidR="00FC6E7F" w:rsidRDefault="00FC6E7F" w:rsidP="00FC6E7F">
      <w:pPr>
        <w:rPr>
          <w:iCs/>
          <w:sz w:val="24"/>
          <w:szCs w:val="22"/>
          <w:lang w:val="en-US"/>
        </w:rPr>
      </w:pPr>
    </w:p>
    <w:p w14:paraId="32C0026A" w14:textId="32C15BC6" w:rsidR="00FC6E7F" w:rsidRPr="00343565" w:rsidRDefault="00FC6E7F" w:rsidP="00343565">
      <w:pPr>
        <w:pStyle w:val="Listenabsatz"/>
        <w:numPr>
          <w:ilvl w:val="0"/>
          <w:numId w:val="48"/>
        </w:numPr>
        <w:rPr>
          <w:i/>
          <w:iCs/>
          <w:sz w:val="24"/>
          <w:szCs w:val="22"/>
          <w:lang w:val="en-US"/>
        </w:rPr>
      </w:pPr>
      <w:r w:rsidRPr="00343565">
        <w:rPr>
          <w:i/>
          <w:iCs/>
          <w:sz w:val="24"/>
          <w:szCs w:val="22"/>
          <w:lang w:val="en-US"/>
        </w:rPr>
        <w:t>When can a feature independence assumption be reasonable and when not?</w:t>
      </w:r>
    </w:p>
    <w:bookmarkEnd w:id="1"/>
    <w:p w14:paraId="6C53068A" w14:textId="1463E311" w:rsidR="00D724E2" w:rsidRDefault="00D724E2" w:rsidP="00656048">
      <w:pPr>
        <w:rPr>
          <w:sz w:val="24"/>
          <w:szCs w:val="24"/>
          <w:lang w:val="en-US"/>
        </w:rPr>
      </w:pPr>
    </w:p>
    <w:p w14:paraId="570AB1B5" w14:textId="50503EE0" w:rsidR="00FC6E7F" w:rsidRDefault="00FC6E7F" w:rsidP="00656048">
      <w:pPr>
        <w:rPr>
          <w:sz w:val="24"/>
          <w:szCs w:val="24"/>
          <w:lang w:val="en-US"/>
        </w:rPr>
      </w:pPr>
    </w:p>
    <w:p w14:paraId="3188F436" w14:textId="1454FCAC" w:rsidR="00FC6E7F" w:rsidRDefault="00FC6E7F" w:rsidP="00656048">
      <w:pPr>
        <w:rPr>
          <w:sz w:val="24"/>
          <w:szCs w:val="24"/>
          <w:lang w:val="en-US"/>
        </w:rPr>
      </w:pPr>
    </w:p>
    <w:p w14:paraId="1B6DFE05" w14:textId="65B6CDBF" w:rsidR="004C5ADF" w:rsidRDefault="004C5ADF" w:rsidP="00656048">
      <w:pPr>
        <w:rPr>
          <w:sz w:val="24"/>
          <w:szCs w:val="24"/>
          <w:lang w:val="en-US"/>
        </w:rPr>
      </w:pPr>
    </w:p>
    <w:p w14:paraId="3100009D" w14:textId="682453E9" w:rsidR="004C5ADF" w:rsidRDefault="004C5ADF" w:rsidP="00656048">
      <w:pPr>
        <w:rPr>
          <w:sz w:val="24"/>
          <w:szCs w:val="24"/>
          <w:lang w:val="en-US"/>
        </w:rPr>
      </w:pPr>
    </w:p>
    <w:p w14:paraId="54B3F96B" w14:textId="17746DAB" w:rsidR="004C5ADF" w:rsidRDefault="004C5ADF" w:rsidP="00656048">
      <w:pPr>
        <w:rPr>
          <w:sz w:val="24"/>
          <w:szCs w:val="24"/>
          <w:lang w:val="en-US"/>
        </w:rPr>
      </w:pPr>
    </w:p>
    <w:p w14:paraId="689FECE5" w14:textId="5A4FFABC" w:rsidR="004C5ADF" w:rsidRDefault="004C5ADF" w:rsidP="00656048">
      <w:pPr>
        <w:rPr>
          <w:sz w:val="24"/>
          <w:szCs w:val="24"/>
          <w:lang w:val="en-US"/>
        </w:rPr>
      </w:pPr>
    </w:p>
    <w:p w14:paraId="4952ED91" w14:textId="0D70A367" w:rsidR="004C5ADF" w:rsidRDefault="004C5ADF" w:rsidP="00656048">
      <w:pPr>
        <w:rPr>
          <w:sz w:val="24"/>
          <w:szCs w:val="24"/>
          <w:lang w:val="en-US"/>
        </w:rPr>
      </w:pPr>
    </w:p>
    <w:p w14:paraId="35396416" w14:textId="75C16646" w:rsidR="004C5ADF" w:rsidRDefault="004C5ADF" w:rsidP="00656048">
      <w:pPr>
        <w:rPr>
          <w:sz w:val="24"/>
          <w:szCs w:val="24"/>
          <w:lang w:val="en-US"/>
        </w:rPr>
      </w:pPr>
    </w:p>
    <w:p w14:paraId="177D73CF" w14:textId="42D080B9" w:rsidR="004C5ADF" w:rsidRDefault="004C5ADF" w:rsidP="00656048">
      <w:pPr>
        <w:rPr>
          <w:sz w:val="24"/>
          <w:szCs w:val="24"/>
          <w:lang w:val="en-US"/>
        </w:rPr>
      </w:pPr>
    </w:p>
    <w:p w14:paraId="53E71FB5" w14:textId="64B84F2C" w:rsidR="004C5ADF" w:rsidRDefault="004C5ADF" w:rsidP="00656048">
      <w:pPr>
        <w:rPr>
          <w:sz w:val="24"/>
          <w:szCs w:val="24"/>
          <w:lang w:val="en-US"/>
        </w:rPr>
      </w:pPr>
    </w:p>
    <w:p w14:paraId="0DC244D2" w14:textId="70D6ED19" w:rsidR="004C5ADF" w:rsidRDefault="004C5ADF" w:rsidP="00656048">
      <w:pPr>
        <w:rPr>
          <w:sz w:val="24"/>
          <w:szCs w:val="24"/>
          <w:lang w:val="en-US"/>
        </w:rPr>
      </w:pPr>
    </w:p>
    <w:p w14:paraId="0052DCDC" w14:textId="05EF924E" w:rsidR="004C5ADF" w:rsidRDefault="004C5ADF" w:rsidP="00656048">
      <w:pPr>
        <w:rPr>
          <w:sz w:val="24"/>
          <w:szCs w:val="24"/>
          <w:lang w:val="en-US"/>
        </w:rPr>
      </w:pPr>
    </w:p>
    <w:p w14:paraId="52CC7E85" w14:textId="0A1EA7C5" w:rsidR="004C5ADF" w:rsidRDefault="004C5ADF" w:rsidP="00656048">
      <w:pPr>
        <w:rPr>
          <w:sz w:val="24"/>
          <w:szCs w:val="24"/>
          <w:lang w:val="en-US"/>
        </w:rPr>
      </w:pPr>
    </w:p>
    <w:p w14:paraId="5516F008" w14:textId="6C0336F9" w:rsidR="004C5ADF" w:rsidRDefault="004C5ADF" w:rsidP="00656048">
      <w:pPr>
        <w:rPr>
          <w:sz w:val="24"/>
          <w:szCs w:val="24"/>
          <w:lang w:val="en-US"/>
        </w:rPr>
      </w:pPr>
    </w:p>
    <w:p w14:paraId="5260E704" w14:textId="77777777" w:rsidR="004C5ADF" w:rsidRDefault="004C5ADF" w:rsidP="00656048">
      <w:pPr>
        <w:rPr>
          <w:sz w:val="24"/>
          <w:szCs w:val="24"/>
          <w:lang w:val="en-US"/>
        </w:rPr>
      </w:pPr>
    </w:p>
    <w:p w14:paraId="1A7917B0" w14:textId="59907923" w:rsidR="00FC6E7F" w:rsidRPr="004C5ADF" w:rsidRDefault="00FC6E7F" w:rsidP="004C5ADF">
      <w:pPr>
        <w:pStyle w:val="Listenabsatz"/>
        <w:numPr>
          <w:ilvl w:val="0"/>
          <w:numId w:val="48"/>
        </w:numPr>
        <w:rPr>
          <w:i/>
          <w:sz w:val="24"/>
          <w:szCs w:val="24"/>
          <w:lang w:val="en-US"/>
        </w:rPr>
      </w:pPr>
      <w:r w:rsidRPr="004C5ADF">
        <w:rPr>
          <w:i/>
          <w:sz w:val="24"/>
          <w:szCs w:val="24"/>
          <w:lang w:val="en-US"/>
        </w:rPr>
        <w:lastRenderedPageBreak/>
        <w:t>How does the decision boundary look for the Iris dataset?</w:t>
      </w:r>
      <w:r w:rsidR="00343565" w:rsidRPr="004C5ADF">
        <w:rPr>
          <w:i/>
          <w:sz w:val="24"/>
          <w:szCs w:val="24"/>
          <w:lang w:val="en-US"/>
        </w:rPr>
        <w:t xml:space="preserve"> How could one improve the classification results for this scenario by changing classifier or, alternatively, manipulating the data?</w:t>
      </w:r>
    </w:p>
    <w:p w14:paraId="67BB5099" w14:textId="77777777" w:rsidR="004C5ADF" w:rsidRDefault="004C5ADF" w:rsidP="004C5ADF">
      <w:pPr>
        <w:keepNext/>
        <w:jc w:val="center"/>
      </w:pPr>
      <w:r>
        <w:rPr>
          <w:noProof/>
        </w:rPr>
        <w:drawing>
          <wp:inline distT="0" distB="0" distL="0" distR="0" wp14:anchorId="1BF35BEB" wp14:editId="08A67B92">
            <wp:extent cx="5185410" cy="3960794"/>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4917" cy="3968056"/>
                    </a:xfrm>
                    <a:prstGeom prst="rect">
                      <a:avLst/>
                    </a:prstGeom>
                  </pic:spPr>
                </pic:pic>
              </a:graphicData>
            </a:graphic>
          </wp:inline>
        </w:drawing>
      </w:r>
    </w:p>
    <w:p w14:paraId="5086ADE0" w14:textId="11CE52F3" w:rsidR="004C5ADF" w:rsidRDefault="004C5ADF" w:rsidP="004C5ADF">
      <w:pPr>
        <w:pStyle w:val="Beschriftung"/>
        <w:jc w:val="center"/>
        <w:rPr>
          <w:i w:val="0"/>
          <w:lang w:val="en-US"/>
        </w:rPr>
      </w:pPr>
      <w:r w:rsidRPr="004C5ADF">
        <w:rPr>
          <w:i w:val="0"/>
          <w:lang w:val="en-US"/>
        </w:rPr>
        <w:t xml:space="preserve">Figure </w:t>
      </w:r>
      <w:r w:rsidRPr="004C5ADF">
        <w:rPr>
          <w:i w:val="0"/>
        </w:rPr>
        <w:fldChar w:fldCharType="begin"/>
      </w:r>
      <w:r w:rsidRPr="004C5ADF">
        <w:rPr>
          <w:i w:val="0"/>
          <w:lang w:val="en-US"/>
        </w:rPr>
        <w:instrText xml:space="preserve"> SEQ Figure \* ARABIC </w:instrText>
      </w:r>
      <w:r w:rsidRPr="004C5ADF">
        <w:rPr>
          <w:i w:val="0"/>
        </w:rPr>
        <w:fldChar w:fldCharType="separate"/>
      </w:r>
      <w:r w:rsidRPr="004C5ADF">
        <w:rPr>
          <w:i w:val="0"/>
          <w:noProof/>
          <w:lang w:val="en-US"/>
        </w:rPr>
        <w:t>1</w:t>
      </w:r>
      <w:r w:rsidRPr="004C5ADF">
        <w:rPr>
          <w:i w:val="0"/>
        </w:rPr>
        <w:fldChar w:fldCharType="end"/>
      </w:r>
      <w:r w:rsidRPr="004C5ADF">
        <w:rPr>
          <w:i w:val="0"/>
          <w:lang w:val="en-US"/>
        </w:rPr>
        <w:t>: Decision boundary for iris set</w:t>
      </w:r>
    </w:p>
    <w:p w14:paraId="33510114" w14:textId="45A33D13" w:rsidR="004C5ADF" w:rsidRDefault="004C5ADF" w:rsidP="004C5ADF">
      <w:pPr>
        <w:pStyle w:val="Beschriftung"/>
        <w:jc w:val="center"/>
        <w:rPr>
          <w:i w:val="0"/>
          <w:lang w:val="en-US"/>
        </w:rPr>
      </w:pPr>
    </w:p>
    <w:p w14:paraId="1FFE4880" w14:textId="1C491C13" w:rsidR="004C5ADF" w:rsidRDefault="004C5ADF" w:rsidP="004C5ADF">
      <w:pPr>
        <w:pStyle w:val="Beschriftung"/>
        <w:rPr>
          <w:i w:val="0"/>
          <w:lang w:val="en-US"/>
        </w:rPr>
      </w:pPr>
      <w:r>
        <w:rPr>
          <w:i w:val="0"/>
          <w:lang w:val="en-US"/>
        </w:rPr>
        <w:t>The decision boundary doesn’t really fit the boundary between class 1 and class 2. This leads to the misclassification of test and even training samples. This could be due to the fact that these two classes are located close to each other and they even overlap. The decision boundary between class 0 and 1 is however very simple.</w:t>
      </w:r>
      <w:bookmarkStart w:id="2" w:name="_GoBack"/>
      <w:bookmarkEnd w:id="2"/>
    </w:p>
    <w:p w14:paraId="226ACF75" w14:textId="67B7587E" w:rsidR="004C5ADF" w:rsidRPr="004C5ADF" w:rsidRDefault="004C5ADF" w:rsidP="004C5ADF">
      <w:pPr>
        <w:pStyle w:val="Beschriftung"/>
        <w:rPr>
          <w:i w:val="0"/>
          <w:lang w:val="en-US"/>
        </w:rPr>
      </w:pPr>
      <w:r>
        <w:rPr>
          <w:i w:val="0"/>
          <w:lang w:val="en-US"/>
        </w:rPr>
        <w:t xml:space="preserve">A clear decision </w:t>
      </w:r>
    </w:p>
    <w:p w14:paraId="382866E2" w14:textId="00FFAF77" w:rsidR="00FC6E7F" w:rsidRDefault="00FC6E7F" w:rsidP="00656048">
      <w:pPr>
        <w:rPr>
          <w:i/>
          <w:sz w:val="24"/>
          <w:szCs w:val="24"/>
          <w:lang w:val="en-US"/>
        </w:rPr>
      </w:pPr>
    </w:p>
    <w:p w14:paraId="6BFB2705" w14:textId="77777777" w:rsidR="00FC6E7F" w:rsidRDefault="00FC6E7F" w:rsidP="00656048">
      <w:pPr>
        <w:rPr>
          <w:i/>
          <w:sz w:val="24"/>
          <w:szCs w:val="24"/>
          <w:lang w:val="en-US"/>
        </w:rPr>
      </w:pPr>
    </w:p>
    <w:p w14:paraId="220D86D6" w14:textId="0473BAA4" w:rsidR="00FC6E7F" w:rsidRDefault="00343565" w:rsidP="00FC6E7F">
      <w:pPr>
        <w:pStyle w:val="berschrift1"/>
        <w:numPr>
          <w:ilvl w:val="0"/>
          <w:numId w:val="0"/>
        </w:numPr>
        <w:ind w:left="284" w:hanging="284"/>
        <w:rPr>
          <w:lang w:val="en-US"/>
        </w:rPr>
      </w:pPr>
      <w:r>
        <w:rPr>
          <w:lang w:val="en-US"/>
        </w:rPr>
        <w:t>Boosting</w:t>
      </w:r>
    </w:p>
    <w:p w14:paraId="548BC680" w14:textId="7BFA7D8E" w:rsidR="00FC6E7F" w:rsidRPr="00343565" w:rsidRDefault="00FC6E7F" w:rsidP="00343565">
      <w:pPr>
        <w:rPr>
          <w:i/>
          <w:sz w:val="24"/>
          <w:szCs w:val="24"/>
          <w:lang w:val="en-US"/>
        </w:rPr>
      </w:pPr>
    </w:p>
    <w:p w14:paraId="53AFAB2B" w14:textId="35EAE348" w:rsidR="00FC6E7F" w:rsidRPr="00343565" w:rsidRDefault="00343565" w:rsidP="00343565">
      <w:pPr>
        <w:suppressAutoHyphens w:val="0"/>
        <w:autoSpaceDE w:val="0"/>
        <w:adjustRightInd w:val="0"/>
        <w:spacing w:line="240" w:lineRule="auto"/>
        <w:textAlignment w:val="auto"/>
        <w:rPr>
          <w:i/>
          <w:sz w:val="24"/>
          <w:szCs w:val="24"/>
          <w:lang w:val="en-US"/>
        </w:rPr>
      </w:pPr>
      <w:r w:rsidRPr="00343565">
        <w:rPr>
          <w:i/>
          <w:sz w:val="24"/>
          <w:szCs w:val="24"/>
          <w:lang w:val="en-US"/>
        </w:rPr>
        <w:t>Compute the classi</w:t>
      </w:r>
      <w:r>
        <w:rPr>
          <w:i/>
          <w:sz w:val="24"/>
          <w:szCs w:val="24"/>
          <w:lang w:val="en-US"/>
        </w:rPr>
        <w:t>fi</w:t>
      </w:r>
      <w:r w:rsidRPr="00343565">
        <w:rPr>
          <w:i/>
          <w:sz w:val="24"/>
          <w:szCs w:val="24"/>
          <w:lang w:val="en-US"/>
        </w:rPr>
        <w:t>cation accuracy of the boosted classi</w:t>
      </w:r>
      <w:r>
        <w:rPr>
          <w:i/>
          <w:sz w:val="24"/>
          <w:szCs w:val="24"/>
          <w:lang w:val="en-US"/>
        </w:rPr>
        <w:t>fi</w:t>
      </w:r>
      <w:r w:rsidRPr="00343565">
        <w:rPr>
          <w:i/>
          <w:sz w:val="24"/>
          <w:szCs w:val="24"/>
          <w:lang w:val="en-US"/>
        </w:rPr>
        <w:t>er on some data sets using</w:t>
      </w:r>
      <w:r>
        <w:rPr>
          <w:i/>
          <w:sz w:val="24"/>
          <w:szCs w:val="24"/>
          <w:lang w:val="en-US"/>
        </w:rPr>
        <w:t xml:space="preserve"> </w:t>
      </w:r>
      <w:r w:rsidRPr="00343565">
        <w:rPr>
          <w:i/>
          <w:sz w:val="24"/>
          <w:szCs w:val="24"/>
          <w:lang w:val="en-US"/>
        </w:rPr>
        <w:t>testClassifier from labfuns.py and compare it with those of the basic classi</w:t>
      </w:r>
      <w:r>
        <w:rPr>
          <w:i/>
          <w:sz w:val="24"/>
          <w:szCs w:val="24"/>
          <w:lang w:val="en-US"/>
        </w:rPr>
        <w:t>f</w:t>
      </w:r>
      <w:r w:rsidRPr="00343565">
        <w:rPr>
          <w:i/>
          <w:sz w:val="24"/>
          <w:szCs w:val="24"/>
          <w:lang w:val="en-US"/>
        </w:rPr>
        <w:t>ier on</w:t>
      </w:r>
      <w:r>
        <w:rPr>
          <w:i/>
          <w:sz w:val="24"/>
          <w:szCs w:val="24"/>
          <w:lang w:val="en-US"/>
        </w:rPr>
        <w:t xml:space="preserve"> </w:t>
      </w:r>
      <w:r w:rsidRPr="00343565">
        <w:rPr>
          <w:i/>
          <w:sz w:val="24"/>
          <w:szCs w:val="24"/>
          <w:lang w:val="en-US"/>
        </w:rPr>
        <w:t>the vowels and iris data sets (see Assignment 3):</w:t>
      </w:r>
    </w:p>
    <w:p w14:paraId="3FD710D5" w14:textId="38AD84A9" w:rsidR="00343565" w:rsidRPr="00343565" w:rsidRDefault="00343565" w:rsidP="00343565">
      <w:pPr>
        <w:rPr>
          <w:i/>
          <w:sz w:val="24"/>
          <w:szCs w:val="24"/>
          <w:lang w:val="en-US"/>
        </w:rPr>
      </w:pPr>
    </w:p>
    <w:p w14:paraId="29627B53" w14:textId="5115A5B1" w:rsidR="00343565" w:rsidRPr="00343565" w:rsidRDefault="00343565" w:rsidP="00343565">
      <w:pPr>
        <w:pStyle w:val="Listenabsatz"/>
        <w:numPr>
          <w:ilvl w:val="0"/>
          <w:numId w:val="47"/>
        </w:numPr>
        <w:suppressAutoHyphens w:val="0"/>
        <w:autoSpaceDE w:val="0"/>
        <w:adjustRightInd w:val="0"/>
        <w:spacing w:line="240" w:lineRule="auto"/>
        <w:textAlignment w:val="auto"/>
        <w:rPr>
          <w:i/>
          <w:sz w:val="24"/>
          <w:szCs w:val="24"/>
          <w:lang w:val="en-US"/>
        </w:rPr>
      </w:pPr>
      <w:r w:rsidRPr="00343565">
        <w:rPr>
          <w:i/>
          <w:sz w:val="24"/>
          <w:szCs w:val="24"/>
          <w:lang w:val="en-US"/>
        </w:rPr>
        <w:t>Is there any improvement in classification accuracy? Why/why not?</w:t>
      </w:r>
    </w:p>
    <w:p w14:paraId="74E00466" w14:textId="1694F073" w:rsidR="00343565" w:rsidRDefault="00343565" w:rsidP="00343565">
      <w:pPr>
        <w:suppressAutoHyphens w:val="0"/>
        <w:autoSpaceDE w:val="0"/>
        <w:adjustRightInd w:val="0"/>
        <w:spacing w:line="240" w:lineRule="auto"/>
        <w:textAlignment w:val="auto"/>
        <w:rPr>
          <w:i/>
          <w:sz w:val="24"/>
          <w:szCs w:val="24"/>
          <w:lang w:val="en-US"/>
        </w:rPr>
      </w:pPr>
    </w:p>
    <w:p w14:paraId="6AD939ED"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1EFA9955" w14:textId="0F5FB558" w:rsidR="00343565" w:rsidRPr="00343565" w:rsidRDefault="00343565" w:rsidP="00343565">
      <w:pPr>
        <w:pStyle w:val="Listenabsatz"/>
        <w:numPr>
          <w:ilvl w:val="0"/>
          <w:numId w:val="47"/>
        </w:numPr>
        <w:suppressAutoHyphens w:val="0"/>
        <w:autoSpaceDE w:val="0"/>
        <w:adjustRightInd w:val="0"/>
        <w:spacing w:line="240" w:lineRule="auto"/>
        <w:textAlignment w:val="auto"/>
        <w:rPr>
          <w:i/>
          <w:sz w:val="24"/>
          <w:szCs w:val="24"/>
          <w:lang w:val="en-US"/>
        </w:rPr>
      </w:pPr>
      <w:r w:rsidRPr="00343565">
        <w:rPr>
          <w:i/>
          <w:sz w:val="24"/>
          <w:szCs w:val="24"/>
          <w:lang w:val="en-US"/>
        </w:rPr>
        <w:lastRenderedPageBreak/>
        <w:t>Plot the decision boundary of the boosted classifier on iris and compare it with that of the basic. What differences do you notice? Is the boundary of the boosted version more complex?</w:t>
      </w:r>
    </w:p>
    <w:p w14:paraId="1FDD7F0C" w14:textId="14DAD6CC" w:rsidR="00343565" w:rsidRDefault="00343565" w:rsidP="00343565">
      <w:pPr>
        <w:suppressAutoHyphens w:val="0"/>
        <w:autoSpaceDE w:val="0"/>
        <w:adjustRightInd w:val="0"/>
        <w:spacing w:line="240" w:lineRule="auto"/>
        <w:textAlignment w:val="auto"/>
        <w:rPr>
          <w:i/>
          <w:sz w:val="24"/>
          <w:szCs w:val="24"/>
          <w:lang w:val="en-US"/>
        </w:rPr>
      </w:pPr>
    </w:p>
    <w:p w14:paraId="2A6F05AF"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76CB5522" w14:textId="77777777" w:rsidR="00343565" w:rsidRDefault="00343565" w:rsidP="00343565">
      <w:pPr>
        <w:suppressAutoHyphens w:val="0"/>
        <w:autoSpaceDE w:val="0"/>
        <w:adjustRightInd w:val="0"/>
        <w:spacing w:line="240" w:lineRule="auto"/>
        <w:textAlignment w:val="auto"/>
        <w:rPr>
          <w:i/>
          <w:sz w:val="24"/>
          <w:szCs w:val="24"/>
          <w:lang w:val="en-US"/>
        </w:rPr>
      </w:pPr>
    </w:p>
    <w:p w14:paraId="6C024D0E" w14:textId="77777777" w:rsidR="00343565" w:rsidRDefault="00343565" w:rsidP="00343565">
      <w:pPr>
        <w:suppressAutoHyphens w:val="0"/>
        <w:autoSpaceDE w:val="0"/>
        <w:adjustRightInd w:val="0"/>
        <w:spacing w:line="240" w:lineRule="auto"/>
        <w:textAlignment w:val="auto"/>
        <w:rPr>
          <w:i/>
          <w:sz w:val="24"/>
          <w:szCs w:val="24"/>
          <w:lang w:val="en-US"/>
        </w:rPr>
      </w:pPr>
    </w:p>
    <w:p w14:paraId="73C71398" w14:textId="3E204336" w:rsidR="00343565" w:rsidRPr="00343565" w:rsidRDefault="00343565" w:rsidP="00343565">
      <w:pPr>
        <w:pStyle w:val="Listenabsatz"/>
        <w:numPr>
          <w:ilvl w:val="0"/>
          <w:numId w:val="47"/>
        </w:numPr>
        <w:suppressAutoHyphens w:val="0"/>
        <w:autoSpaceDE w:val="0"/>
        <w:adjustRightInd w:val="0"/>
        <w:spacing w:line="240" w:lineRule="auto"/>
        <w:textAlignment w:val="auto"/>
        <w:rPr>
          <w:i/>
          <w:sz w:val="24"/>
          <w:szCs w:val="24"/>
          <w:lang w:val="en-US"/>
        </w:rPr>
      </w:pPr>
      <w:r w:rsidRPr="00343565">
        <w:rPr>
          <w:i/>
          <w:sz w:val="24"/>
          <w:szCs w:val="24"/>
          <w:lang w:val="en-US"/>
        </w:rPr>
        <w:t>Can we make up for not using a more advanced model in the basic classifier (e.g. independent features) by using boosting?</w:t>
      </w:r>
    </w:p>
    <w:p w14:paraId="4741B096" w14:textId="35EADD3B" w:rsidR="00343565" w:rsidRDefault="00343565" w:rsidP="00343565">
      <w:pPr>
        <w:suppressAutoHyphens w:val="0"/>
        <w:autoSpaceDE w:val="0"/>
        <w:adjustRightInd w:val="0"/>
        <w:spacing w:line="240" w:lineRule="auto"/>
        <w:textAlignment w:val="auto"/>
        <w:rPr>
          <w:i/>
          <w:sz w:val="24"/>
          <w:szCs w:val="24"/>
          <w:lang w:val="en-US"/>
        </w:rPr>
      </w:pPr>
    </w:p>
    <w:p w14:paraId="0E35F27C"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0DC7AECD" w14:textId="4089AF10" w:rsidR="00343565" w:rsidRDefault="00343565" w:rsidP="00343565">
      <w:pPr>
        <w:rPr>
          <w:rFonts w:ascii="CMR10" w:eastAsia="WenQuanYi Zen Hei" w:hAnsi="CMR10" w:cs="CMR10"/>
          <w:kern w:val="0"/>
          <w:sz w:val="22"/>
          <w:szCs w:val="22"/>
          <w:lang w:val="en-US"/>
        </w:rPr>
      </w:pPr>
    </w:p>
    <w:p w14:paraId="7D0DC250" w14:textId="77777777" w:rsidR="00343565" w:rsidRPr="00343565" w:rsidRDefault="00343565" w:rsidP="00343565">
      <w:pPr>
        <w:rPr>
          <w:sz w:val="24"/>
          <w:szCs w:val="24"/>
          <w:lang w:val="en-US"/>
        </w:rPr>
      </w:pPr>
    </w:p>
    <w:p w14:paraId="4A6077AD" w14:textId="71DC0056" w:rsidR="00FC6E7F" w:rsidRDefault="00FC6E7F" w:rsidP="00656048">
      <w:pPr>
        <w:rPr>
          <w:sz w:val="24"/>
          <w:szCs w:val="24"/>
          <w:lang w:val="en-US"/>
        </w:rPr>
      </w:pPr>
    </w:p>
    <w:p w14:paraId="0E71F96B" w14:textId="543EB877" w:rsidR="00FC6E7F" w:rsidRPr="00343565" w:rsidRDefault="00343565" w:rsidP="00343565">
      <w:pPr>
        <w:pStyle w:val="berschrift1"/>
        <w:numPr>
          <w:ilvl w:val="0"/>
          <w:numId w:val="0"/>
        </w:numPr>
        <w:ind w:left="284" w:hanging="284"/>
        <w:rPr>
          <w:lang w:val="en-US"/>
        </w:rPr>
      </w:pPr>
      <w:r>
        <w:rPr>
          <w:lang w:val="en-US"/>
        </w:rPr>
        <w:t>Decision Tree Classifier</w:t>
      </w:r>
    </w:p>
    <w:p w14:paraId="7A3746D9" w14:textId="24B96D5B" w:rsidR="00FC6E7F" w:rsidRDefault="00FC6E7F" w:rsidP="00656048">
      <w:pPr>
        <w:rPr>
          <w:sz w:val="24"/>
          <w:szCs w:val="24"/>
          <w:lang w:val="en-US"/>
        </w:rPr>
      </w:pPr>
    </w:p>
    <w:p w14:paraId="6EC79B6D" w14:textId="77777777" w:rsidR="00343565" w:rsidRPr="00343565" w:rsidRDefault="00343565" w:rsidP="00343565">
      <w:pPr>
        <w:pStyle w:val="Listenabsatz"/>
        <w:numPr>
          <w:ilvl w:val="0"/>
          <w:numId w:val="49"/>
        </w:numPr>
        <w:suppressAutoHyphens w:val="0"/>
        <w:autoSpaceDE w:val="0"/>
        <w:adjustRightInd w:val="0"/>
        <w:spacing w:line="240" w:lineRule="auto"/>
        <w:textAlignment w:val="auto"/>
        <w:rPr>
          <w:i/>
          <w:sz w:val="24"/>
          <w:szCs w:val="24"/>
          <w:lang w:val="en-US"/>
        </w:rPr>
      </w:pPr>
      <w:r w:rsidRPr="00343565">
        <w:rPr>
          <w:i/>
          <w:sz w:val="24"/>
          <w:szCs w:val="24"/>
          <w:lang w:val="en-US"/>
        </w:rPr>
        <w:t>Is there any improvement in classification accuracy? Why/why not?</w:t>
      </w:r>
    </w:p>
    <w:p w14:paraId="7AA28913" w14:textId="77777777" w:rsidR="00343565" w:rsidRDefault="00343565" w:rsidP="00343565">
      <w:pPr>
        <w:suppressAutoHyphens w:val="0"/>
        <w:autoSpaceDE w:val="0"/>
        <w:adjustRightInd w:val="0"/>
        <w:spacing w:line="240" w:lineRule="auto"/>
        <w:textAlignment w:val="auto"/>
        <w:rPr>
          <w:i/>
          <w:sz w:val="24"/>
          <w:szCs w:val="24"/>
          <w:lang w:val="en-US"/>
        </w:rPr>
      </w:pPr>
    </w:p>
    <w:p w14:paraId="48718E12"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47641F3B" w14:textId="77777777" w:rsidR="00343565" w:rsidRPr="00343565" w:rsidRDefault="00343565" w:rsidP="00343565">
      <w:pPr>
        <w:pStyle w:val="Listenabsatz"/>
        <w:numPr>
          <w:ilvl w:val="0"/>
          <w:numId w:val="49"/>
        </w:numPr>
        <w:suppressAutoHyphens w:val="0"/>
        <w:autoSpaceDE w:val="0"/>
        <w:adjustRightInd w:val="0"/>
        <w:spacing w:line="240" w:lineRule="auto"/>
        <w:textAlignment w:val="auto"/>
        <w:rPr>
          <w:i/>
          <w:sz w:val="24"/>
          <w:szCs w:val="24"/>
          <w:lang w:val="en-US"/>
        </w:rPr>
      </w:pPr>
      <w:r w:rsidRPr="00343565">
        <w:rPr>
          <w:i/>
          <w:sz w:val="24"/>
          <w:szCs w:val="24"/>
          <w:lang w:val="en-US"/>
        </w:rPr>
        <w:t>Plot the decision boundary of the boosted classifier on iris and compare it with that of the basic. What differences do you notice? Is the boundary of the boosted version more complex?</w:t>
      </w:r>
    </w:p>
    <w:p w14:paraId="670EFA57" w14:textId="77777777" w:rsidR="00343565" w:rsidRDefault="00343565" w:rsidP="00343565">
      <w:pPr>
        <w:suppressAutoHyphens w:val="0"/>
        <w:autoSpaceDE w:val="0"/>
        <w:adjustRightInd w:val="0"/>
        <w:spacing w:line="240" w:lineRule="auto"/>
        <w:textAlignment w:val="auto"/>
        <w:rPr>
          <w:i/>
          <w:sz w:val="24"/>
          <w:szCs w:val="24"/>
          <w:lang w:val="en-US"/>
        </w:rPr>
      </w:pPr>
    </w:p>
    <w:p w14:paraId="44A6C8A0"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4D6B86FA" w14:textId="77777777" w:rsidR="00343565" w:rsidRDefault="00343565" w:rsidP="00343565">
      <w:pPr>
        <w:suppressAutoHyphens w:val="0"/>
        <w:autoSpaceDE w:val="0"/>
        <w:adjustRightInd w:val="0"/>
        <w:spacing w:line="240" w:lineRule="auto"/>
        <w:textAlignment w:val="auto"/>
        <w:rPr>
          <w:i/>
          <w:sz w:val="24"/>
          <w:szCs w:val="24"/>
          <w:lang w:val="en-US"/>
        </w:rPr>
      </w:pPr>
    </w:p>
    <w:p w14:paraId="31261165" w14:textId="77777777" w:rsidR="00343565" w:rsidRDefault="00343565" w:rsidP="00343565">
      <w:pPr>
        <w:suppressAutoHyphens w:val="0"/>
        <w:autoSpaceDE w:val="0"/>
        <w:adjustRightInd w:val="0"/>
        <w:spacing w:line="240" w:lineRule="auto"/>
        <w:textAlignment w:val="auto"/>
        <w:rPr>
          <w:i/>
          <w:sz w:val="24"/>
          <w:szCs w:val="24"/>
          <w:lang w:val="en-US"/>
        </w:rPr>
      </w:pPr>
    </w:p>
    <w:p w14:paraId="1C760ABD" w14:textId="77777777" w:rsidR="00343565" w:rsidRPr="00343565" w:rsidRDefault="00343565" w:rsidP="00343565">
      <w:pPr>
        <w:pStyle w:val="Listenabsatz"/>
        <w:numPr>
          <w:ilvl w:val="0"/>
          <w:numId w:val="49"/>
        </w:numPr>
        <w:suppressAutoHyphens w:val="0"/>
        <w:autoSpaceDE w:val="0"/>
        <w:adjustRightInd w:val="0"/>
        <w:spacing w:line="240" w:lineRule="auto"/>
        <w:textAlignment w:val="auto"/>
        <w:rPr>
          <w:i/>
          <w:sz w:val="24"/>
          <w:szCs w:val="24"/>
          <w:lang w:val="en-US"/>
        </w:rPr>
      </w:pPr>
      <w:r w:rsidRPr="00343565">
        <w:rPr>
          <w:i/>
          <w:sz w:val="24"/>
          <w:szCs w:val="24"/>
          <w:lang w:val="en-US"/>
        </w:rPr>
        <w:t>Can we make up for not using a more advanced model in the basic classifier (e.g. independent features) by using boosting?</w:t>
      </w:r>
    </w:p>
    <w:p w14:paraId="78A50BEE" w14:textId="01733047" w:rsidR="00343565" w:rsidRDefault="00343565" w:rsidP="00656048">
      <w:pPr>
        <w:rPr>
          <w:sz w:val="24"/>
          <w:szCs w:val="24"/>
          <w:lang w:val="en-US"/>
        </w:rPr>
      </w:pPr>
    </w:p>
    <w:p w14:paraId="3B0FB9B5" w14:textId="65542B25" w:rsidR="00886950" w:rsidRDefault="00886950" w:rsidP="00656048">
      <w:pPr>
        <w:rPr>
          <w:sz w:val="24"/>
          <w:szCs w:val="24"/>
          <w:lang w:val="en-US"/>
        </w:rPr>
      </w:pPr>
    </w:p>
    <w:p w14:paraId="6908204D" w14:textId="77CC1F75" w:rsidR="00886950" w:rsidRDefault="00886950" w:rsidP="00656048">
      <w:pPr>
        <w:rPr>
          <w:sz w:val="24"/>
          <w:szCs w:val="24"/>
          <w:lang w:val="en-US"/>
        </w:rPr>
      </w:pPr>
    </w:p>
    <w:p w14:paraId="6CDFC483" w14:textId="5F82BCEA" w:rsidR="00886950" w:rsidRDefault="00886950" w:rsidP="00656048">
      <w:pPr>
        <w:rPr>
          <w:sz w:val="24"/>
          <w:szCs w:val="24"/>
          <w:lang w:val="en-US"/>
        </w:rPr>
      </w:pPr>
    </w:p>
    <w:p w14:paraId="3596496E" w14:textId="618BD46E" w:rsidR="00886950" w:rsidRDefault="00886950" w:rsidP="00656048">
      <w:pPr>
        <w:rPr>
          <w:sz w:val="24"/>
          <w:szCs w:val="24"/>
          <w:lang w:val="en-US"/>
        </w:rPr>
      </w:pPr>
    </w:p>
    <w:p w14:paraId="4C616723" w14:textId="4FBE8820" w:rsidR="00886950" w:rsidRDefault="00886950" w:rsidP="00656048">
      <w:pPr>
        <w:rPr>
          <w:sz w:val="24"/>
          <w:szCs w:val="24"/>
          <w:lang w:val="en-US"/>
        </w:rPr>
      </w:pPr>
    </w:p>
    <w:p w14:paraId="5B79085E" w14:textId="4D42E8B2" w:rsidR="00886950" w:rsidRDefault="00886950" w:rsidP="00656048">
      <w:pPr>
        <w:rPr>
          <w:sz w:val="24"/>
          <w:szCs w:val="24"/>
          <w:lang w:val="en-US"/>
        </w:rPr>
      </w:pPr>
    </w:p>
    <w:p w14:paraId="1AE5D9BF" w14:textId="7EDF2922" w:rsidR="00886950" w:rsidRDefault="00886950" w:rsidP="00656048">
      <w:pPr>
        <w:rPr>
          <w:sz w:val="24"/>
          <w:szCs w:val="24"/>
          <w:lang w:val="en-US"/>
        </w:rPr>
      </w:pPr>
    </w:p>
    <w:p w14:paraId="5239F8C2" w14:textId="15090A9D" w:rsidR="00886950" w:rsidRDefault="00886950" w:rsidP="00656048">
      <w:pPr>
        <w:rPr>
          <w:sz w:val="24"/>
          <w:szCs w:val="24"/>
          <w:lang w:val="en-US"/>
        </w:rPr>
      </w:pPr>
    </w:p>
    <w:p w14:paraId="16E8DE3D" w14:textId="7EA27C49" w:rsidR="00886950" w:rsidRDefault="00886950" w:rsidP="00656048">
      <w:pPr>
        <w:rPr>
          <w:sz w:val="24"/>
          <w:szCs w:val="24"/>
          <w:lang w:val="en-US"/>
        </w:rPr>
      </w:pPr>
    </w:p>
    <w:p w14:paraId="3A86EA37" w14:textId="64D416D2" w:rsidR="00886950" w:rsidRDefault="00886950" w:rsidP="00656048">
      <w:pPr>
        <w:rPr>
          <w:sz w:val="24"/>
          <w:szCs w:val="24"/>
          <w:lang w:val="en-US"/>
        </w:rPr>
      </w:pPr>
    </w:p>
    <w:p w14:paraId="377C6423" w14:textId="3A1A5121" w:rsidR="00886950" w:rsidRDefault="00886950" w:rsidP="00656048">
      <w:pPr>
        <w:rPr>
          <w:sz w:val="24"/>
          <w:szCs w:val="24"/>
          <w:lang w:val="en-US"/>
        </w:rPr>
      </w:pPr>
    </w:p>
    <w:p w14:paraId="1EA74498" w14:textId="11FF3A63" w:rsidR="00886950" w:rsidRDefault="00886950" w:rsidP="00656048">
      <w:pPr>
        <w:rPr>
          <w:sz w:val="24"/>
          <w:szCs w:val="24"/>
          <w:lang w:val="en-US"/>
        </w:rPr>
      </w:pPr>
    </w:p>
    <w:p w14:paraId="076FA02A" w14:textId="60602793" w:rsidR="00886950" w:rsidRDefault="00886950" w:rsidP="00656048">
      <w:pPr>
        <w:rPr>
          <w:sz w:val="24"/>
          <w:szCs w:val="24"/>
          <w:lang w:val="en-US"/>
        </w:rPr>
      </w:pPr>
    </w:p>
    <w:p w14:paraId="63DB14B5" w14:textId="66B64994" w:rsidR="00886950" w:rsidRDefault="00886950" w:rsidP="00656048">
      <w:pPr>
        <w:rPr>
          <w:sz w:val="24"/>
          <w:szCs w:val="24"/>
          <w:lang w:val="en-US"/>
        </w:rPr>
      </w:pPr>
    </w:p>
    <w:p w14:paraId="4436360E" w14:textId="36183BFB" w:rsidR="00886950" w:rsidRPr="00886950" w:rsidRDefault="00886950" w:rsidP="00886950">
      <w:pPr>
        <w:suppressAutoHyphens w:val="0"/>
        <w:autoSpaceDE w:val="0"/>
        <w:adjustRightInd w:val="0"/>
        <w:spacing w:line="240" w:lineRule="auto"/>
        <w:jc w:val="left"/>
        <w:textAlignment w:val="auto"/>
        <w:rPr>
          <w:i/>
          <w:sz w:val="24"/>
          <w:szCs w:val="24"/>
          <w:lang w:val="en-US"/>
        </w:rPr>
      </w:pPr>
      <w:r w:rsidRPr="00886950">
        <w:rPr>
          <w:i/>
          <w:sz w:val="24"/>
          <w:szCs w:val="24"/>
          <w:lang w:val="en-US"/>
        </w:rPr>
        <w:t>If you had to pick a classi</w:t>
      </w:r>
      <w:r>
        <w:rPr>
          <w:i/>
          <w:sz w:val="24"/>
          <w:szCs w:val="24"/>
          <w:lang w:val="en-US"/>
        </w:rPr>
        <w:t>fi</w:t>
      </w:r>
      <w:r w:rsidRPr="00886950">
        <w:rPr>
          <w:i/>
          <w:sz w:val="24"/>
          <w:szCs w:val="24"/>
          <w:lang w:val="en-US"/>
        </w:rPr>
        <w:t>er, naive Bayes or a decision tree or</w:t>
      </w:r>
      <w:r>
        <w:rPr>
          <w:i/>
          <w:sz w:val="24"/>
          <w:szCs w:val="24"/>
          <w:lang w:val="en-US"/>
        </w:rPr>
        <w:t xml:space="preserve"> </w:t>
      </w:r>
      <w:r w:rsidRPr="00886950">
        <w:rPr>
          <w:i/>
          <w:sz w:val="24"/>
          <w:szCs w:val="24"/>
          <w:lang w:val="en-US"/>
        </w:rPr>
        <w:t>the boosted versions of these, which one would you pick? Motivate from the following</w:t>
      </w:r>
      <w:r>
        <w:rPr>
          <w:i/>
          <w:sz w:val="24"/>
          <w:szCs w:val="24"/>
          <w:lang w:val="en-US"/>
        </w:rPr>
        <w:t xml:space="preserve"> </w:t>
      </w:r>
      <w:r w:rsidRPr="00886950">
        <w:rPr>
          <w:i/>
          <w:sz w:val="24"/>
          <w:szCs w:val="24"/>
          <w:lang w:val="en-US"/>
        </w:rPr>
        <w:t>criteria:</w:t>
      </w:r>
    </w:p>
    <w:p w14:paraId="6EC480E3" w14:textId="366101BC"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r w:rsidRPr="00886950">
        <w:rPr>
          <w:i/>
          <w:sz w:val="24"/>
          <w:szCs w:val="24"/>
          <w:lang w:val="en-US"/>
        </w:rPr>
        <w:lastRenderedPageBreak/>
        <w:t>Outliers</w:t>
      </w:r>
    </w:p>
    <w:p w14:paraId="03918173" w14:textId="1B20B14A"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r w:rsidRPr="00886950">
        <w:rPr>
          <w:i/>
          <w:sz w:val="24"/>
          <w:szCs w:val="24"/>
          <w:lang w:val="en-US"/>
        </w:rPr>
        <w:t>Irrelevant inputs: part of the feature space is irrelevant</w:t>
      </w:r>
    </w:p>
    <w:p w14:paraId="001FCB5C" w14:textId="7DA20195"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r w:rsidRPr="00886950">
        <w:rPr>
          <w:i/>
          <w:sz w:val="24"/>
          <w:szCs w:val="24"/>
          <w:lang w:val="en-US"/>
        </w:rPr>
        <w:t>Predictive power</w:t>
      </w:r>
    </w:p>
    <w:p w14:paraId="5EC92CD6" w14:textId="357EC2CC"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r w:rsidRPr="00886950">
        <w:rPr>
          <w:i/>
          <w:sz w:val="24"/>
          <w:szCs w:val="24"/>
          <w:lang w:val="en-US"/>
        </w:rPr>
        <w:t>Mixed types of data: binary, categorical or continuous features, etc.</w:t>
      </w:r>
    </w:p>
    <w:p w14:paraId="7A31AD32" w14:textId="3CFBAB15"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r w:rsidRPr="00886950">
        <w:rPr>
          <w:i/>
          <w:sz w:val="24"/>
          <w:szCs w:val="24"/>
          <w:lang w:val="en-US"/>
        </w:rPr>
        <w:t>Scalability: the dimension of the data, D, is large or the number of instances,N, is large, or both.</w:t>
      </w:r>
    </w:p>
    <w:sectPr w:rsidR="00886950" w:rsidRPr="00886950" w:rsidSect="00A34C50">
      <w:headerReference w:type="even" r:id="rId10"/>
      <w:headerReference w:type="default" r:id="rId11"/>
      <w:footerReference w:type="default" r:id="rId12"/>
      <w:pgSz w:w="11906" w:h="16838"/>
      <w:pgMar w:top="1157" w:right="851" w:bottom="1650" w:left="1134" w:header="709" w:footer="663" w:gutter="0"/>
      <w:pgNumType w:fmt="lowerRoman"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F6C8A" w14:textId="77777777" w:rsidR="00FF1DC9" w:rsidRDefault="00FF1DC9">
      <w:pPr>
        <w:spacing w:line="240" w:lineRule="auto"/>
      </w:pPr>
      <w:r>
        <w:separator/>
      </w:r>
    </w:p>
  </w:endnote>
  <w:endnote w:type="continuationSeparator" w:id="0">
    <w:p w14:paraId="5D7322B5" w14:textId="77777777" w:rsidR="00FF1DC9" w:rsidRDefault="00FF1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Zen Hei">
    <w:charset w:val="00"/>
    <w:family w:val="auto"/>
    <w:pitch w:val="variable"/>
  </w:font>
  <w:font w:name="Lohit Hindi">
    <w:altName w:val="Calibri"/>
    <w:charset w:val="00"/>
    <w:family w:val="auto"/>
    <w:pitch w:val="variable"/>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7" w14:textId="77777777" w:rsidR="00FF1DC9" w:rsidRDefault="00FF1DC9">
    <w:pPr>
      <w:pStyle w:val="Fuzeile"/>
      <w:ind w:right="360"/>
      <w:rPr>
        <w:rFonts w:ascii="Charter" w:hAnsi="Charter" w:cs="Charter"/>
        <w:szCs w:val="22"/>
      </w:rPr>
    </w:pPr>
    <w:r>
      <w:rPr>
        <w:rFonts w:ascii="Charter" w:hAnsi="Charter" w:cs="Charter"/>
        <w:noProof/>
        <w:szCs w:val="22"/>
        <w:lang w:eastAsia="de-DE"/>
      </w:rPr>
      <mc:AlternateContent>
        <mc:Choice Requires="wps">
          <w:drawing>
            <wp:anchor distT="0" distB="0" distL="114300" distR="114300" simplePos="0" relativeHeight="251662336" behindDoc="1" locked="0" layoutInCell="1" allowOverlap="1" wp14:anchorId="41DE4AAF" wp14:editId="41DE4AB0">
              <wp:simplePos x="0" y="0"/>
              <wp:positionH relativeFrom="page">
                <wp:posOffset>716798</wp:posOffset>
              </wp:positionH>
              <wp:positionV relativeFrom="page">
                <wp:posOffset>9965131</wp:posOffset>
              </wp:positionV>
              <wp:extent cx="6299941"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6299941" cy="0"/>
                      </a:xfrm>
                      <a:prstGeom prst="line">
                        <a:avLst/>
                      </a:prstGeom>
                      <a:noFill/>
                      <a:ln w="6492">
                        <a:solidFill>
                          <a:srgbClr val="000000"/>
                        </a:solidFill>
                        <a:prstDash val="solid"/>
                        <a:miter/>
                      </a:ln>
                    </wps:spPr>
                    <wps:bodyPr/>
                  </wps:wsp>
                </a:graphicData>
              </a:graphic>
            </wp:anchor>
          </w:drawing>
        </mc:Choice>
        <mc:Fallback>
          <w:pict>
            <v:line w14:anchorId="69349F09" id="Gerader Verbinder 3"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6.45pt,784.65pt" to="552.5pt,7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" strokeweight=".18033mm">
              <v:stroke joinstyle="miter"/>
              <w10:wrap anchorx="page" anchory="page"/>
            </v:line>
          </w:pict>
        </mc:Fallback>
      </mc:AlternateContent>
    </w:r>
    <w:r>
      <w:rPr>
        <w:rFonts w:ascii="Charter" w:hAnsi="Charter" w:cs="Charter"/>
        <w:szCs w:val="22"/>
      </w:rPr>
      <w:tab/>
    </w:r>
    <w:r>
      <w:rPr>
        <w:rFonts w:ascii="Charter" w:hAnsi="Charter" w:cs="Charter"/>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A423" w14:textId="77777777" w:rsidR="00FF1DC9" w:rsidRDefault="00FF1DC9">
      <w:pPr>
        <w:spacing w:line="240" w:lineRule="auto"/>
      </w:pPr>
      <w:r>
        <w:rPr>
          <w:color w:val="000000"/>
        </w:rPr>
        <w:separator/>
      </w:r>
    </w:p>
  </w:footnote>
  <w:footnote w:type="continuationSeparator" w:id="0">
    <w:p w14:paraId="56B1DCF2" w14:textId="77777777" w:rsidR="00FF1DC9" w:rsidRDefault="00FF1D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413B" w14:textId="57B86485" w:rsidR="00FF1DC9" w:rsidRDefault="00FF1DC9" w:rsidP="00C86EAA">
    <w:pPr>
      <w:pStyle w:val="Kopfzeile"/>
      <w:tabs>
        <w:tab w:val="clear" w:pos="9072"/>
      </w:tabs>
    </w:pPr>
    <w:r>
      <w:rPr>
        <w:noProof/>
        <w:lang w:eastAsia="de-DE"/>
      </w:rPr>
      <mc:AlternateContent>
        <mc:Choice Requires="wps">
          <w:drawing>
            <wp:anchor distT="0" distB="0" distL="114300" distR="114300" simplePos="0" relativeHeight="251665408" behindDoc="0" locked="0" layoutInCell="1" allowOverlap="1" wp14:anchorId="7D590765" wp14:editId="2F6082E3">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61" name="Freihandform: Form 6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15242D06" w14:textId="77777777" w:rsidR="00FF1DC9" w:rsidRDefault="00FF1DC9" w:rsidP="00C86EAA"/>
                      </w:txbxContent>
                    </wps:txbx>
                    <wps:bodyPr wrap="square" lIns="158739" tIns="82478" rIns="158739" bIns="82478" anchor="t" anchorCtr="0" compatLnSpc="0">
                      <a:noAutofit/>
                    </wps:bodyPr>
                  </wps:wsp>
                </a:graphicData>
              </a:graphic>
            </wp:anchor>
          </w:drawing>
        </mc:Choice>
        <mc:Fallback>
          <w:pict>
            <v:shape w14:anchorId="7D590765" id="Freihandform: Form 61" o:spid="_x0000_s1026" style="position:absolute;left:0;text-align:left;margin-left:0;margin-top:44.85pt;width:496.05pt;height:9.9pt;z-index:25166540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15242D06" w14:textId="77777777" w:rsidR="00FF1DC9" w:rsidRDefault="00FF1DC9" w:rsidP="00C86EAA"/>
                </w:txbxContent>
              </v:textbox>
              <w10:wrap type="tight" side="left" anchory="page"/>
            </v:shape>
          </w:pict>
        </mc:Fallback>
      </mc:AlternateContent>
    </w:r>
    <w:r>
      <w:rPr>
        <w:noProof/>
        <w:lang w:eastAsia="de-DE"/>
      </w:rPr>
      <mc:AlternateContent>
        <mc:Choice Requires="wps">
          <w:drawing>
            <wp:anchor distT="0" distB="0" distL="114300" distR="114300" simplePos="0" relativeHeight="251664384" behindDoc="0" locked="0" layoutInCell="1" allowOverlap="1" wp14:anchorId="7F821C24" wp14:editId="3D7E7C87">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62" name="Gerader Verbinder 6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71A3E7B5" id="Gerader Verbinder 6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" strokeweight=".41908mm">
              <v:stroke joinstyle="miter"/>
              <w10:wrap type="tight" side="left"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5" w14:textId="6074DCF5" w:rsidR="00FF1DC9" w:rsidRDefault="00FF1DC9">
    <w:pPr>
      <w:pStyle w:val="Kopfzeile"/>
      <w:tabs>
        <w:tab w:val="clear" w:pos="9072"/>
      </w:tabs>
    </w:pPr>
    <w:r>
      <w:rPr>
        <w:noProof/>
        <w:lang w:eastAsia="de-DE"/>
      </w:rPr>
      <mc:AlternateContent>
        <mc:Choice Requires="wps">
          <w:drawing>
            <wp:anchor distT="0" distB="0" distL="114300" distR="114300" simplePos="0" relativeHeight="251660288" behindDoc="0" locked="0" layoutInCell="1" allowOverlap="1" wp14:anchorId="41DE4AAB" wp14:editId="482CC676">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1" name="Freihandform: Form 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41DE4AB1" w14:textId="77777777" w:rsidR="00FF1DC9" w:rsidRDefault="00FF1DC9"/>
                      </w:txbxContent>
                    </wps:txbx>
                    <wps:bodyPr wrap="square" lIns="158739" tIns="82478" rIns="158739" bIns="82478" anchor="t" anchorCtr="0" compatLnSpc="0">
                      <a:noAutofit/>
                    </wps:bodyPr>
                  </wps:wsp>
                </a:graphicData>
              </a:graphic>
            </wp:anchor>
          </w:drawing>
        </mc:Choice>
        <mc:Fallback>
          <w:pict>
            <v:shape w14:anchorId="41DE4AAB" id="Freihandform: Form 1" o:spid="_x0000_s1027" style="position:absolute;left:0;text-align:left;margin-left:0;margin-top:44.85pt;width:496.05pt;height:9.9pt;z-index:25166028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41DE4AB1" w14:textId="77777777" w:rsidR="00FF1DC9" w:rsidRDefault="00FF1DC9"/>
                </w:txbxContent>
              </v:textbox>
              <w10:wrap type="tight" side="left"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1DE4AAD" wp14:editId="41DE4AAE">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2" name="Gerader Verbinder 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6BDFE108" id="Gerader Verbinde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" strokeweight=".41908mm">
              <v:stroke joinstyle="miter"/>
              <w10:wrap type="tight" side="left"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88D7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EE131B"/>
    <w:multiLevelType w:val="hybridMultilevel"/>
    <w:tmpl w:val="632E3B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A24D0"/>
    <w:multiLevelType w:val="hybridMultilevel"/>
    <w:tmpl w:val="D794F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F41DD"/>
    <w:multiLevelType w:val="multilevel"/>
    <w:tmpl w:val="E65AA49E"/>
    <w:styleLink w:val="WW8Num27"/>
    <w:lvl w:ilvl="0">
      <w:start w:val="1"/>
      <w:numFmt w:val="decimal"/>
      <w:pStyle w:val="Illustration"/>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E32F55"/>
    <w:multiLevelType w:val="multilevel"/>
    <w:tmpl w:val="355C92DC"/>
    <w:styleLink w:val="Outline"/>
    <w:lvl w:ilvl="0">
      <w:start w:val="1"/>
      <w:numFmt w:val="bullet"/>
      <w:pStyle w:val="berschrift1"/>
      <w:lvlText w:val="o"/>
      <w:lvlJc w:val="left"/>
      <w:pPr>
        <w:ind w:left="284" w:hanging="284"/>
      </w:pPr>
      <w:rPr>
        <w:rFonts w:ascii="Courier New" w:hAnsi="Courier New" w:hint="default"/>
      </w:rPr>
    </w:lvl>
    <w:lvl w:ilvl="1">
      <w:start w:val="1"/>
      <w:numFmt w:val="decimal"/>
      <w:pStyle w:val="berschrift2"/>
      <w:lvlText w:val="%1.%2"/>
      <w:lvlJc w:val="left"/>
      <w:pPr>
        <w:ind w:left="454" w:hanging="454"/>
      </w:pPr>
      <w:rPr>
        <w:rFonts w:hint="default"/>
      </w:rPr>
    </w:lvl>
    <w:lvl w:ilvl="2">
      <w:start w:val="1"/>
      <w:numFmt w:val="decimal"/>
      <w:pStyle w:val="berschrift3"/>
      <w:lvlText w:val="%1.%2.%3"/>
      <w:lvlJc w:val="left"/>
      <w:pPr>
        <w:ind w:left="624"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5B335B"/>
    <w:multiLevelType w:val="multilevel"/>
    <w:tmpl w:val="C7DA82B2"/>
    <w:styleLink w:val="WW8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A935FEC"/>
    <w:multiLevelType w:val="multilevel"/>
    <w:tmpl w:val="5CF69CD8"/>
    <w:styleLink w:val="WW8Num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CA245C4"/>
    <w:multiLevelType w:val="multilevel"/>
    <w:tmpl w:val="748EE07C"/>
    <w:styleLink w:val="WW8Num1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0D697E"/>
    <w:multiLevelType w:val="hybridMultilevel"/>
    <w:tmpl w:val="B8E2669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4B8182E"/>
    <w:multiLevelType w:val="multilevel"/>
    <w:tmpl w:val="07FE13FC"/>
    <w:lvl w:ilvl="0">
      <w:start w:val="1"/>
      <w:numFmt w:val="upperRoman"/>
      <w:lvlText w:val="%1."/>
      <w:lvlJc w:val="righ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266BB4"/>
    <w:multiLevelType w:val="multilevel"/>
    <w:tmpl w:val="2E04DD74"/>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E9739BD"/>
    <w:multiLevelType w:val="multilevel"/>
    <w:tmpl w:val="8AAC58B4"/>
    <w:styleLink w:val="WW8Num22"/>
    <w:lvl w:ilvl="0">
      <w:start w:val="1"/>
      <w:numFmt w:val="decimal"/>
      <w:lvlText w:val="%1."/>
      <w:lvlJc w:val="left"/>
      <w:pPr>
        <w:ind w:left="284" w:hanging="284"/>
      </w:pPr>
    </w:lvl>
    <w:lvl w:ilvl="1">
      <w:start w:val="1"/>
      <w:numFmt w:val="decimal"/>
      <w:lvlText w:val="%1.%2."/>
      <w:lvlJc w:val="left"/>
      <w:pPr>
        <w:ind w:left="454" w:hanging="454"/>
      </w:pPr>
    </w:lvl>
    <w:lvl w:ilvl="2">
      <w:start w:val="1"/>
      <w:numFmt w:val="decimal"/>
      <w:lvlText w:val="%1.%2.%3."/>
      <w:lvlJc w:val="left"/>
      <w:pPr>
        <w:ind w:left="624" w:hanging="6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0C26F9"/>
    <w:multiLevelType w:val="multilevel"/>
    <w:tmpl w:val="A69C3DC4"/>
    <w:styleLink w:val="WW8Num16"/>
    <w:lvl w:ilvl="0">
      <w:start w:val="1"/>
      <w:numFmt w:val="decimal"/>
      <w:pStyle w:val="Table"/>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194D13"/>
    <w:multiLevelType w:val="multilevel"/>
    <w:tmpl w:val="1E285BA4"/>
    <w:styleLink w:val="WW8Num8"/>
    <w:lvl w:ilvl="0">
      <w:numFmt w:val="bullet"/>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6747A91"/>
    <w:multiLevelType w:val="multilevel"/>
    <w:tmpl w:val="C184886C"/>
    <w:styleLink w:val="WW8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F943BE"/>
    <w:multiLevelType w:val="multilevel"/>
    <w:tmpl w:val="0C6AA3E4"/>
    <w:styleLink w:val="WW8Num1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94B621B"/>
    <w:multiLevelType w:val="multilevel"/>
    <w:tmpl w:val="6E3A269C"/>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E700B0"/>
    <w:multiLevelType w:val="multilevel"/>
    <w:tmpl w:val="FB6E70EE"/>
    <w:styleLink w:val="WW8Num2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B8148B"/>
    <w:multiLevelType w:val="hybridMultilevel"/>
    <w:tmpl w:val="ACACE4E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E736EA"/>
    <w:multiLevelType w:val="multilevel"/>
    <w:tmpl w:val="BD8C4056"/>
    <w:styleLink w:val="WW8Num6"/>
    <w:lvl w:ilvl="0">
      <w:numFmt w:val="bullet"/>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B8B0009"/>
    <w:multiLevelType w:val="multilevel"/>
    <w:tmpl w:val="004229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9A7535"/>
    <w:multiLevelType w:val="multilevel"/>
    <w:tmpl w:val="72D82F48"/>
    <w:styleLink w:val="WW8Num14"/>
    <w:lvl w:ilvl="0">
      <w:numFmt w:val="bullet"/>
      <w:pStyle w:val="StandardAufzhlung"/>
      <w:lvlText w:val=""/>
      <w:lvlJc w:val="left"/>
      <w:pPr>
        <w:ind w:left="1004" w:hanging="284"/>
      </w:pPr>
      <w:rPr>
        <w:rFonts w:ascii="Symbol" w:hAnsi="Symbol" w:cs="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3EF32941"/>
    <w:multiLevelType w:val="multilevel"/>
    <w:tmpl w:val="13E0DF88"/>
    <w:lvl w:ilvl="0">
      <w:start w:val="1"/>
      <w:numFmt w:val="upperRoman"/>
      <w:lvlText w:val="%1."/>
      <w:lvlJc w:val="right"/>
      <w:pPr>
        <w:ind w:left="720" w:hanging="360"/>
      </w:pPr>
      <w:rPr>
        <w:rFonts w:hint="default"/>
        <w:sz w:val="20"/>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1437795"/>
    <w:multiLevelType w:val="multilevel"/>
    <w:tmpl w:val="A07AD9AA"/>
    <w:styleLink w:val="WW8Num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6811160"/>
    <w:multiLevelType w:val="hybridMultilevel"/>
    <w:tmpl w:val="55F8A19E"/>
    <w:lvl w:ilvl="0" w:tplc="C546C73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9BD2550"/>
    <w:multiLevelType w:val="multilevel"/>
    <w:tmpl w:val="42066C24"/>
    <w:styleLink w:val="WW8Num20"/>
    <w:lvl w:ilvl="0">
      <w:numFmt w:val="bullet"/>
      <w:pStyle w:val="Einzug2"/>
      <w:lvlText w:val="-"/>
      <w:lvlJc w:val="left"/>
      <w:pPr>
        <w:ind w:left="284" w:firstLine="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6" w15:restartNumberingAfterBreak="0">
    <w:nsid w:val="4A5F6752"/>
    <w:multiLevelType w:val="multilevel"/>
    <w:tmpl w:val="FD3475FA"/>
    <w:styleLink w:val="WW8Num19"/>
    <w:lvl w:ilvl="0">
      <w:start w:val="1"/>
      <w:numFmt w:val="decimal"/>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8814CA"/>
    <w:multiLevelType w:val="multilevel"/>
    <w:tmpl w:val="6610D9AC"/>
    <w:styleLink w:val="WW8Num7"/>
    <w:lvl w:ilvl="0">
      <w:numFmt w:val="bullet"/>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54E76314"/>
    <w:multiLevelType w:val="hybridMultilevel"/>
    <w:tmpl w:val="A6CC890A"/>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B541F7"/>
    <w:multiLevelType w:val="multilevel"/>
    <w:tmpl w:val="BEDEE0DC"/>
    <w:styleLink w:val="WW8Num26"/>
    <w:lvl w:ilvl="0">
      <w:numFmt w:val="bullet"/>
      <w:pStyle w:val="Einzug1"/>
      <w:lvlText w:val=""/>
      <w:lvlJc w:val="left"/>
      <w:pPr>
        <w:ind w:left="284" w:hanging="284"/>
      </w:pPr>
      <w:rPr>
        <w:rFonts w:ascii="Wingdings" w:hAnsi="Wingdings" w:cs="Wingdings"/>
        <w:color w:val="auto"/>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B435F26"/>
    <w:multiLevelType w:val="multilevel"/>
    <w:tmpl w:val="B74A140E"/>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F7E30B7"/>
    <w:multiLevelType w:val="hybridMultilevel"/>
    <w:tmpl w:val="BBF41E8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54E3209"/>
    <w:multiLevelType w:val="multilevel"/>
    <w:tmpl w:val="67220346"/>
    <w:styleLink w:val="WW8Num24"/>
    <w:lvl w:ilvl="0">
      <w:start w:val="1"/>
      <w:numFmt w:val="decimal"/>
      <w:pStyle w:val="fotos"/>
      <w:suff w:val="space"/>
      <w:lvlText w:val="Foto %1: "/>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3" w15:restartNumberingAfterBreak="0">
    <w:nsid w:val="654E3F7A"/>
    <w:multiLevelType w:val="multilevel"/>
    <w:tmpl w:val="C180DE26"/>
    <w:styleLink w:val="WW8Num11"/>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79C19E9"/>
    <w:multiLevelType w:val="multilevel"/>
    <w:tmpl w:val="87462E04"/>
    <w:styleLink w:val="WW8Num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A6C6D6D"/>
    <w:multiLevelType w:val="hybridMultilevel"/>
    <w:tmpl w:val="8824477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B526ACF"/>
    <w:multiLevelType w:val="multilevel"/>
    <w:tmpl w:val="9FBA1E34"/>
    <w:styleLink w:val="WW8Num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6CD14B3F"/>
    <w:multiLevelType w:val="multilevel"/>
    <w:tmpl w:val="0B34350C"/>
    <w:styleLink w:val="WW8Num5"/>
    <w:lvl w:ilvl="0">
      <w:numFmt w:val="bullet"/>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2D233A0"/>
    <w:multiLevelType w:val="multilevel"/>
    <w:tmpl w:val="7E169F5A"/>
    <w:styleLink w:val="WW8Num17"/>
    <w:lvl w:ilvl="0">
      <w:numFmt w:val="bullet"/>
      <w:pStyle w:val="Formatvorlage1"/>
      <w:lvlText w:val=""/>
      <w:lvlJc w:val="left"/>
      <w:pPr>
        <w:ind w:left="284" w:hanging="284"/>
      </w:pPr>
      <w:rPr>
        <w:rFonts w:ascii="Wingdings" w:hAnsi="Wingdings" w:cs="Wingdings"/>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9" w15:restartNumberingAfterBreak="0">
    <w:nsid w:val="73A142DB"/>
    <w:multiLevelType w:val="multilevel"/>
    <w:tmpl w:val="14DA4ACC"/>
    <w:styleLink w:val="WW8Num4"/>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75870508"/>
    <w:multiLevelType w:val="hybridMultilevel"/>
    <w:tmpl w:val="726C2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64E6F9B"/>
    <w:multiLevelType w:val="multilevel"/>
    <w:tmpl w:val="9E4089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2" w15:restartNumberingAfterBreak="0">
    <w:nsid w:val="77432563"/>
    <w:multiLevelType w:val="multilevel"/>
    <w:tmpl w:val="23F0F3A8"/>
    <w:styleLink w:val="WW8Num12"/>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78504B0"/>
    <w:multiLevelType w:val="hybridMultilevel"/>
    <w:tmpl w:val="55F8A19E"/>
    <w:lvl w:ilvl="0" w:tplc="C546C73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F776E7"/>
    <w:multiLevelType w:val="multilevel"/>
    <w:tmpl w:val="A3940810"/>
    <w:styleLink w:val="WW8Num25"/>
    <w:lvl w:ilvl="0">
      <w:start w:val="1"/>
      <w:numFmt w:val="decimal"/>
      <w:pStyle w:val="TUDHeading4"/>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5" w15:restartNumberingAfterBreak="0">
    <w:nsid w:val="7D51664B"/>
    <w:multiLevelType w:val="multilevel"/>
    <w:tmpl w:val="406487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lvlOverride w:ilvl="0">
      <w:lvl w:ilvl="0">
        <w:start w:val="1"/>
        <w:numFmt w:val="decimal"/>
        <w:pStyle w:val="berschrift1"/>
        <w:lvlText w:val="%1"/>
        <w:lvlJc w:val="left"/>
        <w:pPr>
          <w:ind w:left="284" w:hanging="284"/>
        </w:pPr>
        <w:rPr>
          <w:rFonts w:hint="default"/>
          <w:i w:val="0"/>
          <w:iCs/>
        </w:rPr>
      </w:lvl>
    </w:lvlOverride>
  </w:num>
  <w:num w:numId="2">
    <w:abstractNumId w:val="36"/>
  </w:num>
  <w:num w:numId="3">
    <w:abstractNumId w:val="6"/>
  </w:num>
  <w:num w:numId="4">
    <w:abstractNumId w:val="23"/>
  </w:num>
  <w:num w:numId="5">
    <w:abstractNumId w:val="39"/>
  </w:num>
  <w:num w:numId="6">
    <w:abstractNumId w:val="37"/>
  </w:num>
  <w:num w:numId="7">
    <w:abstractNumId w:val="19"/>
  </w:num>
  <w:num w:numId="8">
    <w:abstractNumId w:val="27"/>
  </w:num>
  <w:num w:numId="9">
    <w:abstractNumId w:val="13"/>
  </w:num>
  <w:num w:numId="10">
    <w:abstractNumId w:val="5"/>
  </w:num>
  <w:num w:numId="11">
    <w:abstractNumId w:val="15"/>
  </w:num>
  <w:num w:numId="12">
    <w:abstractNumId w:val="33"/>
  </w:num>
  <w:num w:numId="13">
    <w:abstractNumId w:val="42"/>
  </w:num>
  <w:num w:numId="14">
    <w:abstractNumId w:val="7"/>
  </w:num>
  <w:num w:numId="15">
    <w:abstractNumId w:val="21"/>
  </w:num>
  <w:num w:numId="16">
    <w:abstractNumId w:val="14"/>
  </w:num>
  <w:num w:numId="17">
    <w:abstractNumId w:val="12"/>
  </w:num>
  <w:num w:numId="18">
    <w:abstractNumId w:val="38"/>
  </w:num>
  <w:num w:numId="19">
    <w:abstractNumId w:val="34"/>
  </w:num>
  <w:num w:numId="20">
    <w:abstractNumId w:val="26"/>
  </w:num>
  <w:num w:numId="21">
    <w:abstractNumId w:val="25"/>
  </w:num>
  <w:num w:numId="22">
    <w:abstractNumId w:val="10"/>
  </w:num>
  <w:num w:numId="23">
    <w:abstractNumId w:val="11"/>
  </w:num>
  <w:num w:numId="24">
    <w:abstractNumId w:val="17"/>
  </w:num>
  <w:num w:numId="25">
    <w:abstractNumId w:val="32"/>
  </w:num>
  <w:num w:numId="26">
    <w:abstractNumId w:val="44"/>
  </w:num>
  <w:num w:numId="27">
    <w:abstractNumId w:val="29"/>
  </w:num>
  <w:num w:numId="28">
    <w:abstractNumId w:val="3"/>
  </w:num>
  <w:num w:numId="29">
    <w:abstractNumId w:val="44"/>
    <w:lvlOverride w:ilvl="0">
      <w:startOverride w:val="1"/>
    </w:lvlOverride>
  </w:num>
  <w:num w:numId="30">
    <w:abstractNumId w:val="12"/>
    <w:lvlOverride w:ilvl="0">
      <w:startOverride w:val="1"/>
    </w:lvlOverride>
  </w:num>
  <w:num w:numId="31">
    <w:abstractNumId w:val="0"/>
  </w:num>
  <w:num w:numId="32">
    <w:abstractNumId w:val="1"/>
  </w:num>
  <w:num w:numId="33">
    <w:abstractNumId w:val="2"/>
  </w:num>
  <w:num w:numId="34">
    <w:abstractNumId w:val="4"/>
  </w:num>
  <w:num w:numId="35">
    <w:abstractNumId w:val="18"/>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0"/>
  </w:num>
  <w:num w:numId="39">
    <w:abstractNumId w:val="35"/>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8"/>
  </w:num>
  <w:num w:numId="47">
    <w:abstractNumId w:val="24"/>
  </w:num>
  <w:num w:numId="48">
    <w:abstractNumId w:val="31"/>
  </w:num>
  <w:num w:numId="49">
    <w:abstractNumId w:val="43"/>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autoHyphenation/>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5AA"/>
    <w:rsid w:val="0001073E"/>
    <w:rsid w:val="00016EAB"/>
    <w:rsid w:val="00023D5F"/>
    <w:rsid w:val="0003346C"/>
    <w:rsid w:val="00051A69"/>
    <w:rsid w:val="000527A7"/>
    <w:rsid w:val="00060267"/>
    <w:rsid w:val="00060E18"/>
    <w:rsid w:val="0007530D"/>
    <w:rsid w:val="00077E41"/>
    <w:rsid w:val="000B48E9"/>
    <w:rsid w:val="0011370E"/>
    <w:rsid w:val="00134BBD"/>
    <w:rsid w:val="00136D88"/>
    <w:rsid w:val="00160497"/>
    <w:rsid w:val="001660AA"/>
    <w:rsid w:val="00183E87"/>
    <w:rsid w:val="00186292"/>
    <w:rsid w:val="00195401"/>
    <w:rsid w:val="001A009D"/>
    <w:rsid w:val="001C43C1"/>
    <w:rsid w:val="001C71EC"/>
    <w:rsid w:val="001D57B1"/>
    <w:rsid w:val="001E1230"/>
    <w:rsid w:val="001E7737"/>
    <w:rsid w:val="002046F8"/>
    <w:rsid w:val="00212D64"/>
    <w:rsid w:val="00215006"/>
    <w:rsid w:val="00241624"/>
    <w:rsid w:val="0024697F"/>
    <w:rsid w:val="00297C1F"/>
    <w:rsid w:val="002A2B3A"/>
    <w:rsid w:val="002A3410"/>
    <w:rsid w:val="002C2E9D"/>
    <w:rsid w:val="002D6800"/>
    <w:rsid w:val="0032699F"/>
    <w:rsid w:val="00341568"/>
    <w:rsid w:val="00343565"/>
    <w:rsid w:val="00351219"/>
    <w:rsid w:val="003568FC"/>
    <w:rsid w:val="0037600E"/>
    <w:rsid w:val="003863DC"/>
    <w:rsid w:val="00396A5B"/>
    <w:rsid w:val="003B13C5"/>
    <w:rsid w:val="003C3407"/>
    <w:rsid w:val="003C3FFB"/>
    <w:rsid w:val="003C6757"/>
    <w:rsid w:val="003D3579"/>
    <w:rsid w:val="003E14DC"/>
    <w:rsid w:val="003F527C"/>
    <w:rsid w:val="003F5968"/>
    <w:rsid w:val="00410967"/>
    <w:rsid w:val="00453F2C"/>
    <w:rsid w:val="00457966"/>
    <w:rsid w:val="00492709"/>
    <w:rsid w:val="004A79FC"/>
    <w:rsid w:val="004C16B6"/>
    <w:rsid w:val="004C5ADF"/>
    <w:rsid w:val="004E27E2"/>
    <w:rsid w:val="004F5F0C"/>
    <w:rsid w:val="004F7CB5"/>
    <w:rsid w:val="00530F46"/>
    <w:rsid w:val="00552AC4"/>
    <w:rsid w:val="00552BC6"/>
    <w:rsid w:val="00564ECD"/>
    <w:rsid w:val="00565E9D"/>
    <w:rsid w:val="005B7797"/>
    <w:rsid w:val="005E01B7"/>
    <w:rsid w:val="00604D32"/>
    <w:rsid w:val="00610FE1"/>
    <w:rsid w:val="0061341A"/>
    <w:rsid w:val="0062757B"/>
    <w:rsid w:val="00630643"/>
    <w:rsid w:val="006311ED"/>
    <w:rsid w:val="006352AA"/>
    <w:rsid w:val="00637463"/>
    <w:rsid w:val="006547EF"/>
    <w:rsid w:val="00656048"/>
    <w:rsid w:val="00672DE6"/>
    <w:rsid w:val="00693197"/>
    <w:rsid w:val="0069339E"/>
    <w:rsid w:val="00696AF7"/>
    <w:rsid w:val="006A61F1"/>
    <w:rsid w:val="006C0DA1"/>
    <w:rsid w:val="006C45C3"/>
    <w:rsid w:val="006D0935"/>
    <w:rsid w:val="006D2B5B"/>
    <w:rsid w:val="006D4628"/>
    <w:rsid w:val="006F4D5C"/>
    <w:rsid w:val="007032F4"/>
    <w:rsid w:val="00707A5D"/>
    <w:rsid w:val="00710C5F"/>
    <w:rsid w:val="00722578"/>
    <w:rsid w:val="00732DAA"/>
    <w:rsid w:val="0073365F"/>
    <w:rsid w:val="007337EF"/>
    <w:rsid w:val="00734F54"/>
    <w:rsid w:val="00745AA4"/>
    <w:rsid w:val="00793F15"/>
    <w:rsid w:val="007B562D"/>
    <w:rsid w:val="0082683B"/>
    <w:rsid w:val="00874D3D"/>
    <w:rsid w:val="00886950"/>
    <w:rsid w:val="00896FDB"/>
    <w:rsid w:val="008A7F38"/>
    <w:rsid w:val="008B226A"/>
    <w:rsid w:val="008C0C26"/>
    <w:rsid w:val="008E0369"/>
    <w:rsid w:val="00904C7F"/>
    <w:rsid w:val="00952666"/>
    <w:rsid w:val="0097522A"/>
    <w:rsid w:val="0098012F"/>
    <w:rsid w:val="009851E2"/>
    <w:rsid w:val="009866A8"/>
    <w:rsid w:val="009B1994"/>
    <w:rsid w:val="009B3E8F"/>
    <w:rsid w:val="009E073B"/>
    <w:rsid w:val="009E54A1"/>
    <w:rsid w:val="009F7DE9"/>
    <w:rsid w:val="00A16353"/>
    <w:rsid w:val="00A34C50"/>
    <w:rsid w:val="00A452D7"/>
    <w:rsid w:val="00A540C9"/>
    <w:rsid w:val="00A715AA"/>
    <w:rsid w:val="00A939AF"/>
    <w:rsid w:val="00AD4778"/>
    <w:rsid w:val="00AE179A"/>
    <w:rsid w:val="00B7098D"/>
    <w:rsid w:val="00B935E6"/>
    <w:rsid w:val="00B94A40"/>
    <w:rsid w:val="00BA44D0"/>
    <w:rsid w:val="00BE2255"/>
    <w:rsid w:val="00C2561D"/>
    <w:rsid w:val="00C45206"/>
    <w:rsid w:val="00C63C8E"/>
    <w:rsid w:val="00C77AEB"/>
    <w:rsid w:val="00C80F96"/>
    <w:rsid w:val="00C8209B"/>
    <w:rsid w:val="00C85A60"/>
    <w:rsid w:val="00C86EAA"/>
    <w:rsid w:val="00CF0296"/>
    <w:rsid w:val="00CF04F4"/>
    <w:rsid w:val="00CF506A"/>
    <w:rsid w:val="00D000BD"/>
    <w:rsid w:val="00D04131"/>
    <w:rsid w:val="00D25380"/>
    <w:rsid w:val="00D343DE"/>
    <w:rsid w:val="00D5555E"/>
    <w:rsid w:val="00D64AA3"/>
    <w:rsid w:val="00D66AB1"/>
    <w:rsid w:val="00D724E2"/>
    <w:rsid w:val="00D743D1"/>
    <w:rsid w:val="00D7463C"/>
    <w:rsid w:val="00D81CCC"/>
    <w:rsid w:val="00D92A71"/>
    <w:rsid w:val="00D955D8"/>
    <w:rsid w:val="00D9688E"/>
    <w:rsid w:val="00DB236D"/>
    <w:rsid w:val="00DC3CC8"/>
    <w:rsid w:val="00DD2C89"/>
    <w:rsid w:val="00DF107C"/>
    <w:rsid w:val="00DF3E27"/>
    <w:rsid w:val="00E02D79"/>
    <w:rsid w:val="00E07BCB"/>
    <w:rsid w:val="00E303D9"/>
    <w:rsid w:val="00E409FD"/>
    <w:rsid w:val="00E56A56"/>
    <w:rsid w:val="00E73262"/>
    <w:rsid w:val="00E748A8"/>
    <w:rsid w:val="00E865F4"/>
    <w:rsid w:val="00EB109E"/>
    <w:rsid w:val="00EE4DD2"/>
    <w:rsid w:val="00EE4EEF"/>
    <w:rsid w:val="00EF694C"/>
    <w:rsid w:val="00F17633"/>
    <w:rsid w:val="00F238EB"/>
    <w:rsid w:val="00F312BA"/>
    <w:rsid w:val="00F4549E"/>
    <w:rsid w:val="00F60DA9"/>
    <w:rsid w:val="00F67B2E"/>
    <w:rsid w:val="00FB06E1"/>
    <w:rsid w:val="00FC30EB"/>
    <w:rsid w:val="00FC67B3"/>
    <w:rsid w:val="00FC6E7F"/>
    <w:rsid w:val="00FD1015"/>
    <w:rsid w:val="00FE26C8"/>
    <w:rsid w:val="00FE66EE"/>
    <w:rsid w:val="00FF1DC9"/>
    <w:rsid w:val="00FF3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DE4AA9"/>
  <w15:docId w15:val="{FF026E5F-1305-4DEF-A37D-E6E0BFAA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WenQuanYi Zen Hei" w:hAnsi="Times New Roman" w:cs="Lohit Hind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1A69"/>
    <w:pPr>
      <w:widowControl/>
      <w:spacing w:line="264" w:lineRule="auto"/>
      <w:jc w:val="both"/>
    </w:pPr>
    <w:rPr>
      <w:rFonts w:ascii="Charter" w:eastAsia="Times New Roman" w:hAnsi="Charter" w:cs="Charter"/>
      <w:sz w:val="20"/>
      <w:szCs w:val="19"/>
      <w:lang w:bidi="ar-SA"/>
    </w:rPr>
  </w:style>
  <w:style w:type="paragraph" w:styleId="berschrift1">
    <w:name w:val="heading 1"/>
    <w:basedOn w:val="Standard"/>
    <w:next w:val="Standard"/>
    <w:uiPriority w:val="9"/>
    <w:qFormat/>
    <w:rsid w:val="00DB236D"/>
    <w:pPr>
      <w:keepNext/>
      <w:numPr>
        <w:numId w:val="1"/>
      </w:numPr>
      <w:pBdr>
        <w:top w:val="single" w:sz="4" w:space="1" w:color="000000"/>
        <w:bottom w:val="single" w:sz="4" w:space="1" w:color="000000"/>
      </w:pBdr>
      <w:tabs>
        <w:tab w:val="left" w:pos="878"/>
      </w:tabs>
      <w:spacing w:line="280" w:lineRule="exact"/>
      <w:ind w:right="28"/>
      <w:outlineLvl w:val="0"/>
    </w:pPr>
    <w:rPr>
      <w:rFonts w:ascii="FrontPage" w:eastAsia="FrontPage" w:hAnsi="FrontPage" w:cs="FrontPage"/>
      <w:b/>
      <w:sz w:val="24"/>
    </w:rPr>
  </w:style>
  <w:style w:type="paragraph" w:styleId="berschrift2">
    <w:name w:val="heading 2"/>
    <w:basedOn w:val="Standard"/>
    <w:next w:val="Standard"/>
    <w:uiPriority w:val="9"/>
    <w:unhideWhenUsed/>
    <w:qFormat/>
    <w:rsid w:val="00DB236D"/>
    <w:pPr>
      <w:keepNext/>
      <w:keepLines/>
      <w:numPr>
        <w:ilvl w:val="1"/>
        <w:numId w:val="1"/>
      </w:numPr>
      <w:suppressLineNumbers/>
      <w:pBdr>
        <w:top w:val="single" w:sz="4" w:space="1" w:color="auto"/>
        <w:bottom w:val="single" w:sz="4" w:space="1" w:color="auto"/>
      </w:pBdr>
      <w:spacing w:line="280" w:lineRule="exact"/>
      <w:outlineLvl w:val="1"/>
    </w:pPr>
    <w:rPr>
      <w:rFonts w:ascii="FrontPage" w:eastAsia="FrontPage" w:hAnsi="FrontPage" w:cs="FrontPage"/>
      <w:sz w:val="24"/>
      <w:szCs w:val="20"/>
    </w:rPr>
  </w:style>
  <w:style w:type="paragraph" w:styleId="berschrift3">
    <w:name w:val="heading 3"/>
    <w:basedOn w:val="Standard"/>
    <w:next w:val="Standard"/>
    <w:uiPriority w:val="9"/>
    <w:unhideWhenUsed/>
    <w:qFormat/>
    <w:rsid w:val="00DB236D"/>
    <w:pPr>
      <w:keepNext/>
      <w:keepLines/>
      <w:numPr>
        <w:ilvl w:val="2"/>
        <w:numId w:val="1"/>
      </w:numPr>
      <w:suppressLineNumbers/>
      <w:outlineLvl w:val="2"/>
    </w:pPr>
    <w:rPr>
      <w:rFonts w:ascii="FrontPage" w:eastAsia="FrontPage" w:hAnsi="FrontPage" w:cs="FrontPage"/>
      <w:b/>
      <w:sz w:val="24"/>
      <w:szCs w:val="24"/>
    </w:rPr>
  </w:style>
  <w:style w:type="paragraph" w:styleId="berschrift4">
    <w:name w:val="heading 4"/>
    <w:basedOn w:val="Standard"/>
    <w:next w:val="Standard"/>
    <w:uiPriority w:val="9"/>
    <w:unhideWhenUsed/>
    <w:qFormat/>
    <w:pPr>
      <w:keepNext/>
      <w:keepLines/>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rsid w:val="00DB236D"/>
    <w:pPr>
      <w:numPr>
        <w:numId w:val="34"/>
      </w:numPr>
    </w:pPr>
  </w:style>
  <w:style w:type="paragraph" w:customStyle="1" w:styleId="Heading">
    <w:name w:val="Heading"/>
    <w:basedOn w:val="Standard"/>
    <w:next w:val="Textbody"/>
    <w:pPr>
      <w:keepNext/>
      <w:spacing w:before="240" w:after="120"/>
    </w:pPr>
    <w:rPr>
      <w:rFonts w:ascii="Arial" w:eastAsia="WenQuanYi Zen Hei" w:hAnsi="Arial" w:cs="Lohit Hindi"/>
      <w:sz w:val="28"/>
      <w:szCs w:val="28"/>
    </w:rPr>
  </w:style>
  <w:style w:type="paragraph" w:customStyle="1" w:styleId="Textbody">
    <w:name w:val="Text body"/>
    <w:basedOn w:val="Standard"/>
    <w:pPr>
      <w:spacing w:after="120"/>
    </w:pPr>
  </w:style>
  <w:style w:type="paragraph" w:styleId="Liste">
    <w:name w:val="List"/>
    <w:basedOn w:val="Standard"/>
    <w:pPr>
      <w:ind w:left="283" w:hanging="283"/>
    </w:pPr>
  </w:style>
  <w:style w:type="paragraph" w:styleId="Beschriftung">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Formatvorlage1">
    <w:name w:val="Formatvorlage1"/>
    <w:basedOn w:val="Standard"/>
    <w:pPr>
      <w:numPr>
        <w:numId w:val="18"/>
      </w:numPr>
      <w:tabs>
        <w:tab w:val="left" w:pos="567"/>
      </w:tabs>
      <w:spacing w:after="60" w:line="288" w:lineRule="auto"/>
    </w:pPr>
  </w:style>
  <w:style w:type="paragraph" w:customStyle="1" w:styleId="Deckblattberschrift1">
    <w:name w:val="Deckblatt_Überschrift 1"/>
    <w:basedOn w:val="berschrift1"/>
    <w:pPr>
      <w:numPr>
        <w:numId w:val="0"/>
      </w:numPr>
      <w:spacing w:line="240" w:lineRule="exact"/>
      <w:ind w:right="0"/>
    </w:pPr>
    <w:rPr>
      <w:sz w:val="20"/>
      <w:szCs w:val="20"/>
    </w:rPr>
  </w:style>
  <w:style w:type="paragraph" w:customStyle="1" w:styleId="StandardAufzhlung">
    <w:name w:val="Standard_Aufzählung"/>
    <w:basedOn w:val="Standard"/>
    <w:pPr>
      <w:numPr>
        <w:numId w:val="15"/>
      </w:numPr>
      <w:tabs>
        <w:tab w:val="left" w:pos="284"/>
      </w:tabs>
    </w:pPr>
  </w:style>
  <w:style w:type="paragraph" w:styleId="Abbildungsverzeichnis">
    <w:name w:val="table of figures"/>
    <w:basedOn w:val="Standard"/>
    <w:next w:val="Standard"/>
    <w:pPr>
      <w:ind w:left="440" w:hanging="440"/>
    </w:pPr>
  </w:style>
  <w:style w:type="paragraph" w:customStyle="1" w:styleId="Contents1">
    <w:name w:val="Contents 1"/>
    <w:basedOn w:val="Standard"/>
    <w:next w:val="Standard"/>
    <w:pPr>
      <w:tabs>
        <w:tab w:val="left" w:pos="962"/>
        <w:tab w:val="right" w:pos="10121"/>
      </w:tabs>
      <w:spacing w:before="360" w:after="60" w:line="240" w:lineRule="auto"/>
      <w:ind w:left="482" w:hanging="482"/>
    </w:pPr>
    <w:rPr>
      <w:rFonts w:ascii="FrontPage" w:eastAsia="FrontPage" w:hAnsi="FrontPage" w:cs="Arial"/>
      <w:b/>
      <w:bCs/>
      <w:szCs w:val="24"/>
    </w:rPr>
  </w:style>
  <w:style w:type="paragraph" w:customStyle="1" w:styleId="Einzug2">
    <w:name w:val="Einzug_2"/>
    <w:pPr>
      <w:widowControl/>
      <w:numPr>
        <w:numId w:val="21"/>
      </w:numPr>
    </w:pPr>
    <w:rPr>
      <w:rFonts w:ascii="Arial" w:eastAsia="Times New Roman" w:hAnsi="Arial" w:cs="Arial"/>
      <w:sz w:val="22"/>
      <w:szCs w:val="20"/>
      <w:lang w:bidi="ar-SA"/>
    </w:rPr>
  </w:style>
  <w:style w:type="paragraph" w:customStyle="1" w:styleId="Einzug1">
    <w:name w:val="Einzug_1"/>
    <w:basedOn w:val="Standard"/>
    <w:pPr>
      <w:widowControl w:val="0"/>
      <w:numPr>
        <w:numId w:val="27"/>
      </w:numPr>
      <w:tabs>
        <w:tab w:val="left" w:pos="284"/>
      </w:tabs>
      <w:spacing w:line="240" w:lineRule="auto"/>
    </w:pPr>
    <w:rPr>
      <w:rFonts w:cs="Times New Roman"/>
      <w:bCs/>
      <w:sz w:val="22"/>
      <w:szCs w:val="20"/>
    </w:rPr>
  </w:style>
  <w:style w:type="paragraph" w:customStyle="1" w:styleId="fotos">
    <w:name w:val="fotos"/>
    <w:basedOn w:val="Standard"/>
    <w:pPr>
      <w:numPr>
        <w:numId w:val="25"/>
      </w:numPr>
      <w:spacing w:line="240" w:lineRule="auto"/>
    </w:pPr>
  </w:style>
  <w:style w:type="paragraph" w:customStyle="1" w:styleId="quellcode">
    <w:name w:val="quellcode"/>
    <w:basedOn w:val="Standard"/>
    <w:pPr>
      <w:spacing w:line="240" w:lineRule="auto"/>
      <w:ind w:left="567"/>
    </w:pPr>
    <w:rPr>
      <w:rFonts w:ascii="Courier New" w:eastAsia="Courier New" w:hAnsi="Courier New" w:cs="Courier New"/>
      <w:lang w:val="en-G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820"/>
        <w:tab w:val="right" w:pos="9639"/>
      </w:tabs>
    </w:pPr>
    <w:rPr>
      <w:rFonts w:ascii="FrontPage" w:eastAsia="FrontPage" w:hAnsi="FrontPage" w:cs="FrontPage"/>
    </w:rPr>
  </w:style>
  <w:style w:type="paragraph" w:styleId="Index1">
    <w:name w:val="index 1"/>
    <w:basedOn w:val="Standard"/>
    <w:next w:val="Standard"/>
    <w:pPr>
      <w:ind w:left="220" w:hanging="220"/>
    </w:pPr>
  </w:style>
  <w:style w:type="paragraph" w:customStyle="1" w:styleId="Literatur">
    <w:name w:val="Literatur"/>
    <w:basedOn w:val="Standard"/>
    <w:next w:val="Standard"/>
    <w:pPr>
      <w:spacing w:after="120" w:line="240" w:lineRule="auto"/>
    </w:pPr>
  </w:style>
  <w:style w:type="paragraph" w:customStyle="1" w:styleId="DeckblattTitel2zeililg">
    <w:name w:val="Deckblatt_Titel_2zeililg"/>
    <w:basedOn w:val="Standard"/>
    <w:pPr>
      <w:spacing w:line="240" w:lineRule="auto"/>
      <w:ind w:right="227"/>
    </w:pPr>
    <w:rPr>
      <w:rFonts w:ascii="FrontPage" w:eastAsia="FrontPage" w:hAnsi="FrontPage" w:cs="FrontPage"/>
      <w:sz w:val="72"/>
      <w:szCs w:val="104"/>
    </w:rPr>
  </w:style>
  <w:style w:type="paragraph" w:customStyle="1" w:styleId="Deckblatt-Subheadline">
    <w:name w:val="Deckblatt-Subheadline"/>
    <w:basedOn w:val="DeckblattTitel2zeililg"/>
    <w:pPr>
      <w:spacing w:line="264" w:lineRule="auto"/>
    </w:pPr>
    <w:rPr>
      <w:sz w:val="24"/>
      <w:szCs w:val="23"/>
    </w:rPr>
  </w:style>
  <w:style w:type="paragraph" w:customStyle="1" w:styleId="DeckblattTitel3zeilig">
    <w:name w:val="Deckblatt_Titel_3zeilig"/>
    <w:basedOn w:val="DeckblattTitel2zeililg"/>
    <w:next w:val="Standard"/>
  </w:style>
  <w:style w:type="paragraph" w:customStyle="1" w:styleId="Koordinator">
    <w:name w:val="Koordinator"/>
    <w:basedOn w:val="Deckblatt-Subheadline"/>
  </w:style>
  <w:style w:type="paragraph" w:customStyle="1" w:styleId="KoordinatorpersnlicheDaten">
    <w:name w:val="Koordinator_persönliche Daten"/>
    <w:basedOn w:val="Deckblatt-Subheadline"/>
    <w:rPr>
      <w:sz w:val="20"/>
    </w:rPr>
  </w:style>
  <w:style w:type="paragraph" w:customStyle="1" w:styleId="Footnote">
    <w:name w:val="Footnote"/>
    <w:basedOn w:val="Standard"/>
    <w:pPr>
      <w:ind w:left="397" w:hanging="397"/>
    </w:pPr>
    <w:rPr>
      <w:sz w:val="16"/>
      <w:szCs w:val="20"/>
    </w:rPr>
  </w:style>
  <w:style w:type="paragraph" w:customStyle="1" w:styleId="Illustration">
    <w:name w:val="Illustration"/>
    <w:basedOn w:val="Standard"/>
    <w:next w:val="Standard"/>
    <w:pPr>
      <w:numPr>
        <w:numId w:val="28"/>
      </w:numPr>
      <w:spacing w:before="60" w:line="240" w:lineRule="auto"/>
      <w:jc w:val="center"/>
    </w:pPr>
    <w:rPr>
      <w:szCs w:val="24"/>
    </w:rPr>
  </w:style>
  <w:style w:type="paragraph" w:customStyle="1" w:styleId="WW-Beschriftung">
    <w:name w:val="WW-Beschriftung"/>
    <w:basedOn w:val="Illustration"/>
    <w:next w:val="Standard"/>
    <w:pPr>
      <w:tabs>
        <w:tab w:val="center" w:pos="5073"/>
      </w:tabs>
      <w:spacing w:before="120" w:after="120"/>
      <w:ind w:left="0" w:firstLine="0"/>
    </w:pPr>
    <w:rPr>
      <w:bCs/>
      <w:sz w:val="18"/>
      <w:szCs w:val="20"/>
    </w:rPr>
  </w:style>
  <w:style w:type="paragraph" w:customStyle="1" w:styleId="FormatvorlageLiteraturFett">
    <w:name w:val="Formatvorlage Literatur + Fett"/>
    <w:basedOn w:val="Literatur"/>
    <w:rPr>
      <w:b/>
      <w:bCs/>
    </w:rPr>
  </w:style>
  <w:style w:type="paragraph" w:customStyle="1" w:styleId="Contents2">
    <w:name w:val="Contents 2"/>
    <w:basedOn w:val="Standard"/>
    <w:next w:val="Standard"/>
    <w:pPr>
      <w:tabs>
        <w:tab w:val="left" w:pos="2381"/>
        <w:tab w:val="right" w:leader="dot" w:pos="11028"/>
      </w:tabs>
      <w:spacing w:after="60"/>
      <w:ind w:left="1389" w:hanging="907"/>
    </w:pPr>
  </w:style>
  <w:style w:type="paragraph" w:customStyle="1" w:styleId="Contents3">
    <w:name w:val="Contents 3"/>
    <w:basedOn w:val="Standard"/>
    <w:next w:val="Standard"/>
    <w:pPr>
      <w:tabs>
        <w:tab w:val="left" w:pos="3666"/>
        <w:tab w:val="right" w:leader="dot" w:pos="11595"/>
      </w:tabs>
      <w:spacing w:after="60"/>
      <w:ind w:left="1956" w:hanging="964"/>
    </w:pPr>
  </w:style>
  <w:style w:type="paragraph" w:customStyle="1" w:styleId="DeckblattTitel4zeilig">
    <w:name w:val="Deckblatt_Titel_4zeilig"/>
    <w:basedOn w:val="DeckblattTitel2zeililg"/>
    <w:rPr>
      <w:b/>
    </w:rPr>
  </w:style>
  <w:style w:type="paragraph" w:styleId="Kommentartext">
    <w:name w:val="annotation text"/>
    <w:basedOn w:val="Standard"/>
    <w:rPr>
      <w:szCs w:val="20"/>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ntents4">
    <w:name w:val="Contents 4"/>
    <w:basedOn w:val="Standard"/>
    <w:next w:val="Standard"/>
    <w:pPr>
      <w:tabs>
        <w:tab w:val="left" w:pos="4289"/>
        <w:tab w:val="right" w:leader="dot" w:pos="12248"/>
      </w:tabs>
      <w:ind w:left="2609" w:hanging="851"/>
    </w:pPr>
  </w:style>
  <w:style w:type="paragraph" w:customStyle="1" w:styleId="TUDHeading1">
    <w:name w:val="TUD Heading 1"/>
    <w:basedOn w:val="berschrift1"/>
    <w:next w:val="Standard"/>
    <w:pPr>
      <w:pageBreakBefore/>
      <w:numPr>
        <w:numId w:val="0"/>
      </w:numPr>
      <w:spacing w:before="1040" w:after="240" w:line="240" w:lineRule="auto"/>
      <w:ind w:left="448" w:right="0" w:hanging="448"/>
    </w:pPr>
    <w:rPr>
      <w:rFonts w:cs="Arial"/>
      <w:bCs/>
      <w:szCs w:val="32"/>
    </w:rPr>
  </w:style>
  <w:style w:type="paragraph" w:customStyle="1" w:styleId="TUDHeading2">
    <w:name w:val="TUD Heading 2"/>
    <w:basedOn w:val="berschrift2"/>
    <w:next w:val="Standard"/>
    <w:pPr>
      <w:keepLines w:val="0"/>
      <w:numPr>
        <w:ilvl w:val="0"/>
        <w:numId w:val="0"/>
      </w:numPr>
      <w:suppressLineNumbers w:val="0"/>
      <w:pBdr>
        <w:top w:val="single" w:sz="4" w:space="1" w:color="000000"/>
        <w:bottom w:val="single" w:sz="4" w:space="1" w:color="000000"/>
      </w:pBdr>
      <w:spacing w:before="360" w:after="240" w:line="240" w:lineRule="auto"/>
    </w:pPr>
    <w:rPr>
      <w:rFonts w:cs="Arial"/>
      <w:bCs/>
      <w:iCs/>
      <w:szCs w:val="28"/>
    </w:rPr>
  </w:style>
  <w:style w:type="paragraph" w:customStyle="1" w:styleId="TUDHeading3">
    <w:name w:val="TUD Heading 3"/>
    <w:basedOn w:val="berschrift3"/>
    <w:next w:val="Standard"/>
    <w:pPr>
      <w:keepLines w:val="0"/>
      <w:numPr>
        <w:ilvl w:val="0"/>
        <w:numId w:val="0"/>
      </w:numPr>
      <w:suppressLineNumbers w:val="0"/>
      <w:pBdr>
        <w:top w:val="single" w:sz="4" w:space="1" w:color="000000"/>
        <w:bottom w:val="single" w:sz="4" w:space="1" w:color="000000"/>
      </w:pBdr>
      <w:spacing w:before="240" w:after="120" w:line="240" w:lineRule="auto"/>
    </w:pPr>
    <w:rPr>
      <w:rFonts w:cs="Arial"/>
      <w:b w:val="0"/>
      <w:bCs/>
      <w:szCs w:val="26"/>
    </w:rPr>
  </w:style>
  <w:style w:type="paragraph" w:customStyle="1" w:styleId="Normal-Bold">
    <w:name w:val="Normal-Bold"/>
    <w:basedOn w:val="Standard"/>
    <w:next w:val="Standard"/>
    <w:pPr>
      <w:spacing w:before="60" w:line="240" w:lineRule="auto"/>
    </w:pPr>
    <w:rPr>
      <w:b/>
      <w:szCs w:val="24"/>
    </w:rPr>
  </w:style>
  <w:style w:type="paragraph" w:customStyle="1" w:styleId="TUDHeading4">
    <w:name w:val="TUD Heading 4"/>
    <w:basedOn w:val="berschrift4"/>
    <w:next w:val="Standard"/>
    <w:pPr>
      <w:keepLines w:val="0"/>
      <w:numPr>
        <w:numId w:val="26"/>
      </w:numPr>
      <w:suppressLineNumbers w:val="0"/>
      <w:pBdr>
        <w:top w:val="single" w:sz="4" w:space="1" w:color="000000"/>
        <w:bottom w:val="single" w:sz="4" w:space="1" w:color="000000"/>
      </w:pBdr>
      <w:spacing w:before="180" w:after="120" w:line="240" w:lineRule="auto"/>
    </w:pPr>
    <w:rPr>
      <w:rFonts w:ascii="FrontPage" w:eastAsia="FrontPage" w:hAnsi="FrontPage" w:cs="FrontPage"/>
      <w:b w:val="0"/>
      <w:bCs/>
      <w:sz w:val="24"/>
      <w:szCs w:val="22"/>
    </w:rPr>
  </w:style>
  <w:style w:type="paragraph" w:customStyle="1" w:styleId="Normal-Italics">
    <w:name w:val="Normal-Italics"/>
    <w:basedOn w:val="Standard"/>
    <w:next w:val="Standard"/>
    <w:pPr>
      <w:spacing w:before="60" w:line="240" w:lineRule="auto"/>
    </w:pPr>
    <w:rPr>
      <w:i/>
      <w:szCs w:val="24"/>
    </w:rPr>
  </w:style>
  <w:style w:type="paragraph" w:customStyle="1" w:styleId="Normal-Bold-Italics">
    <w:name w:val="Normal-Bold-Italics"/>
    <w:basedOn w:val="Standard"/>
    <w:next w:val="Standard"/>
    <w:pPr>
      <w:spacing w:before="60" w:line="240" w:lineRule="auto"/>
    </w:pPr>
    <w:rPr>
      <w:b/>
      <w:i/>
      <w:szCs w:val="24"/>
    </w:rPr>
  </w:style>
  <w:style w:type="paragraph" w:customStyle="1" w:styleId="TUDHeading1noNumber">
    <w:name w:val="TUD Heading 1 (noNumber)"/>
    <w:basedOn w:val="TUDHeading1"/>
    <w:next w:val="Standard"/>
    <w:pPr>
      <w:ind w:left="0" w:firstLine="0"/>
    </w:pPr>
  </w:style>
  <w:style w:type="paragraph" w:customStyle="1" w:styleId="Table">
    <w:name w:val="Table"/>
    <w:basedOn w:val="Illustration"/>
    <w:next w:val="Standard"/>
    <w:pPr>
      <w:numPr>
        <w:numId w:val="17"/>
      </w:numPr>
    </w:pPr>
  </w:style>
  <w:style w:type="paragraph" w:styleId="Literaturverzeichnis">
    <w:name w:val="Bibliography"/>
    <w:basedOn w:val="Standard"/>
    <w:pPr>
      <w:tabs>
        <w:tab w:val="right" w:pos="1134"/>
        <w:tab w:val="left" w:pos="1880"/>
      </w:tabs>
      <w:spacing w:before="60" w:line="240" w:lineRule="auto"/>
      <w:ind w:left="680" w:hanging="680"/>
    </w:pPr>
    <w:rPr>
      <w:szCs w:val="24"/>
    </w:rPr>
  </w:style>
  <w:style w:type="paragraph" w:customStyle="1" w:styleId="Absatzzwischenzweiberschriften">
    <w:name w:val="Absatz zwischen zwei Überschriften"/>
    <w:basedOn w:val="Standard"/>
    <w:next w:val="TUDHeading2"/>
    <w:pPr>
      <w:spacing w:line="240" w:lineRule="auto"/>
    </w:pPr>
    <w:rPr>
      <w:sz w:val="16"/>
      <w:szCs w:val="24"/>
    </w:rPr>
  </w:style>
  <w:style w:type="paragraph" w:customStyle="1" w:styleId="MathematischeListe">
    <w:name w:val="Mathematische Liste"/>
    <w:basedOn w:val="Liste"/>
    <w:pPr>
      <w:ind w:left="969" w:hanging="609"/>
      <w:jc w:val="left"/>
    </w:pPr>
    <w:rPr>
      <w:szCs w:val="20"/>
    </w:rPr>
  </w:style>
  <w:style w:type="paragraph" w:customStyle="1" w:styleId="Formel">
    <w:name w:val="Formel"/>
    <w:basedOn w:val="Standard"/>
    <w:pPr>
      <w:ind w:left="567"/>
    </w:pPr>
  </w:style>
  <w:style w:type="paragraph" w:customStyle="1" w:styleId="TUDAbbildung1">
    <w:name w:val="TUD Abbildung1"/>
    <w:basedOn w:val="WW-Beschriftung"/>
    <w:rPr>
      <w:bCs w:val="0"/>
      <w:sz w:val="20"/>
    </w:rPr>
  </w:style>
  <w:style w:type="paragraph" w:customStyle="1" w:styleId="TUDHeadingNII">
    <w:name w:val="TUD_Heading_NII"/>
    <w:basedOn w:val="TUDHeading1noNumber"/>
    <w:pPr>
      <w:spacing w:before="880" w:after="560"/>
    </w:pPr>
  </w:style>
  <w:style w:type="paragraph" w:styleId="Dokumentstruktur">
    <w:name w:val="Document Map"/>
    <w:basedOn w:val="Standard"/>
    <w:pPr>
      <w:shd w:val="clear" w:color="auto" w:fill="000080"/>
    </w:pPr>
    <w:rPr>
      <w:rFonts w:ascii="Tahoma" w:eastAsia="Tahoma" w:hAnsi="Tahoma" w:cs="Tahoma"/>
      <w:szCs w:val="20"/>
    </w:rPr>
  </w:style>
  <w:style w:type="paragraph" w:customStyle="1" w:styleId="Contents5">
    <w:name w:val="Contents 5"/>
    <w:basedOn w:val="Standard"/>
    <w:next w:val="Standard"/>
    <w:pPr>
      <w:ind w:left="880"/>
    </w:pPr>
  </w:style>
  <w:style w:type="paragraph" w:customStyle="1" w:styleId="Contents6">
    <w:name w:val="Contents 6"/>
    <w:basedOn w:val="Standard"/>
    <w:next w:val="Standard"/>
    <w:pPr>
      <w:ind w:left="1100"/>
    </w:pPr>
  </w:style>
  <w:style w:type="paragraph" w:customStyle="1" w:styleId="Contents7">
    <w:name w:val="Contents 7"/>
    <w:basedOn w:val="Standard"/>
    <w:next w:val="Standard"/>
    <w:pPr>
      <w:ind w:left="1320"/>
    </w:pPr>
    <w:rPr>
      <w:rFonts w:ascii="FrontPage" w:eastAsia="FrontPage" w:hAnsi="FrontPage" w:cs="FrontPage"/>
    </w:rPr>
  </w:style>
  <w:style w:type="paragraph" w:customStyle="1" w:styleId="Contents8">
    <w:name w:val="Contents 8"/>
    <w:basedOn w:val="Standard"/>
    <w:next w:val="Standard"/>
    <w:pPr>
      <w:ind w:left="1540"/>
    </w:pPr>
    <w:rPr>
      <w:rFonts w:ascii="FrontPage" w:eastAsia="FrontPage" w:hAnsi="FrontPage" w:cs="FrontPage"/>
    </w:rPr>
  </w:style>
  <w:style w:type="paragraph" w:customStyle="1" w:styleId="Contents9">
    <w:name w:val="Contents 9"/>
    <w:basedOn w:val="Standard"/>
    <w:next w:val="Standard"/>
    <w:pPr>
      <w:ind w:left="1760"/>
    </w:pPr>
    <w:rPr>
      <w:rFonts w:ascii="FrontPage" w:eastAsia="FrontPage" w:hAnsi="FrontPage" w:cs="FrontPage"/>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ntents10">
    <w:name w:val="Contents 10"/>
    <w:basedOn w:val="Index"/>
    <w:pPr>
      <w:tabs>
        <w:tab w:val="right" w:leader="dot" w:pos="9972"/>
      </w:tabs>
      <w:ind w:left="2547"/>
    </w:pPr>
  </w:style>
  <w:style w:type="paragraph" w:customStyle="1" w:styleId="Headerleft">
    <w:name w:val="Header left"/>
    <w:basedOn w:val="Standard"/>
    <w:pPr>
      <w:suppressLineNumbers/>
      <w:tabs>
        <w:tab w:val="center" w:pos="4960"/>
        <w:tab w:val="right" w:pos="9921"/>
      </w:tabs>
    </w:pPr>
  </w:style>
  <w:style w:type="paragraph" w:styleId="Untertitel">
    <w:name w:val="Subtitle"/>
    <w:basedOn w:val="Heading"/>
    <w:next w:val="Textbody"/>
    <w:uiPriority w:val="11"/>
    <w:qFormat/>
    <w:pPr>
      <w:spacing w:before="60"/>
      <w:jc w:val="center"/>
    </w:pPr>
    <w:rPr>
      <w:sz w:val="36"/>
      <w:szCs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10z0">
    <w:name w:val="WW8Num10z0"/>
    <w:rPr>
      <w:rFonts w:ascii="Symbol" w:eastAsia="Symbol" w:hAnsi="Symbol" w:cs="Symbol"/>
    </w:rPr>
  </w:style>
  <w:style w:type="character" w:customStyle="1" w:styleId="WW8Num11z0">
    <w:name w:val="WW8Num11z0"/>
    <w:rPr>
      <w:b/>
      <w:i w:val="0"/>
    </w:rPr>
  </w:style>
  <w:style w:type="character" w:customStyle="1" w:styleId="WW8Num12z0">
    <w:name w:val="WW8Num12z0"/>
    <w:rPr>
      <w:b/>
      <w:i w:val="0"/>
    </w:rPr>
  </w:style>
  <w:style w:type="character" w:customStyle="1" w:styleId="WW8Num13z0">
    <w:name w:val="WW8Num13z0"/>
    <w:rPr>
      <w:b/>
      <w:i w:val="0"/>
    </w:rPr>
  </w:style>
  <w:style w:type="character" w:customStyle="1" w:styleId="WW8Num14z0">
    <w:name w:val="WW8Num14z0"/>
    <w:rPr>
      <w:rFonts w:ascii="Symbol" w:eastAsia="Symbol" w:hAnsi="Symbol" w:cs="Symbol"/>
      <w:sz w:val="16"/>
      <w:szCs w:val="16"/>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6z0">
    <w:name w:val="WW8Num16z0"/>
    <w:rPr>
      <w:b/>
      <w:i w:val="0"/>
    </w:rPr>
  </w:style>
  <w:style w:type="character" w:customStyle="1" w:styleId="WW8Num17z0">
    <w:name w:val="WW8Num17z0"/>
    <w:rPr>
      <w:rFonts w:ascii="Wingdings" w:eastAsia="Wingdings" w:hAnsi="Wingdings" w:cs="Wingdings"/>
      <w:sz w:val="22"/>
      <w:szCs w:val="22"/>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9z0">
    <w:name w:val="WW8Num19z0"/>
    <w:rPr>
      <w:b/>
      <w:i w:val="0"/>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Symbol" w:eastAsia="Symbol" w:hAnsi="Symbol" w:cs="Symbol"/>
    </w:rPr>
  </w:style>
  <w:style w:type="character" w:customStyle="1" w:styleId="WW8Num23z0">
    <w:name w:val="WW8Num23z0"/>
    <w:rPr>
      <w:b/>
      <w:i w:val="0"/>
    </w:rPr>
  </w:style>
  <w:style w:type="character" w:customStyle="1" w:styleId="WW8Num26z0">
    <w:name w:val="WW8Num26z0"/>
    <w:rPr>
      <w:rFonts w:ascii="Wingdings" w:eastAsia="Wingdings" w:hAnsi="Wingdings" w:cs="Wingdings"/>
      <w:color w:val="auto"/>
      <w:sz w:val="18"/>
    </w:rPr>
  </w:style>
  <w:style w:type="character" w:customStyle="1" w:styleId="WW8Num27z0">
    <w:name w:val="WW8Num27z0"/>
    <w:rPr>
      <w:b/>
      <w:i w:val="0"/>
    </w:rPr>
  </w:style>
  <w:style w:type="character" w:customStyle="1" w:styleId="DeckblattTitel2zeililgChar">
    <w:name w:val="Deckblatt_Titel_2zeililg Char"/>
    <w:rPr>
      <w:rFonts w:ascii="FrontPage" w:eastAsia="FrontPage" w:hAnsi="FrontPage" w:cs="FrontPage"/>
      <w:sz w:val="72"/>
      <w:szCs w:val="104"/>
      <w:lang w:val="de-DE" w:bidi="ar-SA"/>
    </w:rPr>
  </w:style>
  <w:style w:type="character" w:customStyle="1" w:styleId="Deckblatt-SubheadlineChar">
    <w:name w:val="Deckblatt-Subheadline Char"/>
    <w:rPr>
      <w:rFonts w:ascii="FrontPage" w:eastAsia="FrontPage" w:hAnsi="FrontPage" w:cs="FrontPage"/>
      <w:sz w:val="24"/>
      <w:szCs w:val="23"/>
      <w:lang w:val="de-DE" w:bidi="ar-SA"/>
    </w:rPr>
  </w:style>
  <w:style w:type="character" w:styleId="Seitenzahl">
    <w:name w:val="page number"/>
    <w:rPr>
      <w:rFonts w:ascii="FrontPage" w:eastAsia="FrontPage" w:hAnsi="FrontPage" w:cs="FrontPage"/>
      <w:sz w:val="20"/>
      <w:szCs w:val="20"/>
    </w:rPr>
  </w:style>
  <w:style w:type="character" w:customStyle="1" w:styleId="KoordinatorpersnlicheDatenChar">
    <w:name w:val="Koordinator_persönliche Daten Char"/>
    <w:basedOn w:val="Deckblatt-SubheadlineChar"/>
    <w:rPr>
      <w:rFonts w:ascii="FrontPage" w:eastAsia="FrontPage" w:hAnsi="FrontPage" w:cs="FrontPage"/>
      <w:sz w:val="24"/>
      <w:szCs w:val="23"/>
      <w:lang w:val="de-DE" w:bidi="ar-SA"/>
    </w:rPr>
  </w:style>
  <w:style w:type="character" w:customStyle="1" w:styleId="FootnoteSymbol">
    <w:name w:val="Footnote Symbol"/>
    <w:rPr>
      <w:position w:val="0"/>
      <w:vertAlign w:val="superscript"/>
    </w:rPr>
  </w:style>
  <w:style w:type="character" w:customStyle="1" w:styleId="LiteraturChar">
    <w:name w:val="Literatur Char"/>
    <w:rPr>
      <w:rFonts w:ascii="Charter" w:eastAsia="Charter" w:hAnsi="Charter" w:cs="Charter"/>
      <w:sz w:val="22"/>
      <w:szCs w:val="19"/>
      <w:lang w:val="de-DE" w:bidi="ar-SA"/>
    </w:rPr>
  </w:style>
  <w:style w:type="character" w:customStyle="1" w:styleId="FormatvorlageLiteraturFettChar">
    <w:name w:val="Formatvorlage Literatur + Fett Char"/>
    <w:rPr>
      <w:rFonts w:ascii="Charter" w:eastAsia="Charter" w:hAnsi="Charter" w:cs="Charter"/>
      <w:b/>
      <w:bCs/>
      <w:sz w:val="22"/>
      <w:szCs w:val="19"/>
      <w:lang w:val="de-DE" w:bidi="ar-SA"/>
    </w:rPr>
  </w:style>
  <w:style w:type="character" w:styleId="Kommentarzeichen">
    <w:name w:val="annotation reference"/>
    <w:rPr>
      <w:sz w:val="16"/>
      <w:szCs w:val="16"/>
    </w:rPr>
  </w:style>
  <w:style w:type="character" w:customStyle="1" w:styleId="Internetlink">
    <w:name w:val="Internet link"/>
    <w:rPr>
      <w:color w:val="0000FF"/>
      <w:u w:val="single"/>
    </w:rPr>
  </w:style>
  <w:style w:type="character" w:customStyle="1" w:styleId="Normal-BoldZchn">
    <w:name w:val="Normal-Bold Zchn"/>
    <w:rPr>
      <w:rFonts w:ascii="Charter" w:eastAsia="Charter" w:hAnsi="Charter" w:cs="Charter"/>
      <w:b/>
      <w:sz w:val="22"/>
      <w:szCs w:val="24"/>
      <w:lang w:val="de-DE" w:bidi="ar-SA"/>
    </w:rPr>
  </w:style>
  <w:style w:type="character" w:customStyle="1" w:styleId="Normal-ItalicsZchn">
    <w:name w:val="Normal-Italics Zchn"/>
    <w:rPr>
      <w:rFonts w:ascii="Charter" w:eastAsia="Charter" w:hAnsi="Charter" w:cs="Charter"/>
      <w:i/>
      <w:sz w:val="22"/>
      <w:szCs w:val="24"/>
      <w:lang w:val="de-DE" w:bidi="ar-SA"/>
    </w:rPr>
  </w:style>
  <w:style w:type="character" w:customStyle="1" w:styleId="Normal-Bold-ItalicsZchn">
    <w:name w:val="Normal-Bold-Italics Zchn"/>
    <w:rPr>
      <w:rFonts w:ascii="Charter" w:eastAsia="Charter" w:hAnsi="Charter" w:cs="Charter"/>
      <w:b/>
      <w:i/>
      <w:sz w:val="22"/>
      <w:szCs w:val="24"/>
      <w:lang w:val="de-DE" w:bidi="ar-SA"/>
    </w:rPr>
  </w:style>
  <w:style w:type="character" w:customStyle="1" w:styleId="AbbildungZchn">
    <w:name w:val="Abbildung Zchn"/>
    <w:rPr>
      <w:rFonts w:ascii="Charter" w:eastAsia="Charter" w:hAnsi="Charter" w:cs="Charter"/>
      <w:sz w:val="22"/>
      <w:szCs w:val="24"/>
      <w:lang w:val="de-DE" w:bidi="ar-SA"/>
    </w:rPr>
  </w:style>
  <w:style w:type="character" w:customStyle="1" w:styleId="BeschriftungZchn">
    <w:name w:val="Beschriftung Zchn"/>
    <w:rPr>
      <w:rFonts w:ascii="Charter" w:eastAsia="Charter" w:hAnsi="Charter" w:cs="Charter"/>
      <w:bCs/>
      <w:sz w:val="18"/>
      <w:szCs w:val="24"/>
      <w:lang w:val="de-DE" w:bidi="ar-SA"/>
    </w:rPr>
  </w:style>
  <w:style w:type="character" w:customStyle="1" w:styleId="TUDAbbildung1ZchnZchn">
    <w:name w:val="TUD Abbildung1 Zchn Zchn"/>
    <w:basedOn w:val="BeschriftungZchn"/>
    <w:rPr>
      <w:rFonts w:ascii="Charter" w:eastAsia="Charter" w:hAnsi="Charter" w:cs="Charter"/>
      <w:bCs/>
      <w:sz w:val="18"/>
      <w:szCs w:val="24"/>
      <w:lang w:val="de-DE" w:bidi="ar-SA"/>
    </w:rPr>
  </w:style>
  <w:style w:type="character" w:customStyle="1" w:styleId="Footnoteanchor">
    <w:name w:val="Footnote anchor"/>
    <w:rPr>
      <w:position w:val="0"/>
      <w:vertAlign w:val="superscript"/>
    </w:rPr>
  </w:style>
  <w:style w:type="character" w:customStyle="1" w:styleId="IndexLink">
    <w:name w:val="Index Link"/>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table" w:styleId="Gitternetztabelle1hell">
    <w:name w:val="Grid Table 1 Light"/>
    <w:basedOn w:val="NormaleTabelle"/>
    <w:uiPriority w:val="46"/>
    <w:rsid w:val="00565E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F4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4549E"/>
    <w:pPr>
      <w:widowControl/>
      <w:jc w:val="both"/>
    </w:pPr>
    <w:rPr>
      <w:rFonts w:ascii="Charter" w:eastAsia="Times New Roman" w:hAnsi="Charter" w:cs="Charter"/>
      <w:sz w:val="20"/>
      <w:szCs w:val="19"/>
      <w:lang w:bidi="ar-SA"/>
    </w:rPr>
  </w:style>
  <w:style w:type="character" w:styleId="Platzhaltertext">
    <w:name w:val="Placeholder Text"/>
    <w:basedOn w:val="Absatz-Standardschriftart"/>
    <w:uiPriority w:val="99"/>
    <w:semiHidden/>
    <w:rsid w:val="0061341A"/>
    <w:rPr>
      <w:color w:val="808080"/>
    </w:rPr>
  </w:style>
  <w:style w:type="paragraph" w:styleId="Aufzhlungszeichen">
    <w:name w:val="List Bullet"/>
    <w:basedOn w:val="Standard"/>
    <w:uiPriority w:val="99"/>
    <w:unhideWhenUsed/>
    <w:rsid w:val="0032699F"/>
    <w:pPr>
      <w:numPr>
        <w:numId w:val="31"/>
      </w:numPr>
      <w:contextualSpacing/>
    </w:pPr>
  </w:style>
  <w:style w:type="paragraph" w:styleId="Listenabsatz">
    <w:name w:val="List Paragraph"/>
    <w:basedOn w:val="Standard"/>
    <w:qFormat/>
    <w:rsid w:val="00DC3CC8"/>
    <w:pPr>
      <w:ind w:left="720"/>
      <w:contextualSpacing/>
    </w:pPr>
  </w:style>
  <w:style w:type="table" w:styleId="Gitternetztabelle1hellAkzent1">
    <w:name w:val="Grid Table 1 Light Accent 1"/>
    <w:basedOn w:val="NormaleTabelle"/>
    <w:uiPriority w:val="46"/>
    <w:rsid w:val="00672D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98012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5dunkelAkzent1">
    <w:name w:val="Grid Table 5 Dark Accent 1"/>
    <w:basedOn w:val="NormaleTabelle"/>
    <w:uiPriority w:val="50"/>
    <w:rsid w:val="00D92A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3">
    <w:name w:val="Plain Table 3"/>
    <w:basedOn w:val="NormaleTabelle"/>
    <w:uiPriority w:val="43"/>
    <w:rsid w:val="00D92A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527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711">
      <w:bodyDiv w:val="1"/>
      <w:marLeft w:val="0"/>
      <w:marRight w:val="0"/>
      <w:marTop w:val="0"/>
      <w:marBottom w:val="0"/>
      <w:divBdr>
        <w:top w:val="none" w:sz="0" w:space="0" w:color="auto"/>
        <w:left w:val="none" w:sz="0" w:space="0" w:color="auto"/>
        <w:bottom w:val="none" w:sz="0" w:space="0" w:color="auto"/>
        <w:right w:val="none" w:sz="0" w:space="0" w:color="auto"/>
      </w:divBdr>
    </w:div>
    <w:div w:id="178810604">
      <w:bodyDiv w:val="1"/>
      <w:marLeft w:val="0"/>
      <w:marRight w:val="0"/>
      <w:marTop w:val="0"/>
      <w:marBottom w:val="0"/>
      <w:divBdr>
        <w:top w:val="none" w:sz="0" w:space="0" w:color="auto"/>
        <w:left w:val="none" w:sz="0" w:space="0" w:color="auto"/>
        <w:bottom w:val="none" w:sz="0" w:space="0" w:color="auto"/>
        <w:right w:val="none" w:sz="0" w:space="0" w:color="auto"/>
      </w:divBdr>
    </w:div>
    <w:div w:id="541795370">
      <w:bodyDiv w:val="1"/>
      <w:marLeft w:val="0"/>
      <w:marRight w:val="0"/>
      <w:marTop w:val="0"/>
      <w:marBottom w:val="0"/>
      <w:divBdr>
        <w:top w:val="none" w:sz="0" w:space="0" w:color="auto"/>
        <w:left w:val="none" w:sz="0" w:space="0" w:color="auto"/>
        <w:bottom w:val="none" w:sz="0" w:space="0" w:color="auto"/>
        <w:right w:val="none" w:sz="0" w:space="0" w:color="auto"/>
      </w:divBdr>
    </w:div>
    <w:div w:id="661472338">
      <w:bodyDiv w:val="1"/>
      <w:marLeft w:val="0"/>
      <w:marRight w:val="0"/>
      <w:marTop w:val="0"/>
      <w:marBottom w:val="0"/>
      <w:divBdr>
        <w:top w:val="none" w:sz="0" w:space="0" w:color="auto"/>
        <w:left w:val="none" w:sz="0" w:space="0" w:color="auto"/>
        <w:bottom w:val="none" w:sz="0" w:space="0" w:color="auto"/>
        <w:right w:val="none" w:sz="0" w:space="0" w:color="auto"/>
      </w:divBdr>
    </w:div>
    <w:div w:id="826239615">
      <w:bodyDiv w:val="1"/>
      <w:marLeft w:val="0"/>
      <w:marRight w:val="0"/>
      <w:marTop w:val="0"/>
      <w:marBottom w:val="0"/>
      <w:divBdr>
        <w:top w:val="none" w:sz="0" w:space="0" w:color="auto"/>
        <w:left w:val="none" w:sz="0" w:space="0" w:color="auto"/>
        <w:bottom w:val="none" w:sz="0" w:space="0" w:color="auto"/>
        <w:right w:val="none" w:sz="0" w:space="0" w:color="auto"/>
      </w:divBdr>
    </w:div>
    <w:div w:id="861161484">
      <w:bodyDiv w:val="1"/>
      <w:marLeft w:val="0"/>
      <w:marRight w:val="0"/>
      <w:marTop w:val="0"/>
      <w:marBottom w:val="0"/>
      <w:divBdr>
        <w:top w:val="none" w:sz="0" w:space="0" w:color="auto"/>
        <w:left w:val="none" w:sz="0" w:space="0" w:color="auto"/>
        <w:bottom w:val="none" w:sz="0" w:space="0" w:color="auto"/>
        <w:right w:val="none" w:sz="0" w:space="0" w:color="auto"/>
      </w:divBdr>
    </w:div>
    <w:div w:id="978531655">
      <w:bodyDiv w:val="1"/>
      <w:marLeft w:val="0"/>
      <w:marRight w:val="0"/>
      <w:marTop w:val="0"/>
      <w:marBottom w:val="0"/>
      <w:divBdr>
        <w:top w:val="none" w:sz="0" w:space="0" w:color="auto"/>
        <w:left w:val="none" w:sz="0" w:space="0" w:color="auto"/>
        <w:bottom w:val="none" w:sz="0" w:space="0" w:color="auto"/>
        <w:right w:val="none" w:sz="0" w:space="0" w:color="auto"/>
      </w:divBdr>
    </w:div>
    <w:div w:id="1044258756">
      <w:bodyDiv w:val="1"/>
      <w:marLeft w:val="0"/>
      <w:marRight w:val="0"/>
      <w:marTop w:val="0"/>
      <w:marBottom w:val="0"/>
      <w:divBdr>
        <w:top w:val="none" w:sz="0" w:space="0" w:color="auto"/>
        <w:left w:val="none" w:sz="0" w:space="0" w:color="auto"/>
        <w:bottom w:val="none" w:sz="0" w:space="0" w:color="auto"/>
        <w:right w:val="none" w:sz="0" w:space="0" w:color="auto"/>
      </w:divBdr>
    </w:div>
    <w:div w:id="1199319112">
      <w:bodyDiv w:val="1"/>
      <w:marLeft w:val="0"/>
      <w:marRight w:val="0"/>
      <w:marTop w:val="0"/>
      <w:marBottom w:val="0"/>
      <w:divBdr>
        <w:top w:val="none" w:sz="0" w:space="0" w:color="auto"/>
        <w:left w:val="none" w:sz="0" w:space="0" w:color="auto"/>
        <w:bottom w:val="none" w:sz="0" w:space="0" w:color="auto"/>
        <w:right w:val="none" w:sz="0" w:space="0" w:color="auto"/>
      </w:divBdr>
    </w:div>
    <w:div w:id="1205216021">
      <w:bodyDiv w:val="1"/>
      <w:marLeft w:val="0"/>
      <w:marRight w:val="0"/>
      <w:marTop w:val="0"/>
      <w:marBottom w:val="0"/>
      <w:divBdr>
        <w:top w:val="none" w:sz="0" w:space="0" w:color="auto"/>
        <w:left w:val="none" w:sz="0" w:space="0" w:color="auto"/>
        <w:bottom w:val="none" w:sz="0" w:space="0" w:color="auto"/>
        <w:right w:val="none" w:sz="0" w:space="0" w:color="auto"/>
      </w:divBdr>
    </w:div>
    <w:div w:id="1405295851">
      <w:bodyDiv w:val="1"/>
      <w:marLeft w:val="0"/>
      <w:marRight w:val="0"/>
      <w:marTop w:val="0"/>
      <w:marBottom w:val="0"/>
      <w:divBdr>
        <w:top w:val="none" w:sz="0" w:space="0" w:color="auto"/>
        <w:left w:val="none" w:sz="0" w:space="0" w:color="auto"/>
        <w:bottom w:val="none" w:sz="0" w:space="0" w:color="auto"/>
        <w:right w:val="none" w:sz="0" w:space="0" w:color="auto"/>
      </w:divBdr>
    </w:div>
    <w:div w:id="1634482154">
      <w:bodyDiv w:val="1"/>
      <w:marLeft w:val="0"/>
      <w:marRight w:val="0"/>
      <w:marTop w:val="0"/>
      <w:marBottom w:val="0"/>
      <w:divBdr>
        <w:top w:val="none" w:sz="0" w:space="0" w:color="auto"/>
        <w:left w:val="none" w:sz="0" w:space="0" w:color="auto"/>
        <w:bottom w:val="none" w:sz="0" w:space="0" w:color="auto"/>
        <w:right w:val="none" w:sz="0" w:space="0" w:color="auto"/>
      </w:divBdr>
    </w:div>
    <w:div w:id="2064060578">
      <w:bodyDiv w:val="1"/>
      <w:marLeft w:val="0"/>
      <w:marRight w:val="0"/>
      <w:marTop w:val="0"/>
      <w:marBottom w:val="0"/>
      <w:divBdr>
        <w:top w:val="none" w:sz="0" w:space="0" w:color="auto"/>
        <w:left w:val="none" w:sz="0" w:space="0" w:color="auto"/>
        <w:bottom w:val="none" w:sz="0" w:space="0" w:color="auto"/>
        <w:right w:val="none" w:sz="0" w:space="0" w:color="auto"/>
      </w:divBdr>
    </w:div>
    <w:div w:id="2082364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9870-4049-4B14-AFA3-F06E13BD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321</Words>
  <Characters>2028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linus</cp:lastModifiedBy>
  <cp:revision>77</cp:revision>
  <cp:lastPrinted>2019-10-10T13:50:00Z</cp:lastPrinted>
  <dcterms:created xsi:type="dcterms:W3CDTF">2019-05-13T14:17:00Z</dcterms:created>
  <dcterms:modified xsi:type="dcterms:W3CDTF">2019-10-15T14:21:00Z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