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45BE" w:rsidRDefault="00733928">
      <w:pPr>
        <w:pStyle w:val="Heading1"/>
      </w:pPr>
      <w:r>
        <w:t>Purdue CGT 370 Assignment 3 Maps (1)</w:t>
      </w:r>
    </w:p>
    <w:p w:rsidR="00E05DAE" w:rsidRPr="00E05DAE" w:rsidRDefault="00E05DAE" w:rsidP="00E05DAE">
      <w:pPr>
        <w:rPr>
          <w:sz w:val="60"/>
          <w:szCs w:val="60"/>
        </w:rPr>
      </w:pPr>
      <w:r>
        <w:rPr>
          <w:sz w:val="60"/>
          <w:szCs w:val="60"/>
        </w:rPr>
        <w:t>DUE: Feb 12 2019 (EST 11:29 am)</w:t>
      </w:r>
      <w:bookmarkStart w:id="0" w:name="_GoBack"/>
      <w:bookmarkEnd w:id="0"/>
    </w:p>
    <w:p w:rsidR="00733928" w:rsidRPr="00733928" w:rsidRDefault="00733928" w:rsidP="00733928">
      <w:pPr>
        <w:rPr>
          <w:u w:val="single"/>
        </w:rPr>
      </w:pPr>
      <w:r w:rsidRPr="00733928">
        <w:rPr>
          <w:rFonts w:asciiTheme="majorHAnsi" w:eastAsiaTheme="majorEastAsia" w:hAnsiTheme="majorHAnsi" w:cstheme="majorBidi"/>
          <w:color w:val="7F7F7F" w:themeColor="text1" w:themeTint="80"/>
          <w:sz w:val="40"/>
          <w:szCs w:val="40"/>
        </w:rPr>
        <w:t>As we have learned from the lecture, maps interpret many relationships between data and spatial-data. In this assignment, you are taking an analyst job and exploring INDIANA education and workforce data</w:t>
      </w:r>
      <w:r w:rsidRPr="00733928">
        <w:rPr>
          <w:sz w:val="40"/>
          <w:szCs w:val="40"/>
        </w:rPr>
        <w:t xml:space="preserve"> (</w:t>
      </w:r>
      <w:r w:rsidRPr="00733928">
        <w:rPr>
          <w:u w:val="single"/>
        </w:rPr>
        <w:t>https://hub.mph.in.gov/group/education-and-workforce</w:t>
      </w:r>
      <w:r w:rsidRPr="00733928">
        <w:rPr>
          <w:sz w:val="40"/>
          <w:szCs w:val="40"/>
        </w:rPr>
        <w:t xml:space="preserve">). </w:t>
      </w:r>
    </w:p>
    <w:p w:rsidR="00733928" w:rsidRPr="00733928" w:rsidRDefault="00733928" w:rsidP="00733928">
      <w:pPr>
        <w:pStyle w:val="Heading2"/>
        <w:rPr>
          <w:rFonts w:asciiTheme="minorHAnsi" w:eastAsiaTheme="minorHAnsi" w:hAnsiTheme="minorHAnsi" w:cstheme="minorBidi"/>
          <w:b w:val="0"/>
          <w:color w:val="595959" w:themeColor="text1" w:themeTint="A6"/>
          <w:szCs w:val="30"/>
          <w:u w:val="single"/>
        </w:rPr>
      </w:pPr>
      <w:r w:rsidRPr="00733928">
        <w:rPr>
          <w:b w:val="0"/>
          <w:sz w:val="40"/>
          <w:szCs w:val="40"/>
        </w:rPr>
        <w:t>Given a huge dataset, you need first scan all datasets and figure out which one is most attractive to you. For instance, you may be interested in the “poverty status in last 12 months”. (</w:t>
      </w:r>
      <w:hyperlink r:id="rId7" w:history="1">
        <w:r w:rsidRPr="00733928">
          <w:rPr>
            <w:rStyle w:val="Hyperlink"/>
            <w:rFonts w:asciiTheme="minorHAnsi" w:eastAsiaTheme="minorHAnsi" w:hAnsiTheme="minorHAnsi" w:cstheme="minorBidi"/>
            <w:b w:val="0"/>
            <w:szCs w:val="30"/>
          </w:rPr>
          <w:t>https://hub.mph.in.gov/dataset/poverty-status-in-last-12-months/resource/b1f807f5-9a13-4bc9-b01d-50efe020fc57</w:t>
        </w:r>
      </w:hyperlink>
      <w:r w:rsidRPr="00733928">
        <w:rPr>
          <w:rFonts w:asciiTheme="minorHAnsi" w:eastAsiaTheme="minorHAnsi" w:hAnsiTheme="minorHAnsi" w:cstheme="minorBidi"/>
          <w:b w:val="0"/>
          <w:color w:val="595959" w:themeColor="text1" w:themeTint="A6"/>
          <w:szCs w:val="30"/>
          <w:u w:val="single"/>
        </w:rPr>
        <w:t>)</w:t>
      </w:r>
    </w:p>
    <w:p w:rsidR="00733928" w:rsidRPr="00733928" w:rsidRDefault="00733928" w:rsidP="00733928">
      <w:r w:rsidRPr="00733928">
        <w:drawing>
          <wp:inline distT="0" distB="0" distL="0" distR="0" wp14:anchorId="2DBFD498" wp14:editId="758F9E92">
            <wp:extent cx="10896600" cy="386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96600" cy="3860800"/>
                    </a:xfrm>
                    <a:prstGeom prst="rect">
                      <a:avLst/>
                    </a:prstGeom>
                  </pic:spPr>
                </pic:pic>
              </a:graphicData>
            </a:graphic>
          </wp:inline>
        </w:drawing>
      </w:r>
    </w:p>
    <w:p w:rsidR="00733928" w:rsidRDefault="00733928" w:rsidP="00733928">
      <w:pPr>
        <w:rPr>
          <w:u w:val="single"/>
        </w:rPr>
      </w:pPr>
    </w:p>
    <w:p w:rsidR="00733928" w:rsidRDefault="00733928" w:rsidP="00733928">
      <w:pPr>
        <w:rPr>
          <w:sz w:val="40"/>
          <w:szCs w:val="40"/>
        </w:rPr>
      </w:pPr>
      <w:r>
        <w:rPr>
          <w:sz w:val="40"/>
          <w:szCs w:val="40"/>
        </w:rPr>
        <w:t xml:space="preserve">Let’s first understand what the title-blocks </w:t>
      </w:r>
      <w:r>
        <w:rPr>
          <w:sz w:val="40"/>
          <w:szCs w:val="40"/>
        </w:rPr>
        <w:t>are</w:t>
      </w:r>
      <w:r>
        <w:rPr>
          <w:sz w:val="40"/>
          <w:szCs w:val="40"/>
        </w:rPr>
        <w:t xml:space="preserve">. Notice, since normally the dataset is quite large and contains many information, we’d better apply data abstractions. </w:t>
      </w:r>
    </w:p>
    <w:p w:rsidR="00733928" w:rsidRDefault="00733928" w:rsidP="00733928">
      <w:pPr>
        <w:rPr>
          <w:sz w:val="40"/>
          <w:szCs w:val="40"/>
        </w:rPr>
      </w:pPr>
      <w:r>
        <w:rPr>
          <w:sz w:val="40"/>
          <w:szCs w:val="40"/>
        </w:rPr>
        <w:t xml:space="preserve">In this assignment, we need to map the dataset you select to a geo-map (Indiana State). Use colors scaler to represent the data size.  </w:t>
      </w:r>
      <w:r w:rsidR="00F07168">
        <w:rPr>
          <w:sz w:val="40"/>
          <w:szCs w:val="40"/>
        </w:rPr>
        <w:t>Write down a few conclusions (less than four paragraphs) about what you learn from this dataset. (Try to avoid from answering only some basic information like who is the poorest or richest county)</w:t>
      </w:r>
    </w:p>
    <w:p w:rsidR="00F07168" w:rsidRDefault="00F07168" w:rsidP="00733928">
      <w:pPr>
        <w:rPr>
          <w:sz w:val="40"/>
          <w:szCs w:val="40"/>
        </w:rPr>
      </w:pPr>
    </w:p>
    <w:p w:rsidR="00F07168" w:rsidRDefault="00F07168" w:rsidP="00733928">
      <w:pPr>
        <w:rPr>
          <w:sz w:val="40"/>
          <w:szCs w:val="40"/>
        </w:rPr>
      </w:pPr>
      <w:r>
        <w:rPr>
          <w:sz w:val="40"/>
          <w:szCs w:val="40"/>
        </w:rPr>
        <w:t xml:space="preserve">Requirements: </w:t>
      </w:r>
    </w:p>
    <w:p w:rsidR="00F07168" w:rsidRDefault="00F07168" w:rsidP="00F07168">
      <w:pPr>
        <w:pStyle w:val="ListParagraph"/>
        <w:numPr>
          <w:ilvl w:val="0"/>
          <w:numId w:val="5"/>
        </w:numPr>
        <w:rPr>
          <w:sz w:val="40"/>
          <w:szCs w:val="40"/>
        </w:rPr>
      </w:pPr>
      <w:r>
        <w:rPr>
          <w:sz w:val="40"/>
          <w:szCs w:val="40"/>
        </w:rPr>
        <w:t>A choropleth map on a specific dataset.</w:t>
      </w:r>
    </w:p>
    <w:p w:rsidR="00F07168" w:rsidRDefault="00F07168" w:rsidP="00F07168">
      <w:pPr>
        <w:pStyle w:val="ListParagraph"/>
        <w:numPr>
          <w:ilvl w:val="0"/>
          <w:numId w:val="5"/>
        </w:numPr>
        <w:rPr>
          <w:sz w:val="40"/>
          <w:szCs w:val="40"/>
        </w:rPr>
      </w:pPr>
      <w:r>
        <w:rPr>
          <w:sz w:val="40"/>
          <w:szCs w:val="40"/>
        </w:rPr>
        <w:t xml:space="preserve">Title of the map </w:t>
      </w:r>
    </w:p>
    <w:p w:rsidR="00F07168" w:rsidRDefault="00F07168" w:rsidP="00F07168">
      <w:pPr>
        <w:pStyle w:val="ListParagraph"/>
        <w:numPr>
          <w:ilvl w:val="0"/>
          <w:numId w:val="5"/>
        </w:numPr>
        <w:rPr>
          <w:sz w:val="40"/>
          <w:szCs w:val="40"/>
        </w:rPr>
      </w:pPr>
      <w:r>
        <w:rPr>
          <w:sz w:val="40"/>
          <w:szCs w:val="40"/>
        </w:rPr>
        <w:t>Names of all counties</w:t>
      </w:r>
    </w:p>
    <w:p w:rsidR="00F07168" w:rsidRDefault="00F07168" w:rsidP="00F07168">
      <w:pPr>
        <w:pStyle w:val="ListParagraph"/>
        <w:numPr>
          <w:ilvl w:val="0"/>
          <w:numId w:val="5"/>
        </w:numPr>
        <w:rPr>
          <w:sz w:val="40"/>
          <w:szCs w:val="40"/>
        </w:rPr>
      </w:pPr>
      <w:r>
        <w:rPr>
          <w:sz w:val="40"/>
          <w:szCs w:val="40"/>
        </w:rPr>
        <w:t>Basic interaction (</w:t>
      </w:r>
      <w:proofErr w:type="spellStart"/>
      <w:r>
        <w:rPr>
          <w:sz w:val="40"/>
          <w:szCs w:val="40"/>
        </w:rPr>
        <w:t>eg</w:t>
      </w:r>
      <w:proofErr w:type="gramStart"/>
      <w:r>
        <w:rPr>
          <w:sz w:val="40"/>
          <w:szCs w:val="40"/>
        </w:rPr>
        <w:t>.</w:t>
      </w:r>
      <w:proofErr w:type="spellEnd"/>
      <w:r>
        <w:rPr>
          <w:sz w:val="40"/>
          <w:szCs w:val="40"/>
        </w:rPr>
        <w:t xml:space="preserve"> </w:t>
      </w:r>
      <w:proofErr w:type="gramEnd"/>
      <w:r>
        <w:rPr>
          <w:sz w:val="40"/>
          <w:szCs w:val="40"/>
        </w:rPr>
        <w:t>Mouseover, click) to reflect information</w:t>
      </w:r>
    </w:p>
    <w:p w:rsidR="00F07168" w:rsidRDefault="00F07168" w:rsidP="00F07168">
      <w:pPr>
        <w:pStyle w:val="ListParagraph"/>
        <w:numPr>
          <w:ilvl w:val="0"/>
          <w:numId w:val="5"/>
        </w:numPr>
        <w:rPr>
          <w:sz w:val="40"/>
          <w:szCs w:val="40"/>
        </w:rPr>
      </w:pPr>
      <w:r>
        <w:rPr>
          <w:sz w:val="40"/>
          <w:szCs w:val="40"/>
        </w:rPr>
        <w:t>Legend of mapping color to number</w:t>
      </w:r>
    </w:p>
    <w:p w:rsidR="00F07168" w:rsidRDefault="00F07168" w:rsidP="00F07168">
      <w:pPr>
        <w:pStyle w:val="ListParagraph"/>
        <w:rPr>
          <w:sz w:val="40"/>
          <w:szCs w:val="40"/>
        </w:rPr>
      </w:pPr>
    </w:p>
    <w:p w:rsidR="00F07168" w:rsidRPr="00F07168" w:rsidRDefault="00F07168" w:rsidP="00733928">
      <w:pPr>
        <w:rPr>
          <w:sz w:val="40"/>
          <w:szCs w:val="40"/>
        </w:rPr>
      </w:pPr>
      <w:r>
        <w:rPr>
          <w:sz w:val="40"/>
          <w:szCs w:val="40"/>
        </w:rPr>
        <w:t xml:space="preserve">Example: </w:t>
      </w:r>
    </w:p>
    <w:p w:rsidR="00F07168" w:rsidRPr="00F07168" w:rsidRDefault="00F07168" w:rsidP="00F07168">
      <w:pPr>
        <w:spacing w:after="0" w:line="240" w:lineRule="auto"/>
        <w:rPr>
          <w:rFonts w:ascii="Times New Roman" w:eastAsia="Times New Roman" w:hAnsi="Times New Roman" w:cs="Times New Roman"/>
          <w:color w:val="auto"/>
          <w:sz w:val="24"/>
          <w:szCs w:val="24"/>
          <w:lang w:eastAsia="zh-CN"/>
        </w:rPr>
      </w:pPr>
      <w:r w:rsidRPr="00F07168">
        <w:rPr>
          <w:rFonts w:ascii="Times New Roman" w:eastAsia="Times New Roman" w:hAnsi="Times New Roman" w:cs="Times New Roman"/>
          <w:color w:val="auto"/>
          <w:sz w:val="24"/>
          <w:szCs w:val="24"/>
          <w:lang w:eastAsia="zh-CN"/>
        </w:rPr>
        <w:drawing>
          <wp:inline distT="0" distB="0" distL="0" distR="0" wp14:anchorId="50CE1CB7" wp14:editId="76A6A28A">
            <wp:extent cx="5905500" cy="887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8877300"/>
                    </a:xfrm>
                    <a:prstGeom prst="rect">
                      <a:avLst/>
                    </a:prstGeom>
                  </pic:spPr>
                </pic:pic>
              </a:graphicData>
            </a:graphic>
          </wp:inline>
        </w:drawing>
      </w:r>
    </w:p>
    <w:p w:rsidR="00F07168" w:rsidRPr="00733928" w:rsidRDefault="00F07168" w:rsidP="00733928">
      <w:pPr>
        <w:rPr>
          <w:b/>
        </w:rPr>
      </w:pPr>
    </w:p>
    <w:sectPr w:rsidR="00F07168" w:rsidRPr="00733928">
      <w:footerReference w:type="default" r:id="rId10"/>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529B" w:rsidRDefault="007A529B">
      <w:r>
        <w:separator/>
      </w:r>
    </w:p>
    <w:p w:rsidR="007A529B" w:rsidRDefault="007A529B"/>
  </w:endnote>
  <w:endnote w:type="continuationSeparator" w:id="0">
    <w:p w:rsidR="007A529B" w:rsidRDefault="007A529B">
      <w:r>
        <w:continuationSeparator/>
      </w:r>
    </w:p>
    <w:p w:rsidR="007A529B" w:rsidRDefault="007A5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rsidR="006F45BE" w:rsidRDefault="007A529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529B" w:rsidRDefault="007A529B">
      <w:r>
        <w:separator/>
      </w:r>
    </w:p>
    <w:p w:rsidR="007A529B" w:rsidRDefault="007A529B"/>
  </w:footnote>
  <w:footnote w:type="continuationSeparator" w:id="0">
    <w:p w:rsidR="007A529B" w:rsidRDefault="007A529B">
      <w:r>
        <w:continuationSeparator/>
      </w:r>
    </w:p>
    <w:p w:rsidR="007A529B" w:rsidRDefault="007A52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1B50282"/>
    <w:multiLevelType w:val="hybridMultilevel"/>
    <w:tmpl w:val="A98AC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7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28"/>
    <w:rsid w:val="006F45BE"/>
    <w:rsid w:val="00733928"/>
    <w:rsid w:val="007A529B"/>
    <w:rsid w:val="00E05DAE"/>
    <w:rsid w:val="00F07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F5687"/>
  <w15:chartTrackingRefBased/>
  <w15:docId w15:val="{E571259A-EE3E-EB45-8C2A-CCBD7BBAD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character" w:styleId="UnresolvedMention">
    <w:name w:val="Unresolved Mention"/>
    <w:basedOn w:val="DefaultParagraphFont"/>
    <w:uiPriority w:val="99"/>
    <w:semiHidden/>
    <w:unhideWhenUsed/>
    <w:rsid w:val="00733928"/>
    <w:rPr>
      <w:color w:val="605E5C"/>
      <w:shd w:val="clear" w:color="auto" w:fill="E1DFDD"/>
    </w:rPr>
  </w:style>
  <w:style w:type="paragraph" w:styleId="ListParagraph">
    <w:name w:val="List Paragraph"/>
    <w:basedOn w:val="Normal"/>
    <w:uiPriority w:val="34"/>
    <w:unhideWhenUsed/>
    <w:qFormat/>
    <w:rsid w:val="00F07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83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hub.mph.in.gov/dataset/poverty-status-in-last-12-months/resource/b1f807f5-9a13-4bc9-b01d-50efe020fc57"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nhanzhao/Library/Containers/com.microsoft.Word/Data/Library/Application%20Support/Microsoft/Office/16.0/DTS/en-US%7b1322D90A-A9BB-074D-9BB6-02A24CA3995B%7d/%7b9B5971D7-999E-064B-ABE8-E030303D2A24%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13</TotalTime>
  <Pages>1</Pages>
  <Words>218</Words>
  <Characters>1247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Junhan Zhao</cp:lastModifiedBy>
  <cp:revision>2</cp:revision>
  <dcterms:created xsi:type="dcterms:W3CDTF">2019-01-31T03:33:00Z</dcterms:created>
  <dcterms:modified xsi:type="dcterms:W3CDTF">2019-01-31T03:50:00Z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