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97" w:rsidRDefault="00F31E64">
      <w:pPr>
        <w:pStyle w:val="Heading1"/>
      </w:pPr>
      <w:r>
        <w:t xml:space="preserve">Assignment 4 interaction </w:t>
      </w:r>
    </w:p>
    <w:p w:rsidR="00654B97" w:rsidRDefault="00F31E64">
      <w:pPr>
        <w:pStyle w:val="Heading2"/>
      </w:pPr>
      <w:r>
        <w:t>Until now, we have explored how to merge numerical data and geo-based map together. We also have tasted the color matching and been demonstrated interactive effects like “mouseover” and “onclick”.</w:t>
      </w:r>
    </w:p>
    <w:p w:rsidR="00F31E64" w:rsidRDefault="00F31E64" w:rsidP="00F31E64">
      <w:r>
        <w:t xml:space="preserve">Let’s improve the map and make it more robust. </w:t>
      </w:r>
    </w:p>
    <w:p w:rsidR="00F31E64" w:rsidRDefault="00F31E64" w:rsidP="00F31E64"/>
    <w:p w:rsidR="00F31E64" w:rsidRDefault="00F31E64" w:rsidP="00F31E64">
      <w:pPr>
        <w:pStyle w:val="ListParagraph"/>
        <w:numPr>
          <w:ilvl w:val="0"/>
          <w:numId w:val="5"/>
        </w:numPr>
      </w:pPr>
      <w:r>
        <w:t xml:space="preserve">In this assignment, you need to achieve a function, which allows the users update(see) one more different dataset visualizations on the same map. </w:t>
      </w:r>
    </w:p>
    <w:p w:rsidR="00F31E64" w:rsidRDefault="00F31E64" w:rsidP="00F31E64">
      <w:pPr>
        <w:pStyle w:val="ListParagraph"/>
      </w:pPr>
      <w:r>
        <w:t>EX. Now your map is visualizing the income for each county, you may want the users to see the living cost (if the data hub provides)</w:t>
      </w:r>
    </w:p>
    <w:p w:rsidR="00F31E64" w:rsidRDefault="00F31E64" w:rsidP="00F31E64">
      <w:pPr>
        <w:pStyle w:val="ListParagraph"/>
      </w:pPr>
    </w:p>
    <w:p w:rsidR="00F31E64" w:rsidRDefault="00F31E64" w:rsidP="00F31E64">
      <w:pPr>
        <w:pStyle w:val="ListParagraph"/>
      </w:pPr>
      <w:r>
        <w:t xml:space="preserve">You can implement a button or a switch or any </w:t>
      </w:r>
      <w:proofErr w:type="spellStart"/>
      <w:r>
        <w:t>css</w:t>
      </w:r>
      <w:proofErr w:type="spellEnd"/>
      <w:r>
        <w:t xml:space="preserve"> component to make it come true. </w:t>
      </w:r>
    </w:p>
    <w:p w:rsidR="00F31E64" w:rsidRDefault="00F31E64" w:rsidP="00F31E64">
      <w:pPr>
        <w:pStyle w:val="ListParagraph"/>
        <w:numPr>
          <w:ilvl w:val="0"/>
          <w:numId w:val="5"/>
        </w:numPr>
      </w:pPr>
      <w:r>
        <w:t>Interactive effects (Click to see more information)</w:t>
      </w:r>
    </w:p>
    <w:p w:rsidR="00F31E64" w:rsidRDefault="00F31E64" w:rsidP="00F31E64">
      <w:pPr>
        <w:ind w:left="720"/>
      </w:pPr>
      <w:r>
        <w:t>Literally, click the path and pop-up a tooltip with advanced information. (where should I get the advanced information? Check your csv spreadsheet. Here you can see why we don’t want to manually change the original data)</w:t>
      </w:r>
    </w:p>
    <w:p w:rsidR="00F31E64" w:rsidRDefault="00F31E64" w:rsidP="00F31E64">
      <w:pPr>
        <w:pStyle w:val="ListParagraph"/>
        <w:numPr>
          <w:ilvl w:val="0"/>
          <w:numId w:val="5"/>
        </w:numPr>
      </w:pPr>
      <w:r>
        <w:t xml:space="preserve">Remember we have introduced how to make bar chart or pie chart? Put one chart on side corresponding to the county data. </w:t>
      </w:r>
    </w:p>
    <w:p w:rsidR="00F31E64" w:rsidRDefault="00F31E64" w:rsidP="00F31E64">
      <w:pPr>
        <w:pStyle w:val="ListParagraph"/>
      </w:pPr>
      <w:r>
        <w:t>The requirement is straightforward. When the user mouseovers the path (any specific county), the county’s data in the chart should be highlighted (color change is a basic way but not restricted to this effect)</w:t>
      </w:r>
    </w:p>
    <w:p w:rsidR="00F31E64" w:rsidRDefault="00F31E64" w:rsidP="00F31E64">
      <w:pPr>
        <w:pStyle w:val="ListParagraph"/>
      </w:pPr>
    </w:p>
    <w:p w:rsidR="00F31E64" w:rsidRPr="00F31E64" w:rsidRDefault="00F31E64" w:rsidP="00F31E64">
      <w:pPr>
        <w:pStyle w:val="ListParagraph"/>
      </w:pPr>
      <w:r>
        <w:t>DUE March 4</w:t>
      </w:r>
      <w:r w:rsidRPr="00F31E64">
        <w:rPr>
          <w:vertAlign w:val="superscript"/>
        </w:rPr>
        <w:t>th</w:t>
      </w:r>
      <w:r>
        <w:t xml:space="preserve">. </w:t>
      </w:r>
      <w:bookmarkStart w:id="0" w:name="_GoBack"/>
      <w:bookmarkEnd w:id="0"/>
      <w:r>
        <w:t xml:space="preserve"> </w:t>
      </w:r>
    </w:p>
    <w:sectPr w:rsidR="00F31E64" w:rsidRPr="00F31E6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442" w:rsidRDefault="001E4442">
      <w:r>
        <w:separator/>
      </w:r>
    </w:p>
    <w:p w:rsidR="001E4442" w:rsidRDefault="001E4442"/>
  </w:endnote>
  <w:endnote w:type="continuationSeparator" w:id="0">
    <w:p w:rsidR="001E4442" w:rsidRDefault="001E4442">
      <w:r>
        <w:continuationSeparator/>
      </w:r>
    </w:p>
    <w:p w:rsidR="001E4442" w:rsidRDefault="001E44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4B97" w:rsidRDefault="001E44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442" w:rsidRDefault="001E4442">
      <w:r>
        <w:separator/>
      </w:r>
    </w:p>
    <w:p w:rsidR="001E4442" w:rsidRDefault="001E4442"/>
  </w:footnote>
  <w:footnote w:type="continuationSeparator" w:id="0">
    <w:p w:rsidR="001E4442" w:rsidRDefault="001E4442">
      <w:r>
        <w:continuationSeparator/>
      </w:r>
    </w:p>
    <w:p w:rsidR="001E4442" w:rsidRDefault="001E44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42060"/>
    <w:multiLevelType w:val="hybridMultilevel"/>
    <w:tmpl w:val="3A52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64"/>
    <w:rsid w:val="001E4442"/>
    <w:rsid w:val="00654B97"/>
    <w:rsid w:val="00F3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AB913"/>
  <w15:chartTrackingRefBased/>
  <w15:docId w15:val="{BC1DFF57-C817-6843-96BB-D0CDBB63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3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nhanzhao/Library/Containers/com.microsoft.Word/Data/Library/Application%20Support/Microsoft/Office/16.0/DTS/en-US%7b1322D90A-A9BB-074D-9BB6-02A24CA3995B%7d/%7b9B5971D7-999E-064B-ABE8-E030303D2A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Junhan Zhao</cp:lastModifiedBy>
  <cp:revision>1</cp:revision>
  <dcterms:created xsi:type="dcterms:W3CDTF">2019-02-19T04:26:00Z</dcterms:created>
  <dcterms:modified xsi:type="dcterms:W3CDTF">2019-02-19T04:35:00Z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