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1E4A" w:rsidRPr="00851E4A" w:rsidRDefault="00851E4A" w:rsidP="00851E4A">
      <w:pPr>
        <w:jc w:val="center"/>
        <w:rPr>
          <w:rFonts w:ascii="Tahoma" w:hAnsi="Tahoma" w:cs="Tahoma"/>
          <w:b/>
          <w:sz w:val="24"/>
          <w:szCs w:val="24"/>
        </w:rPr>
      </w:pPr>
      <w:bookmarkStart w:id="0" w:name="_GoBack"/>
      <w:bookmarkEnd w:id="0"/>
      <w:r w:rsidRPr="00851E4A">
        <w:rPr>
          <w:rFonts w:ascii="Tahoma" w:hAnsi="Tahoma" w:cs="Tahoma"/>
          <w:b/>
          <w:sz w:val="24"/>
          <w:szCs w:val="24"/>
        </w:rPr>
        <w:t>PETER C. ASHENDEN</w:t>
      </w:r>
    </w:p>
    <w:p w:rsidR="00851E4A" w:rsidRPr="00851E4A" w:rsidRDefault="009A6649" w:rsidP="00851E4A">
      <w:pPr>
        <w:jc w:val="center"/>
        <w:rPr>
          <w:rFonts w:ascii="Tahoma" w:hAnsi="Tahoma" w:cs="Tahoma"/>
          <w:b/>
        </w:rPr>
      </w:pPr>
      <w:r>
        <w:rPr>
          <w:rFonts w:ascii="Tahoma" w:hAnsi="Tahoma" w:cs="Tahoma"/>
          <w:b/>
        </w:rPr>
        <w:t>2750 W Camino De La Caterva</w:t>
      </w:r>
    </w:p>
    <w:p w:rsidR="009A6649" w:rsidRDefault="009A6649" w:rsidP="00851E4A">
      <w:pPr>
        <w:jc w:val="center"/>
        <w:rPr>
          <w:rFonts w:ascii="Tahoma" w:hAnsi="Tahoma" w:cs="Tahoma"/>
          <w:b/>
        </w:rPr>
      </w:pPr>
      <w:r>
        <w:rPr>
          <w:rFonts w:ascii="Tahoma" w:hAnsi="Tahoma" w:cs="Tahoma"/>
          <w:b/>
        </w:rPr>
        <w:t>Tucson</w:t>
      </w:r>
      <w:r w:rsidR="00851E4A" w:rsidRPr="00851E4A">
        <w:rPr>
          <w:rFonts w:ascii="Tahoma" w:hAnsi="Tahoma" w:cs="Tahoma"/>
          <w:b/>
        </w:rPr>
        <w:t xml:space="preserve">, </w:t>
      </w:r>
      <w:r>
        <w:rPr>
          <w:rFonts w:ascii="Tahoma" w:hAnsi="Tahoma" w:cs="Tahoma"/>
          <w:b/>
        </w:rPr>
        <w:t>AZ</w:t>
      </w:r>
      <w:r w:rsidR="00851E4A" w:rsidRPr="00851E4A">
        <w:rPr>
          <w:rFonts w:ascii="Tahoma" w:hAnsi="Tahoma" w:cs="Tahoma"/>
          <w:b/>
        </w:rPr>
        <w:t xml:space="preserve"> </w:t>
      </w:r>
      <w:r>
        <w:rPr>
          <w:rFonts w:ascii="Tahoma" w:hAnsi="Tahoma" w:cs="Tahoma"/>
          <w:b/>
        </w:rPr>
        <w:t>85742</w:t>
      </w:r>
    </w:p>
    <w:p w:rsidR="00851E4A" w:rsidRPr="00851E4A" w:rsidRDefault="009A6649" w:rsidP="00851E4A">
      <w:pPr>
        <w:jc w:val="center"/>
        <w:rPr>
          <w:rFonts w:ascii="Tahoma" w:hAnsi="Tahoma" w:cs="Tahoma"/>
          <w:b/>
        </w:rPr>
      </w:pPr>
      <w:r>
        <w:rPr>
          <w:rFonts w:ascii="Tahoma" w:hAnsi="Tahoma" w:cs="Tahoma"/>
          <w:b/>
        </w:rPr>
        <w:t>520-900-7640</w:t>
      </w:r>
    </w:p>
    <w:p w:rsidR="00851E4A" w:rsidRDefault="00420B6F" w:rsidP="00851E4A">
      <w:pPr>
        <w:jc w:val="center"/>
      </w:pPr>
      <w:hyperlink r:id="rId9" w:history="1">
        <w:r w:rsidR="00851E4A" w:rsidRPr="00851E4A">
          <w:rPr>
            <w:rStyle w:val="Hyperlink"/>
            <w:rFonts w:ascii="Tahoma" w:hAnsi="Tahoma" w:cs="Tahoma"/>
            <w:b/>
          </w:rPr>
          <w:t>ashendenpc@aol.com</w:t>
        </w:r>
      </w:hyperlink>
    </w:p>
    <w:tbl>
      <w:tblPr>
        <w:tblW w:w="9551" w:type="dxa"/>
        <w:tblInd w:w="-252" w:type="dxa"/>
        <w:tblCellMar>
          <w:left w:w="115" w:type="dxa"/>
          <w:right w:w="115" w:type="dxa"/>
        </w:tblCellMar>
        <w:tblLook w:val="0000" w:firstRow="0" w:lastRow="0" w:firstColumn="0" w:lastColumn="0" w:noHBand="0" w:noVBand="0"/>
      </w:tblPr>
      <w:tblGrid>
        <w:gridCol w:w="2575"/>
        <w:gridCol w:w="3442"/>
        <w:gridCol w:w="3534"/>
      </w:tblGrid>
      <w:tr w:rsidR="00851E4A" w:rsidRPr="00AE5BF9" w:rsidTr="004C1C99">
        <w:tc>
          <w:tcPr>
            <w:tcW w:w="9551" w:type="dxa"/>
            <w:gridSpan w:val="3"/>
            <w:tcBorders>
              <w:bottom w:val="single" w:sz="12" w:space="0" w:color="auto"/>
            </w:tcBorders>
          </w:tcPr>
          <w:p w:rsidR="00851E4A" w:rsidRPr="0070617C" w:rsidRDefault="00851E4A" w:rsidP="004C1C99">
            <w:pPr>
              <w:pStyle w:val="Heading1"/>
            </w:pPr>
            <w:r>
              <w:t>Objective</w:t>
            </w:r>
          </w:p>
        </w:tc>
      </w:tr>
      <w:tr w:rsidR="00851E4A" w:rsidRPr="00AE5BF9" w:rsidTr="004C1C99">
        <w:tc>
          <w:tcPr>
            <w:tcW w:w="9551" w:type="dxa"/>
            <w:gridSpan w:val="3"/>
            <w:tcBorders>
              <w:top w:val="single" w:sz="12" w:space="0" w:color="auto"/>
            </w:tcBorders>
          </w:tcPr>
          <w:p w:rsidR="00851E4A" w:rsidRPr="00C650B8" w:rsidRDefault="00851E4A" w:rsidP="00B84619">
            <w:pPr>
              <w:pStyle w:val="BodyText1"/>
              <w:rPr>
                <w:color w:val="FF0000"/>
              </w:rPr>
            </w:pPr>
            <w:r w:rsidRPr="00431242">
              <w:t>Provide senior leadership role to develop, implement, and direct health service programs that promote self-care, recovery, and wellness for improved population health outcomes</w:t>
            </w:r>
            <w:r>
              <w:t>.</w:t>
            </w:r>
            <w:r w:rsidR="00C650B8">
              <w:t xml:space="preserve"> </w:t>
            </w:r>
          </w:p>
        </w:tc>
      </w:tr>
      <w:tr w:rsidR="00851E4A" w:rsidRPr="00AE5BF9" w:rsidTr="004C1C99">
        <w:tc>
          <w:tcPr>
            <w:tcW w:w="9551" w:type="dxa"/>
            <w:gridSpan w:val="3"/>
            <w:tcBorders>
              <w:bottom w:val="single" w:sz="12" w:space="0" w:color="auto"/>
            </w:tcBorders>
          </w:tcPr>
          <w:p w:rsidR="00851E4A" w:rsidRPr="0070617C" w:rsidRDefault="00851E4A" w:rsidP="004C1C99">
            <w:pPr>
              <w:pStyle w:val="Heading1"/>
            </w:pPr>
            <w:r>
              <w:t>Professional Accomplishments</w:t>
            </w:r>
          </w:p>
        </w:tc>
      </w:tr>
      <w:tr w:rsidR="00851E4A" w:rsidRPr="002B1395" w:rsidTr="004C1C99">
        <w:trPr>
          <w:trHeight w:val="1050"/>
        </w:trPr>
        <w:tc>
          <w:tcPr>
            <w:tcW w:w="9551" w:type="dxa"/>
            <w:gridSpan w:val="3"/>
            <w:tcBorders>
              <w:top w:val="single" w:sz="12" w:space="0" w:color="auto"/>
            </w:tcBorders>
          </w:tcPr>
          <w:p w:rsidR="00851E4A" w:rsidRDefault="00851E4A" w:rsidP="004C1C99">
            <w:pPr>
              <w:pStyle w:val="Heading2"/>
            </w:pPr>
            <w:r w:rsidRPr="002B1395">
              <w:t xml:space="preserve">National </w:t>
            </w:r>
            <w:r w:rsidR="00064D96">
              <w:t>Vice President</w:t>
            </w:r>
            <w:r w:rsidRPr="002B1395">
              <w:t xml:space="preserve"> of Consumer and Family Affairs                                </w:t>
            </w:r>
            <w:r w:rsidRPr="006F4565">
              <w:t>Optum</w:t>
            </w:r>
            <w:r>
              <w:t>Health</w:t>
            </w:r>
            <w:r w:rsidRPr="006F4565">
              <w:t xml:space="preserve">-Division United Healthcare- </w:t>
            </w:r>
            <w:r>
              <w:t>[4/</w:t>
            </w:r>
            <w:r w:rsidR="009A4EA2">
              <w:t>2010</w:t>
            </w:r>
            <w:r>
              <w:t>- present]</w:t>
            </w:r>
          </w:p>
          <w:p w:rsidR="00851E4A" w:rsidRPr="00431242" w:rsidRDefault="00851E4A" w:rsidP="004C1C99">
            <w:pPr>
              <w:pStyle w:val="BulletedList"/>
            </w:pPr>
            <w:r>
              <w:t>Cultivate all Recovery and Resiliency Programs integrating the Mental and Physical Health aspects of wellness to support Public Sector new business RF</w:t>
            </w:r>
            <w:r w:rsidR="00B84619">
              <w:t>P</w:t>
            </w:r>
            <w:r>
              <w:t>’s and operations planning.</w:t>
            </w:r>
          </w:p>
          <w:p w:rsidR="00851E4A" w:rsidRDefault="00851E4A" w:rsidP="004C1C99">
            <w:pPr>
              <w:pStyle w:val="BulletedList"/>
            </w:pPr>
            <w:r>
              <w:t>Develop and oversee all Recovery and Resiliency Programs and trainings for multiple platforms including “Seeking Safety,” Wellness Recovery Action Plan,” and established a National Peer Support Program for Optum, which integrates both onsite and electronic trainings to Care Advocacy Staff , Field Care Advocates and onboarding of new Peer Recovery Support positions.</w:t>
            </w:r>
          </w:p>
          <w:p w:rsidR="002B1395" w:rsidRDefault="002B1395" w:rsidP="002B1395">
            <w:pPr>
              <w:pStyle w:val="BulletedList"/>
            </w:pPr>
            <w:r>
              <w:t>Certified Trainer in Mental Health First Aid with exemplary evaluations by participants for the last four years.</w:t>
            </w:r>
          </w:p>
          <w:p w:rsidR="002B1395" w:rsidRPr="002B1395" w:rsidRDefault="002B1395" w:rsidP="002B1395">
            <w:pPr>
              <w:pStyle w:val="BulletedList"/>
            </w:pPr>
            <w:r>
              <w:t>Worked with the Sales Growth Team to promote new State contracts for Medicaid covered services.</w:t>
            </w:r>
          </w:p>
          <w:p w:rsidR="00B84619" w:rsidRPr="00B84619" w:rsidRDefault="00B84619" w:rsidP="00B84619">
            <w:pPr>
              <w:pStyle w:val="BulletedList"/>
            </w:pPr>
            <w:r>
              <w:t>Developed programs with peers offering intense services to reduce costly in patient hospitalization and unnecessary ER usage while assisting to develop recovery resources.</w:t>
            </w:r>
          </w:p>
          <w:p w:rsidR="00EE2954" w:rsidRDefault="00851E4A" w:rsidP="009824C8">
            <w:pPr>
              <w:pStyle w:val="BulletedList"/>
            </w:pPr>
            <w:r>
              <w:t>Assure Consumer and Family Affairs department compliance with fiscal requirements, program improvements, performance outcomes as related to all national standards and guidelines; NCQA.</w:t>
            </w:r>
          </w:p>
          <w:p w:rsidR="00B84619" w:rsidRPr="00B84619" w:rsidRDefault="00B84619" w:rsidP="00B84619"/>
        </w:tc>
      </w:tr>
      <w:tr w:rsidR="00851E4A" w:rsidRPr="00AE5BF9" w:rsidTr="004C1C99">
        <w:trPr>
          <w:trHeight w:hRule="exact" w:val="144"/>
        </w:trPr>
        <w:tc>
          <w:tcPr>
            <w:tcW w:w="9551" w:type="dxa"/>
            <w:gridSpan w:val="3"/>
            <w:tcBorders>
              <w:bottom w:val="single" w:sz="2" w:space="0" w:color="999999"/>
            </w:tcBorders>
          </w:tcPr>
          <w:p w:rsidR="00851E4A" w:rsidRDefault="00851E4A" w:rsidP="004C1C99">
            <w:pPr>
              <w:pStyle w:val="Heading2"/>
            </w:pPr>
          </w:p>
        </w:tc>
      </w:tr>
      <w:tr w:rsidR="00851E4A" w:rsidRPr="00AE5BF9" w:rsidTr="004C1C99">
        <w:trPr>
          <w:trHeight w:val="1095"/>
        </w:trPr>
        <w:tc>
          <w:tcPr>
            <w:tcW w:w="9551" w:type="dxa"/>
            <w:gridSpan w:val="3"/>
          </w:tcPr>
          <w:p w:rsidR="00851E4A" w:rsidRDefault="00851E4A" w:rsidP="004C1C99">
            <w:pPr>
              <w:pStyle w:val="Heading2"/>
            </w:pPr>
            <w:r>
              <w:t xml:space="preserve">Executive Leadership; President and CEO                                      </w:t>
            </w:r>
          </w:p>
          <w:p w:rsidR="00851E4A" w:rsidRPr="00162EA9" w:rsidRDefault="00851E4A" w:rsidP="004C1C99">
            <w:pPr>
              <w:pStyle w:val="Heading2"/>
            </w:pPr>
            <w:r>
              <w:t>Depression and Bipolar Alliance – Chicago, IL [9/</w:t>
            </w:r>
            <w:r w:rsidR="00AE7692">
              <w:t>20</w:t>
            </w:r>
            <w:r>
              <w:t>08 – 4/</w:t>
            </w:r>
            <w:r w:rsidR="00AE7692">
              <w:t>20</w:t>
            </w:r>
            <w:r>
              <w:t>10]</w:t>
            </w:r>
          </w:p>
          <w:p w:rsidR="00851E4A" w:rsidRPr="00A43F4E" w:rsidRDefault="00851E4A" w:rsidP="004C1C99">
            <w:pPr>
              <w:pStyle w:val="BulletedList"/>
            </w:pPr>
            <w:r>
              <w:t>Oversaw the nation’s largest consumer run behavioral health organization, executed within a five million doll</w:t>
            </w:r>
            <w:r w:rsidR="00A52A0B">
              <w:t>ar budget</w:t>
            </w:r>
            <w:r>
              <w:t xml:space="preserve">. </w:t>
            </w:r>
          </w:p>
          <w:p w:rsidR="00851E4A" w:rsidRDefault="00851E4A" w:rsidP="004C1C99">
            <w:pPr>
              <w:pStyle w:val="BulletedList"/>
            </w:pPr>
            <w:r>
              <w:t>Established a National Peer Specialist Training Program, the provision of over 1000 support groups and oversight of 40 state chapters.</w:t>
            </w:r>
          </w:p>
          <w:p w:rsidR="00851E4A" w:rsidRDefault="00851E4A" w:rsidP="004C1C99">
            <w:pPr>
              <w:pStyle w:val="BulletedList"/>
            </w:pPr>
            <w:r>
              <w:t xml:space="preserve">Advanced </w:t>
            </w:r>
            <w:r w:rsidR="004630F8" w:rsidRPr="007F34FF">
              <w:t xml:space="preserve">the development </w:t>
            </w:r>
            <w:r>
              <w:t>and oversaw the Scientific Advisory Board for the organization</w:t>
            </w:r>
          </w:p>
          <w:p w:rsidR="00851E4A" w:rsidRDefault="00A52A0B" w:rsidP="00A52A0B">
            <w:pPr>
              <w:pStyle w:val="BulletedList"/>
            </w:pPr>
            <w:r>
              <w:t xml:space="preserve">Developed relationships and funding from grant and industry sources for the development of programs and peer services. </w:t>
            </w:r>
          </w:p>
        </w:tc>
      </w:tr>
      <w:tr w:rsidR="00851E4A" w:rsidRPr="00AE5BF9" w:rsidTr="004C1C99">
        <w:trPr>
          <w:trHeight w:hRule="exact" w:val="144"/>
        </w:trPr>
        <w:tc>
          <w:tcPr>
            <w:tcW w:w="9551" w:type="dxa"/>
            <w:gridSpan w:val="3"/>
            <w:tcBorders>
              <w:bottom w:val="single" w:sz="2" w:space="0" w:color="999999"/>
            </w:tcBorders>
          </w:tcPr>
          <w:p w:rsidR="00851E4A" w:rsidRDefault="00851E4A" w:rsidP="004C1C99">
            <w:pPr>
              <w:pStyle w:val="Heading2"/>
            </w:pPr>
          </w:p>
        </w:tc>
      </w:tr>
      <w:tr w:rsidR="00851E4A" w:rsidRPr="00AE5BF9" w:rsidTr="004C1C99">
        <w:trPr>
          <w:trHeight w:val="1110"/>
        </w:trPr>
        <w:tc>
          <w:tcPr>
            <w:tcW w:w="9551" w:type="dxa"/>
            <w:gridSpan w:val="3"/>
          </w:tcPr>
          <w:p w:rsidR="00851E4A" w:rsidRDefault="00851E4A" w:rsidP="004C1C99">
            <w:pPr>
              <w:pStyle w:val="Heading2"/>
            </w:pPr>
            <w:r w:rsidRPr="003E5024">
              <w:t>Executive Leadership;</w:t>
            </w:r>
            <w:r>
              <w:t xml:space="preserve"> </w:t>
            </w:r>
            <w:r w:rsidR="00BD285E">
              <w:t xml:space="preserve">Executive </w:t>
            </w:r>
            <w:r>
              <w:t xml:space="preserve">Vice President      </w:t>
            </w:r>
            <w:r w:rsidRPr="003E5024">
              <w:t xml:space="preserve">                                      </w:t>
            </w:r>
          </w:p>
          <w:p w:rsidR="00851E4A" w:rsidRDefault="00851E4A" w:rsidP="004C1C99">
            <w:pPr>
              <w:pStyle w:val="Heading2"/>
            </w:pPr>
            <w:r w:rsidRPr="003E5024">
              <w:t>Depression and Bipolar Alliance – Chicago, IL [</w:t>
            </w:r>
            <w:r>
              <w:t>7</w:t>
            </w:r>
            <w:r w:rsidRPr="003E5024">
              <w:t>/</w:t>
            </w:r>
            <w:r w:rsidR="00AE7692">
              <w:t>20</w:t>
            </w:r>
            <w:r w:rsidRPr="003E5024">
              <w:t>0</w:t>
            </w:r>
            <w:r>
              <w:t>7 – 9/</w:t>
            </w:r>
            <w:r w:rsidR="00AE7692">
              <w:t>20</w:t>
            </w:r>
            <w:r>
              <w:t>08</w:t>
            </w:r>
            <w:r w:rsidRPr="003E5024">
              <w:t>]</w:t>
            </w:r>
          </w:p>
          <w:p w:rsidR="00851E4A" w:rsidRPr="00A43F4E" w:rsidRDefault="00851E4A" w:rsidP="004C1C99">
            <w:pPr>
              <w:pStyle w:val="BulletedList"/>
            </w:pPr>
            <w:r>
              <w:t>Implemented the vision and mission of peer related services of the organization.</w:t>
            </w:r>
          </w:p>
          <w:p w:rsidR="00851E4A" w:rsidRPr="00D62111" w:rsidRDefault="00851E4A" w:rsidP="004C1C99">
            <w:pPr>
              <w:pStyle w:val="BulletedList"/>
            </w:pPr>
            <w:r>
              <w:t>Administered the</w:t>
            </w:r>
            <w:r w:rsidR="00A52A0B">
              <w:t xml:space="preserve"> Consumer</w:t>
            </w:r>
            <w:r>
              <w:t xml:space="preserve"> Technical Assistance Center which was a SAMSHSA funded initiatives.</w:t>
            </w:r>
          </w:p>
          <w:p w:rsidR="00851E4A" w:rsidRPr="007F34FF" w:rsidRDefault="00851E4A" w:rsidP="004C1C99">
            <w:pPr>
              <w:pStyle w:val="BulletedList"/>
            </w:pPr>
            <w:r w:rsidRPr="007F34FF">
              <w:t xml:space="preserve">Supervised 3 </w:t>
            </w:r>
            <w:r w:rsidR="004630F8" w:rsidRPr="007F34FF">
              <w:t xml:space="preserve">members of the leadership team </w:t>
            </w:r>
            <w:r w:rsidRPr="007F34FF">
              <w:t xml:space="preserve">who had the job responsibility to oversee </w:t>
            </w:r>
            <w:r w:rsidR="0038642A" w:rsidRPr="007F34FF">
              <w:t>programs and peer services for the agency.</w:t>
            </w:r>
          </w:p>
          <w:p w:rsidR="00851E4A" w:rsidRDefault="00851E4A" w:rsidP="004C1C99">
            <w:pPr>
              <w:pStyle w:val="BulletedList"/>
            </w:pPr>
            <w:r>
              <w:t>Integrated service dog training and promoted the use of service dogs for individuals who required supportive assistance coping with their mental and physical health issues.</w:t>
            </w:r>
          </w:p>
          <w:p w:rsidR="00851E4A" w:rsidRPr="005D0328" w:rsidRDefault="00851E4A" w:rsidP="004C1C99"/>
        </w:tc>
      </w:tr>
      <w:tr w:rsidR="00851E4A" w:rsidRPr="00AE5BF9" w:rsidTr="004C1C99">
        <w:trPr>
          <w:trHeight w:hRule="exact" w:val="144"/>
        </w:trPr>
        <w:tc>
          <w:tcPr>
            <w:tcW w:w="9551" w:type="dxa"/>
            <w:gridSpan w:val="3"/>
            <w:tcBorders>
              <w:bottom w:val="single" w:sz="2" w:space="0" w:color="999999"/>
            </w:tcBorders>
          </w:tcPr>
          <w:p w:rsidR="00851E4A" w:rsidRDefault="00851E4A" w:rsidP="004C1C99">
            <w:pPr>
              <w:pStyle w:val="Heading2"/>
            </w:pPr>
          </w:p>
        </w:tc>
      </w:tr>
      <w:tr w:rsidR="00851E4A" w:rsidRPr="00AE5BF9" w:rsidTr="004C1C99">
        <w:trPr>
          <w:trHeight w:val="1080"/>
        </w:trPr>
        <w:tc>
          <w:tcPr>
            <w:tcW w:w="9551" w:type="dxa"/>
            <w:gridSpan w:val="3"/>
          </w:tcPr>
          <w:p w:rsidR="00851E4A" w:rsidRDefault="00851E4A" w:rsidP="004C1C99">
            <w:pPr>
              <w:pStyle w:val="Heading2"/>
            </w:pPr>
            <w:r>
              <w:t xml:space="preserve">Executive Director                                                                                </w:t>
            </w:r>
          </w:p>
          <w:p w:rsidR="00851E4A" w:rsidRDefault="00851E4A" w:rsidP="004C1C99">
            <w:pPr>
              <w:pStyle w:val="Heading2"/>
            </w:pPr>
            <w:r>
              <w:t>Mental Health Empowerment Project, Inc.  – Albany, NY [7/</w:t>
            </w:r>
            <w:r w:rsidR="00AE7692">
              <w:t>19</w:t>
            </w:r>
            <w:r>
              <w:t>95 – 7/</w:t>
            </w:r>
            <w:r w:rsidR="00AE7692">
              <w:t>20</w:t>
            </w:r>
            <w:r>
              <w:t>07]</w:t>
            </w:r>
          </w:p>
          <w:p w:rsidR="00851E4A" w:rsidRPr="007F34FF" w:rsidRDefault="0038642A" w:rsidP="004C1C99">
            <w:pPr>
              <w:pStyle w:val="BulletedList"/>
            </w:pPr>
            <w:r w:rsidRPr="007F34FF">
              <w:t xml:space="preserve">Directed </w:t>
            </w:r>
            <w:r w:rsidR="00851E4A" w:rsidRPr="007F34FF">
              <w:t xml:space="preserve">statewide mental health peer operated organization </w:t>
            </w:r>
            <w:r w:rsidRPr="007F34FF">
              <w:t>serving</w:t>
            </w:r>
            <w:r w:rsidR="00851E4A" w:rsidRPr="007F34FF">
              <w:t xml:space="preserve"> individuals with mental health issues to become empowered to take responsibility, find their voice, and make important </w:t>
            </w:r>
            <w:r w:rsidRPr="007F34FF">
              <w:t xml:space="preserve">recovery based </w:t>
            </w:r>
            <w:r w:rsidR="00851E4A" w:rsidRPr="007F34FF">
              <w:t>life choices while attending regular support programs.</w:t>
            </w:r>
          </w:p>
          <w:p w:rsidR="00851E4A" w:rsidRDefault="00851E4A" w:rsidP="004C1C99">
            <w:pPr>
              <w:pStyle w:val="BulletedList"/>
            </w:pPr>
            <w:r>
              <w:t>Implemented policy and financial requirements of the budget of one million dollars per year which was allocated from contracts with the State of New York Office of Mental Health, SAMSHA and several additional grants to offer peer support services in conjunction with the MHEP Board of Directors.</w:t>
            </w:r>
          </w:p>
          <w:p w:rsidR="009824C8" w:rsidRPr="009824C8" w:rsidRDefault="009824C8" w:rsidP="009824C8">
            <w:pPr>
              <w:pStyle w:val="BulletedList"/>
            </w:pPr>
            <w:r>
              <w:t>Developed peer networks throughout New York State to increase services and communication with consumer operated organizations as part of the requirements of a SAMHSA/CMHS grant.</w:t>
            </w:r>
          </w:p>
          <w:p w:rsidR="00851E4A" w:rsidRPr="00851E4A" w:rsidRDefault="00851E4A" w:rsidP="00B85DD6">
            <w:pPr>
              <w:pStyle w:val="BulletedList"/>
            </w:pPr>
            <w:r>
              <w:t xml:space="preserve">Initially held position of Deputy Director of Operations from </w:t>
            </w:r>
            <w:r w:rsidR="00407781">
              <w:t xml:space="preserve">7/95 - </w:t>
            </w:r>
            <w:r>
              <w:t>10/</w:t>
            </w:r>
            <w:r w:rsidR="00CA0482">
              <w:t>96.</w:t>
            </w:r>
          </w:p>
        </w:tc>
      </w:tr>
      <w:tr w:rsidR="00851E4A" w:rsidRPr="00AE5BF9" w:rsidTr="004C1C99">
        <w:trPr>
          <w:trHeight w:val="497"/>
        </w:trPr>
        <w:tc>
          <w:tcPr>
            <w:tcW w:w="9551" w:type="dxa"/>
            <w:gridSpan w:val="3"/>
            <w:tcBorders>
              <w:bottom w:val="single" w:sz="12" w:space="0" w:color="auto"/>
            </w:tcBorders>
          </w:tcPr>
          <w:p w:rsidR="00851E4A" w:rsidRDefault="00A571D3" w:rsidP="004C1C99">
            <w:pPr>
              <w:pStyle w:val="Heading1"/>
            </w:pPr>
            <w:r>
              <w:t xml:space="preserve"> </w:t>
            </w:r>
            <w:r w:rsidR="00851E4A">
              <w:t>Employment History</w:t>
            </w:r>
          </w:p>
        </w:tc>
      </w:tr>
      <w:tr w:rsidR="00851E4A" w:rsidRPr="00AE5BF9" w:rsidTr="004C1C99">
        <w:trPr>
          <w:trHeight w:val="288"/>
        </w:trPr>
        <w:tc>
          <w:tcPr>
            <w:tcW w:w="2575" w:type="dxa"/>
            <w:tcBorders>
              <w:top w:val="single" w:sz="12" w:space="0" w:color="auto"/>
            </w:tcBorders>
          </w:tcPr>
          <w:p w:rsidR="00851E4A" w:rsidRPr="00D45E2F" w:rsidRDefault="00407781" w:rsidP="004C1C99">
            <w:pPr>
              <w:pStyle w:val="Dates1"/>
              <w:rPr>
                <w:b/>
              </w:rPr>
            </w:pPr>
            <w:r>
              <w:rPr>
                <w:b/>
              </w:rPr>
              <w:t>4/94 – 7/95</w:t>
            </w:r>
          </w:p>
        </w:tc>
        <w:tc>
          <w:tcPr>
            <w:tcW w:w="3442" w:type="dxa"/>
            <w:tcBorders>
              <w:top w:val="single" w:sz="12" w:space="0" w:color="auto"/>
            </w:tcBorders>
          </w:tcPr>
          <w:p w:rsidR="00851E4A" w:rsidRPr="00D45E2F" w:rsidRDefault="00851E4A" w:rsidP="004C1C99">
            <w:pPr>
              <w:pStyle w:val="JobTitleDegree1"/>
              <w:jc w:val="left"/>
              <w:rPr>
                <w:b/>
              </w:rPr>
            </w:pPr>
            <w:r w:rsidRPr="00D45E2F">
              <w:rPr>
                <w:b/>
              </w:rPr>
              <w:t>Coordinator of Human Services</w:t>
            </w:r>
          </w:p>
        </w:tc>
        <w:tc>
          <w:tcPr>
            <w:tcW w:w="3534" w:type="dxa"/>
            <w:tcBorders>
              <w:top w:val="single" w:sz="12" w:space="0" w:color="auto"/>
            </w:tcBorders>
          </w:tcPr>
          <w:p w:rsidR="00851E4A" w:rsidRPr="00D45E2F" w:rsidRDefault="00851E4A" w:rsidP="004C1C99">
            <w:pPr>
              <w:pStyle w:val="CompanyNameLocation1"/>
              <w:jc w:val="left"/>
              <w:rPr>
                <w:b/>
              </w:rPr>
            </w:pPr>
            <w:r w:rsidRPr="00D45E2F">
              <w:rPr>
                <w:b/>
              </w:rPr>
              <w:t>PEOPLe. Inc.                             Dutchess County, NY</w:t>
            </w:r>
          </w:p>
          <w:p w:rsidR="00851E4A" w:rsidRPr="00D45E2F" w:rsidRDefault="00851E4A" w:rsidP="004C1C99">
            <w:pPr>
              <w:pStyle w:val="CompanyNameLocation1"/>
              <w:jc w:val="left"/>
              <w:rPr>
                <w:b/>
              </w:rPr>
            </w:pPr>
          </w:p>
        </w:tc>
      </w:tr>
      <w:tr w:rsidR="00851E4A" w:rsidRPr="00AE5BF9" w:rsidTr="004C1C99">
        <w:trPr>
          <w:trHeight w:val="288"/>
        </w:trPr>
        <w:tc>
          <w:tcPr>
            <w:tcW w:w="2575" w:type="dxa"/>
            <w:tcBorders>
              <w:top w:val="nil"/>
            </w:tcBorders>
          </w:tcPr>
          <w:p w:rsidR="00851E4A" w:rsidRPr="00D45E2F" w:rsidRDefault="00851E4A" w:rsidP="004C1C99">
            <w:pPr>
              <w:pStyle w:val="Dates"/>
              <w:rPr>
                <w:b/>
              </w:rPr>
            </w:pPr>
            <w:r w:rsidRPr="00D45E2F">
              <w:rPr>
                <w:b/>
              </w:rPr>
              <w:t>5/93 – 4/94</w:t>
            </w:r>
          </w:p>
        </w:tc>
        <w:tc>
          <w:tcPr>
            <w:tcW w:w="3442" w:type="dxa"/>
            <w:tcBorders>
              <w:top w:val="nil"/>
            </w:tcBorders>
          </w:tcPr>
          <w:p w:rsidR="00851E4A" w:rsidRPr="00D45E2F" w:rsidRDefault="00851E4A" w:rsidP="004C1C99">
            <w:pPr>
              <w:pStyle w:val="JobTitleDegree"/>
              <w:jc w:val="left"/>
              <w:rPr>
                <w:b/>
              </w:rPr>
            </w:pPr>
            <w:r w:rsidRPr="00D45E2F">
              <w:rPr>
                <w:b/>
              </w:rPr>
              <w:t>Coordinator Vocational Placements</w:t>
            </w:r>
          </w:p>
          <w:p w:rsidR="00851E4A" w:rsidRPr="00D45E2F" w:rsidRDefault="00851E4A" w:rsidP="004C1C99">
            <w:pPr>
              <w:pStyle w:val="JobTitleDegree"/>
              <w:jc w:val="left"/>
              <w:rPr>
                <w:b/>
              </w:rPr>
            </w:pPr>
          </w:p>
        </w:tc>
        <w:tc>
          <w:tcPr>
            <w:tcW w:w="3534" w:type="dxa"/>
            <w:tcBorders>
              <w:top w:val="nil"/>
            </w:tcBorders>
          </w:tcPr>
          <w:p w:rsidR="00851E4A" w:rsidRPr="00D45E2F" w:rsidRDefault="00851E4A" w:rsidP="004C1C99">
            <w:pPr>
              <w:pStyle w:val="CompanyNameLocation"/>
              <w:jc w:val="left"/>
              <w:rPr>
                <w:b/>
              </w:rPr>
            </w:pPr>
            <w:r w:rsidRPr="00D45E2F">
              <w:rPr>
                <w:b/>
              </w:rPr>
              <w:t>ARC/DC</w:t>
            </w:r>
          </w:p>
        </w:tc>
      </w:tr>
      <w:tr w:rsidR="00851E4A" w:rsidRPr="00AE5BF9" w:rsidTr="004C1C99">
        <w:trPr>
          <w:trHeight w:val="288"/>
        </w:trPr>
        <w:tc>
          <w:tcPr>
            <w:tcW w:w="2575" w:type="dxa"/>
            <w:tcBorders>
              <w:top w:val="nil"/>
            </w:tcBorders>
          </w:tcPr>
          <w:p w:rsidR="00851E4A" w:rsidRPr="00D45E2F" w:rsidRDefault="00851E4A" w:rsidP="004C1C99">
            <w:pPr>
              <w:pStyle w:val="Dates"/>
              <w:rPr>
                <w:b/>
              </w:rPr>
            </w:pPr>
            <w:r w:rsidRPr="00D45E2F">
              <w:rPr>
                <w:b/>
              </w:rPr>
              <w:t>7/84 – 8/93</w:t>
            </w:r>
          </w:p>
        </w:tc>
        <w:tc>
          <w:tcPr>
            <w:tcW w:w="3442" w:type="dxa"/>
            <w:tcBorders>
              <w:top w:val="nil"/>
            </w:tcBorders>
          </w:tcPr>
          <w:p w:rsidR="00851E4A" w:rsidRPr="00D45E2F" w:rsidRDefault="00851E4A" w:rsidP="004C1C99">
            <w:pPr>
              <w:pStyle w:val="JobTitleDegree"/>
              <w:jc w:val="left"/>
              <w:rPr>
                <w:b/>
              </w:rPr>
            </w:pPr>
            <w:r w:rsidRPr="00D45E2F">
              <w:rPr>
                <w:b/>
              </w:rPr>
              <w:t>Property Development and Construction Manager</w:t>
            </w:r>
          </w:p>
          <w:p w:rsidR="00851E4A" w:rsidRPr="00D45E2F" w:rsidRDefault="00851E4A" w:rsidP="004C1C99">
            <w:pPr>
              <w:pStyle w:val="JobTitleDegree"/>
              <w:jc w:val="left"/>
              <w:rPr>
                <w:b/>
              </w:rPr>
            </w:pPr>
          </w:p>
        </w:tc>
        <w:tc>
          <w:tcPr>
            <w:tcW w:w="3534" w:type="dxa"/>
            <w:tcBorders>
              <w:top w:val="nil"/>
            </w:tcBorders>
          </w:tcPr>
          <w:p w:rsidR="00851E4A" w:rsidRPr="00D45E2F" w:rsidRDefault="00851E4A" w:rsidP="004C1C99">
            <w:pPr>
              <w:pStyle w:val="CompanyNameLocation"/>
              <w:jc w:val="left"/>
              <w:rPr>
                <w:b/>
              </w:rPr>
            </w:pPr>
            <w:r w:rsidRPr="00D45E2F">
              <w:rPr>
                <w:b/>
              </w:rPr>
              <w:t>Hov-Ash, Inc.</w:t>
            </w:r>
          </w:p>
        </w:tc>
      </w:tr>
      <w:tr w:rsidR="00851E4A" w:rsidRPr="00AE5BF9" w:rsidTr="004C1C99">
        <w:trPr>
          <w:trHeight w:val="288"/>
        </w:trPr>
        <w:tc>
          <w:tcPr>
            <w:tcW w:w="2575" w:type="dxa"/>
            <w:tcBorders>
              <w:top w:val="nil"/>
            </w:tcBorders>
          </w:tcPr>
          <w:p w:rsidR="00851E4A" w:rsidRPr="00D45E2F" w:rsidRDefault="00851E4A" w:rsidP="004C1C99">
            <w:pPr>
              <w:pStyle w:val="Dates"/>
              <w:rPr>
                <w:b/>
              </w:rPr>
            </w:pPr>
            <w:r w:rsidRPr="00D45E2F">
              <w:rPr>
                <w:b/>
              </w:rPr>
              <w:t>2/72 – 9/80</w:t>
            </w:r>
          </w:p>
        </w:tc>
        <w:tc>
          <w:tcPr>
            <w:tcW w:w="3442" w:type="dxa"/>
            <w:tcBorders>
              <w:top w:val="nil"/>
            </w:tcBorders>
          </w:tcPr>
          <w:p w:rsidR="00851E4A" w:rsidRDefault="00851E4A" w:rsidP="004C1C99">
            <w:pPr>
              <w:pStyle w:val="JobTitleDegree"/>
              <w:jc w:val="left"/>
              <w:rPr>
                <w:b/>
              </w:rPr>
            </w:pPr>
            <w:r w:rsidRPr="00D45E2F">
              <w:rPr>
                <w:b/>
              </w:rPr>
              <w:t>Program Coordinator an</w:t>
            </w:r>
            <w:r w:rsidR="00A0477D">
              <w:rPr>
                <w:b/>
              </w:rPr>
              <w:t>d Trainer for individuals with D</w:t>
            </w:r>
            <w:r w:rsidRPr="00D45E2F">
              <w:rPr>
                <w:b/>
              </w:rPr>
              <w:t>evelopmental Disabilities</w:t>
            </w:r>
          </w:p>
          <w:p w:rsidR="00851E4A" w:rsidRPr="00D45E2F" w:rsidRDefault="00851E4A" w:rsidP="004C1C99">
            <w:pPr>
              <w:pStyle w:val="JobTitleDegree"/>
              <w:jc w:val="left"/>
              <w:rPr>
                <w:b/>
              </w:rPr>
            </w:pPr>
          </w:p>
        </w:tc>
        <w:tc>
          <w:tcPr>
            <w:tcW w:w="3534" w:type="dxa"/>
            <w:tcBorders>
              <w:top w:val="nil"/>
            </w:tcBorders>
          </w:tcPr>
          <w:p w:rsidR="00851E4A" w:rsidRPr="00D45E2F" w:rsidRDefault="00851E4A" w:rsidP="004C1C99">
            <w:pPr>
              <w:pStyle w:val="CompanyNameLocation"/>
              <w:jc w:val="left"/>
              <w:rPr>
                <w:b/>
              </w:rPr>
            </w:pPr>
            <w:r w:rsidRPr="00D45E2F">
              <w:rPr>
                <w:b/>
              </w:rPr>
              <w:t>Wassaic Development Center</w:t>
            </w:r>
          </w:p>
        </w:tc>
      </w:tr>
      <w:tr w:rsidR="00851E4A" w:rsidRPr="00AE5BF9" w:rsidTr="004C1C99">
        <w:tc>
          <w:tcPr>
            <w:tcW w:w="9551" w:type="dxa"/>
            <w:gridSpan w:val="3"/>
            <w:tcBorders>
              <w:bottom w:val="single" w:sz="4" w:space="0" w:color="auto"/>
            </w:tcBorders>
          </w:tcPr>
          <w:p w:rsidR="00851E4A" w:rsidRPr="0070617C" w:rsidRDefault="00851E4A" w:rsidP="004C1C99">
            <w:pPr>
              <w:pStyle w:val="Heading1"/>
            </w:pPr>
            <w:r w:rsidRPr="003126B2">
              <w:t>Education</w:t>
            </w:r>
          </w:p>
        </w:tc>
      </w:tr>
      <w:tr w:rsidR="00851E4A" w:rsidRPr="00AE5BF9" w:rsidTr="004C1C99">
        <w:trPr>
          <w:trHeight w:val="288"/>
        </w:trPr>
        <w:tc>
          <w:tcPr>
            <w:tcW w:w="2575" w:type="dxa"/>
            <w:tcBorders>
              <w:top w:val="single" w:sz="12" w:space="0" w:color="auto"/>
            </w:tcBorders>
          </w:tcPr>
          <w:p w:rsidR="00851E4A" w:rsidRDefault="00851E4A" w:rsidP="004C1C99">
            <w:pPr>
              <w:pStyle w:val="Dates1"/>
            </w:pPr>
            <w:r>
              <w:t>1984</w:t>
            </w:r>
          </w:p>
        </w:tc>
        <w:tc>
          <w:tcPr>
            <w:tcW w:w="3442" w:type="dxa"/>
            <w:tcBorders>
              <w:top w:val="single" w:sz="12" w:space="0" w:color="auto"/>
            </w:tcBorders>
          </w:tcPr>
          <w:p w:rsidR="00851E4A" w:rsidRDefault="00851E4A" w:rsidP="004C1C99">
            <w:pPr>
              <w:pStyle w:val="JobTitleDegree1"/>
            </w:pPr>
            <w:r>
              <w:t>B.S. in Business Management</w:t>
            </w:r>
          </w:p>
        </w:tc>
        <w:tc>
          <w:tcPr>
            <w:tcW w:w="3534" w:type="dxa"/>
            <w:tcBorders>
              <w:top w:val="single" w:sz="12" w:space="0" w:color="auto"/>
            </w:tcBorders>
          </w:tcPr>
          <w:p w:rsidR="00851E4A" w:rsidRDefault="00851E4A" w:rsidP="004C1C99">
            <w:pPr>
              <w:pStyle w:val="CompanyNameLocation1"/>
            </w:pPr>
            <w:r>
              <w:t>SUNY, New Paltz</w:t>
            </w:r>
          </w:p>
        </w:tc>
      </w:tr>
      <w:tr w:rsidR="00851E4A" w:rsidRPr="00AE5BF9" w:rsidTr="004C1C99">
        <w:tc>
          <w:tcPr>
            <w:tcW w:w="9551" w:type="dxa"/>
            <w:gridSpan w:val="3"/>
            <w:tcBorders>
              <w:top w:val="single" w:sz="12" w:space="0" w:color="auto"/>
            </w:tcBorders>
          </w:tcPr>
          <w:p w:rsidR="00851E4A" w:rsidRDefault="00851E4A" w:rsidP="004C1C99">
            <w:pPr>
              <w:pStyle w:val="BodyText1"/>
              <w:rPr>
                <w:rFonts w:ascii="Tahoma" w:hAnsi="Tahoma" w:cs="Tahoma"/>
                <w:b/>
                <w:sz w:val="24"/>
                <w:szCs w:val="24"/>
              </w:rPr>
            </w:pPr>
          </w:p>
          <w:tbl>
            <w:tblPr>
              <w:tblW w:w="9320" w:type="dxa"/>
              <w:tblCellMar>
                <w:left w:w="115" w:type="dxa"/>
                <w:right w:w="115" w:type="dxa"/>
              </w:tblCellMar>
              <w:tblLook w:val="0000" w:firstRow="0" w:lastRow="0" w:firstColumn="0" w:lastColumn="0" w:noHBand="0" w:noVBand="0"/>
            </w:tblPr>
            <w:tblGrid>
              <w:gridCol w:w="9320"/>
            </w:tblGrid>
            <w:tr w:rsidR="00851E4A" w:rsidTr="004C1C99">
              <w:tc>
                <w:tcPr>
                  <w:tcW w:w="9320" w:type="dxa"/>
                  <w:tcBorders>
                    <w:top w:val="single" w:sz="12" w:space="0" w:color="auto"/>
                    <w:bottom w:val="single" w:sz="12" w:space="0" w:color="auto"/>
                  </w:tcBorders>
                </w:tcPr>
                <w:p w:rsidR="002B1395" w:rsidRDefault="00851E4A" w:rsidP="004C1C99">
                  <w:pPr>
                    <w:pStyle w:val="BodyText1"/>
                    <w:rPr>
                      <w:rFonts w:ascii="Tahoma" w:hAnsi="Tahoma" w:cs="Tahoma"/>
                      <w:b/>
                      <w:sz w:val="24"/>
                      <w:szCs w:val="24"/>
                    </w:rPr>
                  </w:pPr>
                  <w:r w:rsidRPr="00FD3C88">
                    <w:rPr>
                      <w:rFonts w:ascii="Tahoma" w:hAnsi="Tahoma" w:cs="Tahoma"/>
                      <w:b/>
                      <w:sz w:val="24"/>
                      <w:szCs w:val="24"/>
                    </w:rPr>
                    <w:t>Certifications</w:t>
                  </w:r>
                </w:p>
                <w:p w:rsidR="00851E4A" w:rsidRPr="00851E4A" w:rsidRDefault="00851E4A" w:rsidP="004C1C99">
                  <w:pPr>
                    <w:pStyle w:val="BodyText1"/>
                    <w:rPr>
                      <w:b/>
                    </w:rPr>
                  </w:pPr>
                  <w:r w:rsidRPr="00851E4A">
                    <w:rPr>
                      <w:b/>
                    </w:rPr>
                    <w:t>Wellness Recovery Action Plan, Certified Trainer   - Mary Ellen Copeland</w:t>
                  </w:r>
                </w:p>
                <w:p w:rsidR="00851E4A" w:rsidRPr="00851E4A" w:rsidRDefault="00851E4A" w:rsidP="004C1C99">
                  <w:pPr>
                    <w:pStyle w:val="BodyText1"/>
                    <w:rPr>
                      <w:b/>
                    </w:rPr>
                  </w:pPr>
                  <w:r w:rsidRPr="00851E4A">
                    <w:rPr>
                      <w:b/>
                    </w:rPr>
                    <w:t>Mental Health First Aid Trainer</w:t>
                  </w:r>
                </w:p>
                <w:p w:rsidR="00851E4A" w:rsidRDefault="00851E4A" w:rsidP="004C1C99">
                  <w:pPr>
                    <w:pStyle w:val="BodyText1"/>
                    <w:rPr>
                      <w:b/>
                    </w:rPr>
                  </w:pPr>
                  <w:r w:rsidRPr="00851E4A">
                    <w:rPr>
                      <w:b/>
                    </w:rPr>
                    <w:t>Self-Directed Rehabilitation Trainer</w:t>
                  </w:r>
                </w:p>
                <w:p w:rsidR="007F34FF" w:rsidRPr="00851E4A" w:rsidRDefault="007F34FF" w:rsidP="004C1C99">
                  <w:pPr>
                    <w:pStyle w:val="BodyText1"/>
                    <w:rPr>
                      <w:b/>
                    </w:rPr>
                  </w:pPr>
                  <w:r>
                    <w:rPr>
                      <w:b/>
                    </w:rPr>
                    <w:t>Seeking Safety Trainer (Peer facilitated model)</w:t>
                  </w:r>
                </w:p>
              </w:tc>
            </w:tr>
            <w:tr w:rsidR="00851E4A" w:rsidTr="004C1C99">
              <w:tc>
                <w:tcPr>
                  <w:tcW w:w="9320" w:type="dxa"/>
                  <w:tcBorders>
                    <w:top w:val="single" w:sz="12" w:space="0" w:color="auto"/>
                  </w:tcBorders>
                </w:tcPr>
                <w:p w:rsidR="00851E4A" w:rsidRDefault="00851E4A" w:rsidP="004C1C99">
                  <w:pPr>
                    <w:pStyle w:val="BodyText1"/>
                  </w:pPr>
                </w:p>
              </w:tc>
            </w:tr>
          </w:tbl>
          <w:p w:rsidR="00851E4A" w:rsidRDefault="00851E4A" w:rsidP="004C1C99">
            <w:pPr>
              <w:pStyle w:val="BodyText1"/>
            </w:pPr>
          </w:p>
        </w:tc>
      </w:tr>
    </w:tbl>
    <w:p w:rsidR="00851E4A" w:rsidRDefault="00851E4A" w:rsidP="00851E4A">
      <w:pPr>
        <w:pStyle w:val="BodyText1"/>
        <w:rPr>
          <w:rFonts w:ascii="Tahoma" w:hAnsi="Tahoma" w:cs="Tahoma"/>
          <w:b/>
          <w:sz w:val="24"/>
          <w:szCs w:val="24"/>
        </w:rPr>
      </w:pPr>
    </w:p>
    <w:p w:rsidR="00851E4A" w:rsidRPr="00FD3C88" w:rsidRDefault="00851E4A" w:rsidP="00851E4A">
      <w:pPr>
        <w:pStyle w:val="BodyText1"/>
        <w:rPr>
          <w:rFonts w:ascii="Tahoma" w:hAnsi="Tahoma" w:cs="Tahoma"/>
          <w:b/>
          <w:sz w:val="24"/>
          <w:szCs w:val="24"/>
        </w:rPr>
      </w:pPr>
      <w:r>
        <w:rPr>
          <w:rFonts w:ascii="Tahoma" w:hAnsi="Tahoma" w:cs="Tahoma"/>
          <w:b/>
          <w:sz w:val="24"/>
          <w:szCs w:val="24"/>
        </w:rPr>
        <w:t>Publications</w:t>
      </w:r>
    </w:p>
    <w:tbl>
      <w:tblPr>
        <w:tblW w:w="9320" w:type="dxa"/>
        <w:tblCellMar>
          <w:left w:w="115" w:type="dxa"/>
          <w:right w:w="115" w:type="dxa"/>
        </w:tblCellMar>
        <w:tblLook w:val="0000" w:firstRow="0" w:lastRow="0" w:firstColumn="0" w:lastColumn="0" w:noHBand="0" w:noVBand="0"/>
      </w:tblPr>
      <w:tblGrid>
        <w:gridCol w:w="9320"/>
      </w:tblGrid>
      <w:tr w:rsidR="00851E4A" w:rsidTr="004C1C99">
        <w:tc>
          <w:tcPr>
            <w:tcW w:w="9320" w:type="dxa"/>
            <w:tcBorders>
              <w:top w:val="single" w:sz="12" w:space="0" w:color="auto"/>
            </w:tcBorders>
          </w:tcPr>
          <w:p w:rsidR="00851E4A" w:rsidRDefault="00851E4A" w:rsidP="004C1C99">
            <w:pPr>
              <w:pStyle w:val="BodyText1"/>
            </w:pPr>
            <w:r>
              <w:t xml:space="preserve">Daniels, A. S., Bergeson, S., Fricks, L., Ashenden, P., Powell, I. (2012) Pillars of peer support: advancing the role of peer support services in promoting recovery. The Journal of Mental Health Training, Education and Practice. Vol 7 NO. 2 60 – 69. </w:t>
            </w:r>
          </w:p>
          <w:p w:rsidR="00851E4A" w:rsidRDefault="00851E4A" w:rsidP="004C1C99">
            <w:pPr>
              <w:pStyle w:val="BodyText1"/>
            </w:pPr>
            <w:r>
              <w:t>Alexander, MJ, Haugland G, Ashenden P, Knight E, Brown I. (2009) Coping with thoughts of suicide: techniques used by consumers of mental health services. Psychiatric Services. Sep;60(9):1214-21. doi: 10.1176/appi.ps.60.9.1214.</w:t>
            </w:r>
          </w:p>
          <w:p w:rsidR="00851E4A" w:rsidRDefault="00851E4A" w:rsidP="004C1C99">
            <w:pPr>
              <w:pStyle w:val="BodyText1"/>
            </w:pPr>
            <w:r>
              <w:t>Ashcraft, L, Anthony WA, Knight E, Ashenden P. (2009) Insisting on the truth: empower staff to feel safe and share their recovery stories. Behavioral Healthcare Jan;29(1):11-2, 14, 16.</w:t>
            </w:r>
          </w:p>
        </w:tc>
      </w:tr>
    </w:tbl>
    <w:p w:rsidR="00851E4A" w:rsidRPr="00FD3C88" w:rsidRDefault="00B85DD6" w:rsidP="00851E4A">
      <w:pPr>
        <w:pStyle w:val="BodyText1"/>
        <w:rPr>
          <w:rFonts w:ascii="Tahoma" w:hAnsi="Tahoma" w:cs="Tahoma"/>
          <w:b/>
          <w:sz w:val="24"/>
          <w:szCs w:val="24"/>
        </w:rPr>
      </w:pPr>
      <w:r>
        <w:rPr>
          <w:rFonts w:ascii="Tahoma" w:hAnsi="Tahoma" w:cs="Tahoma"/>
          <w:b/>
          <w:sz w:val="24"/>
          <w:szCs w:val="24"/>
        </w:rPr>
        <w:t>I</w:t>
      </w:r>
      <w:r w:rsidR="00851E4A">
        <w:rPr>
          <w:rFonts w:ascii="Tahoma" w:hAnsi="Tahoma" w:cs="Tahoma"/>
          <w:b/>
          <w:sz w:val="24"/>
          <w:szCs w:val="24"/>
        </w:rPr>
        <w:t>nvited Presentations</w:t>
      </w:r>
      <w:r w:rsidR="0038642A">
        <w:rPr>
          <w:rFonts w:ascii="Tahoma" w:hAnsi="Tahoma" w:cs="Tahoma"/>
          <w:b/>
          <w:sz w:val="24"/>
          <w:szCs w:val="24"/>
        </w:rPr>
        <w:t xml:space="preserve"> (selected from over 80 keynote and other presentations) </w:t>
      </w:r>
    </w:p>
    <w:tbl>
      <w:tblPr>
        <w:tblW w:w="9320" w:type="dxa"/>
        <w:tblCellMar>
          <w:left w:w="115" w:type="dxa"/>
          <w:right w:w="115" w:type="dxa"/>
        </w:tblCellMar>
        <w:tblLook w:val="0000" w:firstRow="0" w:lastRow="0" w:firstColumn="0" w:lastColumn="0" w:noHBand="0" w:noVBand="0"/>
      </w:tblPr>
      <w:tblGrid>
        <w:gridCol w:w="9320"/>
      </w:tblGrid>
      <w:tr w:rsidR="00851E4A" w:rsidTr="004C1C99">
        <w:tc>
          <w:tcPr>
            <w:tcW w:w="9320" w:type="dxa"/>
            <w:tcBorders>
              <w:top w:val="single" w:sz="12" w:space="0" w:color="auto"/>
            </w:tcBorders>
          </w:tcPr>
          <w:p w:rsidR="00851E4A" w:rsidRDefault="00851E4A" w:rsidP="004C1C99">
            <w:pPr>
              <w:pStyle w:val="BodyText1"/>
            </w:pPr>
            <w:r>
              <w:t>Testified before the Congressional Committee – Labor, Health, and Human Services sub-committee – Washington, DC. The benefits of a strength based approach with individuals with mental health issues.  March 2008.</w:t>
            </w:r>
          </w:p>
          <w:p w:rsidR="00851E4A" w:rsidRDefault="00851E4A" w:rsidP="004C1C99">
            <w:pPr>
              <w:pStyle w:val="BodyText1"/>
            </w:pPr>
            <w:r>
              <w:t>Member of the American Psychology Association (APA) five year workgroup Recovery to Practice October 2009 to September 2014.</w:t>
            </w:r>
          </w:p>
          <w:p w:rsidR="00851E4A" w:rsidRDefault="00851E4A" w:rsidP="004C1C99">
            <w:pPr>
              <w:pStyle w:val="BodyText1"/>
            </w:pPr>
            <w:r>
              <w:t>The 29th Annual Carter Center Symposium on Mental Health Policy –                                        Featured Speaker November 7-8, 2013</w:t>
            </w:r>
          </w:p>
          <w:p w:rsidR="00851E4A" w:rsidRDefault="00851E4A" w:rsidP="004C1C99">
            <w:pPr>
              <w:pStyle w:val="BodyText1"/>
            </w:pPr>
            <w:r>
              <w:t xml:space="preserve">Alternatives 2004 Annual Conference – </w:t>
            </w:r>
            <w:r w:rsidR="00194DC4">
              <w:t xml:space="preserve">Conference Keynote - </w:t>
            </w:r>
            <w:r>
              <w:t>Denver, CO October 2004</w:t>
            </w:r>
          </w:p>
        </w:tc>
      </w:tr>
    </w:tbl>
    <w:p w:rsidR="00851E4A" w:rsidRPr="00FD3C88" w:rsidRDefault="00851E4A" w:rsidP="00851E4A">
      <w:pPr>
        <w:pStyle w:val="BodyText1"/>
        <w:rPr>
          <w:rFonts w:ascii="Tahoma" w:hAnsi="Tahoma" w:cs="Tahoma"/>
          <w:b/>
          <w:sz w:val="24"/>
          <w:szCs w:val="24"/>
        </w:rPr>
      </w:pPr>
      <w:r>
        <w:rPr>
          <w:rFonts w:ascii="Tahoma" w:hAnsi="Tahoma" w:cs="Tahoma"/>
          <w:b/>
          <w:sz w:val="24"/>
          <w:szCs w:val="24"/>
        </w:rPr>
        <w:t>National Boards and Member Organizations</w:t>
      </w:r>
      <w:r w:rsidR="00CA0482">
        <w:rPr>
          <w:rFonts w:ascii="Tahoma" w:hAnsi="Tahoma" w:cs="Tahoma"/>
          <w:b/>
          <w:sz w:val="24"/>
          <w:szCs w:val="24"/>
        </w:rPr>
        <w:t xml:space="preserve"> (selected)</w:t>
      </w:r>
    </w:p>
    <w:tbl>
      <w:tblPr>
        <w:tblW w:w="9320" w:type="dxa"/>
        <w:tblCellMar>
          <w:left w:w="115" w:type="dxa"/>
          <w:right w:w="115" w:type="dxa"/>
        </w:tblCellMar>
        <w:tblLook w:val="0000" w:firstRow="0" w:lastRow="0" w:firstColumn="0" w:lastColumn="0" w:noHBand="0" w:noVBand="0"/>
      </w:tblPr>
      <w:tblGrid>
        <w:gridCol w:w="9320"/>
      </w:tblGrid>
      <w:tr w:rsidR="00851E4A" w:rsidTr="004C1C99">
        <w:tc>
          <w:tcPr>
            <w:tcW w:w="9320" w:type="dxa"/>
            <w:tcBorders>
              <w:top w:val="single" w:sz="12" w:space="0" w:color="auto"/>
            </w:tcBorders>
          </w:tcPr>
          <w:p w:rsidR="00851E4A" w:rsidRDefault="00851E4A" w:rsidP="004C1C99">
            <w:pPr>
              <w:pStyle w:val="BodyText1"/>
            </w:pPr>
            <w:r w:rsidRPr="00FD5973">
              <w:t>Substance Abuse Mental He</w:t>
            </w:r>
            <w:r w:rsidR="0038642A">
              <w:t>alth Services Administration (S</w:t>
            </w:r>
            <w:r w:rsidRPr="00FD5973">
              <w:t xml:space="preserve">AMHSA) – Member for the Center for Mental Health Services </w:t>
            </w:r>
            <w:r w:rsidR="0038642A" w:rsidRPr="007F34FF">
              <w:t xml:space="preserve">Consumer </w:t>
            </w:r>
            <w:r w:rsidRPr="00FD5973">
              <w:t xml:space="preserve">Advisory Board </w:t>
            </w:r>
            <w:r w:rsidR="007F34FF">
              <w:t xml:space="preserve">2013 to </w:t>
            </w:r>
            <w:r w:rsidR="00B85DD6">
              <w:t>2017</w:t>
            </w:r>
          </w:p>
          <w:p w:rsidR="00851E4A" w:rsidRDefault="00851E4A" w:rsidP="004C1C99">
            <w:pPr>
              <w:pStyle w:val="BodyText1"/>
            </w:pPr>
            <w:r w:rsidRPr="00FD5973">
              <w:t xml:space="preserve">Member of the Board for the </w:t>
            </w:r>
            <w:r>
              <w:t>I</w:t>
            </w:r>
            <w:r w:rsidRPr="00FD5973">
              <w:t>nter</w:t>
            </w:r>
            <w:r>
              <w:t>-</w:t>
            </w:r>
            <w:r w:rsidRPr="00FD5973">
              <w:t xml:space="preserve">National Association of Peer Supporters (iNAPS) December 2013 to Present </w:t>
            </w:r>
          </w:p>
          <w:p w:rsidR="00851E4A" w:rsidRDefault="00851E4A" w:rsidP="004C1C99">
            <w:pPr>
              <w:pStyle w:val="BodyText1"/>
            </w:pPr>
            <w:r w:rsidRPr="00FD5973">
              <w:t xml:space="preserve">Member of the Board of the Copeland Wellness and Recovery Center December 2013 to Present </w:t>
            </w:r>
          </w:p>
          <w:p w:rsidR="00851E4A" w:rsidRDefault="00851E4A" w:rsidP="004C1C99">
            <w:pPr>
              <w:pStyle w:val="BodyText1"/>
            </w:pPr>
            <w:r w:rsidRPr="00FD5973">
              <w:t xml:space="preserve">Chair of the Board for </w:t>
            </w:r>
            <w:r w:rsidR="007F34FF">
              <w:t>formerly the United States Psychiatric Rehabilitation Association</w:t>
            </w:r>
            <w:r w:rsidR="00B85DD6">
              <w:t xml:space="preserve"> </w:t>
            </w:r>
            <w:r w:rsidR="007F34FF">
              <w:t>(</w:t>
            </w:r>
            <w:r w:rsidRPr="00FD5973">
              <w:t>USPRA</w:t>
            </w:r>
            <w:r w:rsidR="007F34FF">
              <w:t>)</w:t>
            </w:r>
            <w:r w:rsidRPr="00FD5973">
              <w:t xml:space="preserve"> June 2010 – June 2013</w:t>
            </w:r>
          </w:p>
          <w:p w:rsidR="00851E4A" w:rsidRDefault="00851E4A" w:rsidP="004C1C99">
            <w:pPr>
              <w:pStyle w:val="BodyText1"/>
            </w:pPr>
            <w:r w:rsidRPr="00FD5973">
              <w:t>Member of the Board of CARF (</w:t>
            </w:r>
            <w:r w:rsidR="00194DC4">
              <w:t>Certification Association of Rehabilitation Facilities</w:t>
            </w:r>
            <w:r w:rsidRPr="00FD5973">
              <w:t>) 2001 to 2006</w:t>
            </w:r>
          </w:p>
          <w:p w:rsidR="00851E4A" w:rsidRDefault="00851E4A" w:rsidP="00194DC4">
            <w:pPr>
              <w:pStyle w:val="BodyText1"/>
            </w:pPr>
            <w:r>
              <w:t>Executive Committee Member and IAPSRS Representative, Board of Directors, New York Association of Psychiatric Rehabilitation Services (NYAPRS) 1994 – 2007</w:t>
            </w:r>
          </w:p>
          <w:p w:rsidR="00D71E48" w:rsidRDefault="00D71E48" w:rsidP="00194DC4">
            <w:pPr>
              <w:pStyle w:val="BodyText1"/>
            </w:pPr>
          </w:p>
        </w:tc>
      </w:tr>
    </w:tbl>
    <w:p w:rsidR="00787280" w:rsidRDefault="00787280"/>
    <w:sectPr w:rsidR="00787280" w:rsidSect="00787280">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665D" w:rsidRDefault="00D9665D" w:rsidP="00851E4A">
      <w:r>
        <w:separator/>
      </w:r>
    </w:p>
  </w:endnote>
  <w:endnote w:type="continuationSeparator" w:id="0">
    <w:p w:rsidR="00D9665D" w:rsidRDefault="00D9665D" w:rsidP="00851E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2336288"/>
      <w:docPartObj>
        <w:docPartGallery w:val="Page Numbers (Bottom of Page)"/>
        <w:docPartUnique/>
      </w:docPartObj>
    </w:sdtPr>
    <w:sdtEndPr/>
    <w:sdtContent>
      <w:p w:rsidR="00851E4A" w:rsidRDefault="008413A0">
        <w:pPr>
          <w:pStyle w:val="Footer"/>
          <w:jc w:val="center"/>
        </w:pPr>
        <w:r>
          <w:fldChar w:fldCharType="begin"/>
        </w:r>
        <w:r>
          <w:instrText xml:space="preserve"> PAGE   \* MERGEFORMAT </w:instrText>
        </w:r>
        <w:r>
          <w:fldChar w:fldCharType="separate"/>
        </w:r>
        <w:r w:rsidR="00420B6F">
          <w:rPr>
            <w:noProof/>
          </w:rPr>
          <w:t>1</w:t>
        </w:r>
        <w:r>
          <w:rPr>
            <w:noProof/>
          </w:rPr>
          <w:fldChar w:fldCharType="end"/>
        </w:r>
      </w:p>
    </w:sdtContent>
  </w:sdt>
  <w:p w:rsidR="00851E4A" w:rsidRDefault="00851E4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665D" w:rsidRDefault="00D9665D" w:rsidP="00851E4A">
      <w:r>
        <w:separator/>
      </w:r>
    </w:p>
  </w:footnote>
  <w:footnote w:type="continuationSeparator" w:id="0">
    <w:p w:rsidR="00D9665D" w:rsidRDefault="00D9665D" w:rsidP="00851E4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C06AD9"/>
    <w:multiLevelType w:val="hybridMultilevel"/>
    <w:tmpl w:val="78C6E0AA"/>
    <w:lvl w:ilvl="0" w:tplc="915A9760">
      <w:start w:val="1"/>
      <w:numFmt w:val="bullet"/>
      <w:pStyle w:val="BulletedLis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1E4A"/>
    <w:rsid w:val="00050AE7"/>
    <w:rsid w:val="00064D96"/>
    <w:rsid w:val="00120E21"/>
    <w:rsid w:val="00183757"/>
    <w:rsid w:val="00194DC4"/>
    <w:rsid w:val="001C4BEF"/>
    <w:rsid w:val="001E231F"/>
    <w:rsid w:val="00232D7D"/>
    <w:rsid w:val="0024281D"/>
    <w:rsid w:val="002B1395"/>
    <w:rsid w:val="002B5F15"/>
    <w:rsid w:val="0038642A"/>
    <w:rsid w:val="004049DA"/>
    <w:rsid w:val="00407781"/>
    <w:rsid w:val="00420017"/>
    <w:rsid w:val="00420B6F"/>
    <w:rsid w:val="00447177"/>
    <w:rsid w:val="004630F8"/>
    <w:rsid w:val="004E741E"/>
    <w:rsid w:val="005F720C"/>
    <w:rsid w:val="006127D6"/>
    <w:rsid w:val="00747B09"/>
    <w:rsid w:val="00787280"/>
    <w:rsid w:val="007D2356"/>
    <w:rsid w:val="007F34FF"/>
    <w:rsid w:val="008413A0"/>
    <w:rsid w:val="00851A8C"/>
    <w:rsid w:val="00851E4A"/>
    <w:rsid w:val="008C48CA"/>
    <w:rsid w:val="008C6698"/>
    <w:rsid w:val="009824C8"/>
    <w:rsid w:val="009849A0"/>
    <w:rsid w:val="009A4EA2"/>
    <w:rsid w:val="009A6649"/>
    <w:rsid w:val="00A0477D"/>
    <w:rsid w:val="00A52A0B"/>
    <w:rsid w:val="00A571D3"/>
    <w:rsid w:val="00AE7692"/>
    <w:rsid w:val="00B26E17"/>
    <w:rsid w:val="00B53D0B"/>
    <w:rsid w:val="00B84619"/>
    <w:rsid w:val="00B85DD6"/>
    <w:rsid w:val="00BD285E"/>
    <w:rsid w:val="00BF77CD"/>
    <w:rsid w:val="00C25EDB"/>
    <w:rsid w:val="00C650B8"/>
    <w:rsid w:val="00CA0482"/>
    <w:rsid w:val="00D71E48"/>
    <w:rsid w:val="00D9665D"/>
    <w:rsid w:val="00E371ED"/>
    <w:rsid w:val="00E402A1"/>
    <w:rsid w:val="00E83BCF"/>
    <w:rsid w:val="00EC3227"/>
    <w:rsid w:val="00EE2954"/>
    <w:rsid w:val="00F329E4"/>
    <w:rsid w:val="00F65B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1E4A"/>
    <w:pPr>
      <w:spacing w:after="0" w:line="240" w:lineRule="auto"/>
    </w:pPr>
    <w:rPr>
      <w:rFonts w:ascii="Times New Roman" w:eastAsia="Times New Roman" w:hAnsi="Times New Roman" w:cs="Times New Roman"/>
      <w:sz w:val="20"/>
      <w:szCs w:val="20"/>
    </w:rPr>
  </w:style>
  <w:style w:type="paragraph" w:styleId="Heading1">
    <w:name w:val="heading 1"/>
    <w:basedOn w:val="Normal"/>
    <w:next w:val="BodyText"/>
    <w:link w:val="Heading1Char"/>
    <w:qFormat/>
    <w:rsid w:val="00851E4A"/>
    <w:pPr>
      <w:spacing w:before="220" w:line="220" w:lineRule="atLeast"/>
      <w:outlineLvl w:val="0"/>
    </w:pPr>
    <w:rPr>
      <w:rFonts w:ascii="Tahoma" w:hAnsi="Tahoma"/>
      <w:b/>
      <w:spacing w:val="10"/>
      <w:sz w:val="24"/>
      <w:szCs w:val="24"/>
    </w:rPr>
  </w:style>
  <w:style w:type="paragraph" w:styleId="Heading2">
    <w:name w:val="heading 2"/>
    <w:basedOn w:val="Normal"/>
    <w:next w:val="BodyText"/>
    <w:link w:val="Heading2Char"/>
    <w:qFormat/>
    <w:rsid w:val="00851E4A"/>
    <w:pPr>
      <w:spacing w:before="120" w:after="60" w:line="220" w:lineRule="atLeast"/>
      <w:outlineLvl w:val="1"/>
    </w:pPr>
    <w:rPr>
      <w:rFonts w:ascii="Tahoma" w:hAnsi="Tahoma"/>
      <w:b/>
      <w:spacing w:val="1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51E4A"/>
    <w:rPr>
      <w:rFonts w:ascii="Tahoma" w:eastAsia="Times New Roman" w:hAnsi="Tahoma" w:cs="Times New Roman"/>
      <w:b/>
      <w:spacing w:val="10"/>
      <w:sz w:val="24"/>
      <w:szCs w:val="24"/>
    </w:rPr>
  </w:style>
  <w:style w:type="character" w:customStyle="1" w:styleId="Heading2Char">
    <w:name w:val="Heading 2 Char"/>
    <w:basedOn w:val="DefaultParagraphFont"/>
    <w:link w:val="Heading2"/>
    <w:rsid w:val="00851E4A"/>
    <w:rPr>
      <w:rFonts w:ascii="Tahoma" w:eastAsia="Times New Roman" w:hAnsi="Tahoma" w:cs="Times New Roman"/>
      <w:b/>
      <w:spacing w:val="10"/>
    </w:rPr>
  </w:style>
  <w:style w:type="paragraph" w:customStyle="1" w:styleId="BodyText1">
    <w:name w:val="Body Text 1"/>
    <w:basedOn w:val="Normal"/>
    <w:rsid w:val="00851E4A"/>
    <w:pPr>
      <w:tabs>
        <w:tab w:val="left" w:pos="2160"/>
        <w:tab w:val="right" w:pos="6480"/>
      </w:tabs>
      <w:spacing w:before="240" w:after="40" w:line="220" w:lineRule="atLeast"/>
    </w:pPr>
    <w:rPr>
      <w:sz w:val="22"/>
    </w:rPr>
  </w:style>
  <w:style w:type="paragraph" w:customStyle="1" w:styleId="BulletedList">
    <w:name w:val="Bulleted List"/>
    <w:next w:val="Normal"/>
    <w:rsid w:val="00851E4A"/>
    <w:pPr>
      <w:numPr>
        <w:numId w:val="1"/>
      </w:numPr>
      <w:spacing w:after="0" w:line="240" w:lineRule="auto"/>
    </w:pPr>
    <w:rPr>
      <w:rFonts w:ascii="Times New Roman" w:eastAsia="Times New Roman" w:hAnsi="Times New Roman" w:cs="Times New Roman"/>
      <w:spacing w:val="-5"/>
      <w:szCs w:val="20"/>
    </w:rPr>
  </w:style>
  <w:style w:type="paragraph" w:customStyle="1" w:styleId="Dates">
    <w:name w:val="Dates"/>
    <w:basedOn w:val="BodyText1"/>
    <w:rsid w:val="00851E4A"/>
    <w:pPr>
      <w:spacing w:before="0"/>
    </w:pPr>
  </w:style>
  <w:style w:type="paragraph" w:customStyle="1" w:styleId="Dates1">
    <w:name w:val="Dates 1"/>
    <w:basedOn w:val="BodyText1"/>
    <w:rsid w:val="00851E4A"/>
  </w:style>
  <w:style w:type="paragraph" w:customStyle="1" w:styleId="JobTitleDegree1">
    <w:name w:val="Job Title/Degree 1"/>
    <w:basedOn w:val="BodyText"/>
    <w:rsid w:val="00851E4A"/>
    <w:pPr>
      <w:tabs>
        <w:tab w:val="left" w:pos="2160"/>
        <w:tab w:val="right" w:pos="6480"/>
      </w:tabs>
      <w:spacing w:before="240" w:after="40" w:line="220" w:lineRule="atLeast"/>
      <w:jc w:val="center"/>
    </w:pPr>
    <w:rPr>
      <w:sz w:val="22"/>
      <w:szCs w:val="22"/>
    </w:rPr>
  </w:style>
  <w:style w:type="paragraph" w:customStyle="1" w:styleId="JobTitleDegree">
    <w:name w:val="Job Title/Degree"/>
    <w:basedOn w:val="BodyText"/>
    <w:rsid w:val="00851E4A"/>
    <w:pPr>
      <w:tabs>
        <w:tab w:val="left" w:pos="2160"/>
        <w:tab w:val="right" w:pos="6480"/>
      </w:tabs>
      <w:spacing w:after="40" w:line="220" w:lineRule="atLeast"/>
      <w:jc w:val="center"/>
    </w:pPr>
    <w:rPr>
      <w:sz w:val="22"/>
      <w:szCs w:val="22"/>
    </w:rPr>
  </w:style>
  <w:style w:type="paragraph" w:customStyle="1" w:styleId="CompanyNameLocation1">
    <w:name w:val="Company Name/Location 1"/>
    <w:basedOn w:val="BodyText3"/>
    <w:rsid w:val="00851E4A"/>
    <w:pPr>
      <w:tabs>
        <w:tab w:val="left" w:pos="2160"/>
        <w:tab w:val="right" w:pos="6480"/>
      </w:tabs>
      <w:spacing w:before="240" w:after="40" w:line="220" w:lineRule="atLeast"/>
      <w:jc w:val="right"/>
    </w:pPr>
    <w:rPr>
      <w:sz w:val="22"/>
    </w:rPr>
  </w:style>
  <w:style w:type="paragraph" w:customStyle="1" w:styleId="CompanyNameLocation">
    <w:name w:val="Company Name/Location"/>
    <w:basedOn w:val="CompanyNameLocation1"/>
    <w:rsid w:val="00851E4A"/>
    <w:pPr>
      <w:spacing w:before="0"/>
    </w:pPr>
  </w:style>
  <w:style w:type="paragraph" w:styleId="BodyText">
    <w:name w:val="Body Text"/>
    <w:basedOn w:val="Normal"/>
    <w:link w:val="BodyTextChar"/>
    <w:uiPriority w:val="99"/>
    <w:semiHidden/>
    <w:unhideWhenUsed/>
    <w:rsid w:val="00851E4A"/>
    <w:pPr>
      <w:spacing w:after="120"/>
    </w:pPr>
  </w:style>
  <w:style w:type="character" w:customStyle="1" w:styleId="BodyTextChar">
    <w:name w:val="Body Text Char"/>
    <w:basedOn w:val="DefaultParagraphFont"/>
    <w:link w:val="BodyText"/>
    <w:uiPriority w:val="99"/>
    <w:semiHidden/>
    <w:rsid w:val="00851E4A"/>
    <w:rPr>
      <w:rFonts w:ascii="Times New Roman" w:eastAsia="Times New Roman" w:hAnsi="Times New Roman" w:cs="Times New Roman"/>
      <w:sz w:val="20"/>
      <w:szCs w:val="20"/>
    </w:rPr>
  </w:style>
  <w:style w:type="paragraph" w:styleId="BodyText3">
    <w:name w:val="Body Text 3"/>
    <w:basedOn w:val="Normal"/>
    <w:link w:val="BodyText3Char"/>
    <w:uiPriority w:val="99"/>
    <w:semiHidden/>
    <w:unhideWhenUsed/>
    <w:rsid w:val="00851E4A"/>
    <w:pPr>
      <w:spacing w:after="120"/>
    </w:pPr>
    <w:rPr>
      <w:sz w:val="16"/>
      <w:szCs w:val="16"/>
    </w:rPr>
  </w:style>
  <w:style w:type="character" w:customStyle="1" w:styleId="BodyText3Char">
    <w:name w:val="Body Text 3 Char"/>
    <w:basedOn w:val="DefaultParagraphFont"/>
    <w:link w:val="BodyText3"/>
    <w:uiPriority w:val="99"/>
    <w:semiHidden/>
    <w:rsid w:val="00851E4A"/>
    <w:rPr>
      <w:rFonts w:ascii="Times New Roman" w:eastAsia="Times New Roman" w:hAnsi="Times New Roman" w:cs="Times New Roman"/>
      <w:sz w:val="16"/>
      <w:szCs w:val="16"/>
    </w:rPr>
  </w:style>
  <w:style w:type="character" w:styleId="Hyperlink">
    <w:name w:val="Hyperlink"/>
    <w:basedOn w:val="DefaultParagraphFont"/>
    <w:uiPriority w:val="99"/>
    <w:unhideWhenUsed/>
    <w:rsid w:val="00851E4A"/>
    <w:rPr>
      <w:color w:val="0000FF" w:themeColor="hyperlink"/>
      <w:u w:val="single"/>
    </w:rPr>
  </w:style>
  <w:style w:type="paragraph" w:styleId="Header">
    <w:name w:val="header"/>
    <w:basedOn w:val="Normal"/>
    <w:link w:val="HeaderChar"/>
    <w:uiPriority w:val="99"/>
    <w:unhideWhenUsed/>
    <w:rsid w:val="00851E4A"/>
    <w:pPr>
      <w:tabs>
        <w:tab w:val="center" w:pos="4680"/>
        <w:tab w:val="right" w:pos="9360"/>
      </w:tabs>
    </w:pPr>
  </w:style>
  <w:style w:type="character" w:customStyle="1" w:styleId="HeaderChar">
    <w:name w:val="Header Char"/>
    <w:basedOn w:val="DefaultParagraphFont"/>
    <w:link w:val="Header"/>
    <w:uiPriority w:val="99"/>
    <w:rsid w:val="00851E4A"/>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851E4A"/>
    <w:pPr>
      <w:tabs>
        <w:tab w:val="center" w:pos="4680"/>
        <w:tab w:val="right" w:pos="9360"/>
      </w:tabs>
    </w:pPr>
  </w:style>
  <w:style w:type="character" w:customStyle="1" w:styleId="FooterChar">
    <w:name w:val="Footer Char"/>
    <w:basedOn w:val="DefaultParagraphFont"/>
    <w:link w:val="Footer"/>
    <w:uiPriority w:val="99"/>
    <w:rsid w:val="00851E4A"/>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sid w:val="004630F8"/>
    <w:rPr>
      <w:sz w:val="16"/>
      <w:szCs w:val="16"/>
    </w:rPr>
  </w:style>
  <w:style w:type="paragraph" w:styleId="CommentText">
    <w:name w:val="annotation text"/>
    <w:basedOn w:val="Normal"/>
    <w:link w:val="CommentTextChar"/>
    <w:uiPriority w:val="99"/>
    <w:semiHidden/>
    <w:unhideWhenUsed/>
    <w:rsid w:val="004630F8"/>
  </w:style>
  <w:style w:type="character" w:customStyle="1" w:styleId="CommentTextChar">
    <w:name w:val="Comment Text Char"/>
    <w:basedOn w:val="DefaultParagraphFont"/>
    <w:link w:val="CommentText"/>
    <w:uiPriority w:val="99"/>
    <w:semiHidden/>
    <w:rsid w:val="004630F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630F8"/>
    <w:rPr>
      <w:b/>
      <w:bCs/>
    </w:rPr>
  </w:style>
  <w:style w:type="character" w:customStyle="1" w:styleId="CommentSubjectChar">
    <w:name w:val="Comment Subject Char"/>
    <w:basedOn w:val="CommentTextChar"/>
    <w:link w:val="CommentSubject"/>
    <w:uiPriority w:val="99"/>
    <w:semiHidden/>
    <w:rsid w:val="004630F8"/>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4630F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30F8"/>
    <w:rPr>
      <w:rFonts w:ascii="Segoe UI" w:eastAsia="Times New Roman"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1E4A"/>
    <w:pPr>
      <w:spacing w:after="0" w:line="240" w:lineRule="auto"/>
    </w:pPr>
    <w:rPr>
      <w:rFonts w:ascii="Times New Roman" w:eastAsia="Times New Roman" w:hAnsi="Times New Roman" w:cs="Times New Roman"/>
      <w:sz w:val="20"/>
      <w:szCs w:val="20"/>
    </w:rPr>
  </w:style>
  <w:style w:type="paragraph" w:styleId="Heading1">
    <w:name w:val="heading 1"/>
    <w:basedOn w:val="Normal"/>
    <w:next w:val="BodyText"/>
    <w:link w:val="Heading1Char"/>
    <w:qFormat/>
    <w:rsid w:val="00851E4A"/>
    <w:pPr>
      <w:spacing w:before="220" w:line="220" w:lineRule="atLeast"/>
      <w:outlineLvl w:val="0"/>
    </w:pPr>
    <w:rPr>
      <w:rFonts w:ascii="Tahoma" w:hAnsi="Tahoma"/>
      <w:b/>
      <w:spacing w:val="10"/>
      <w:sz w:val="24"/>
      <w:szCs w:val="24"/>
    </w:rPr>
  </w:style>
  <w:style w:type="paragraph" w:styleId="Heading2">
    <w:name w:val="heading 2"/>
    <w:basedOn w:val="Normal"/>
    <w:next w:val="BodyText"/>
    <w:link w:val="Heading2Char"/>
    <w:qFormat/>
    <w:rsid w:val="00851E4A"/>
    <w:pPr>
      <w:spacing w:before="120" w:after="60" w:line="220" w:lineRule="atLeast"/>
      <w:outlineLvl w:val="1"/>
    </w:pPr>
    <w:rPr>
      <w:rFonts w:ascii="Tahoma" w:hAnsi="Tahoma"/>
      <w:b/>
      <w:spacing w:val="1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51E4A"/>
    <w:rPr>
      <w:rFonts w:ascii="Tahoma" w:eastAsia="Times New Roman" w:hAnsi="Tahoma" w:cs="Times New Roman"/>
      <w:b/>
      <w:spacing w:val="10"/>
      <w:sz w:val="24"/>
      <w:szCs w:val="24"/>
    </w:rPr>
  </w:style>
  <w:style w:type="character" w:customStyle="1" w:styleId="Heading2Char">
    <w:name w:val="Heading 2 Char"/>
    <w:basedOn w:val="DefaultParagraphFont"/>
    <w:link w:val="Heading2"/>
    <w:rsid w:val="00851E4A"/>
    <w:rPr>
      <w:rFonts w:ascii="Tahoma" w:eastAsia="Times New Roman" w:hAnsi="Tahoma" w:cs="Times New Roman"/>
      <w:b/>
      <w:spacing w:val="10"/>
    </w:rPr>
  </w:style>
  <w:style w:type="paragraph" w:customStyle="1" w:styleId="BodyText1">
    <w:name w:val="Body Text 1"/>
    <w:basedOn w:val="Normal"/>
    <w:rsid w:val="00851E4A"/>
    <w:pPr>
      <w:tabs>
        <w:tab w:val="left" w:pos="2160"/>
        <w:tab w:val="right" w:pos="6480"/>
      </w:tabs>
      <w:spacing w:before="240" w:after="40" w:line="220" w:lineRule="atLeast"/>
    </w:pPr>
    <w:rPr>
      <w:sz w:val="22"/>
    </w:rPr>
  </w:style>
  <w:style w:type="paragraph" w:customStyle="1" w:styleId="BulletedList">
    <w:name w:val="Bulleted List"/>
    <w:next w:val="Normal"/>
    <w:rsid w:val="00851E4A"/>
    <w:pPr>
      <w:numPr>
        <w:numId w:val="1"/>
      </w:numPr>
      <w:spacing w:after="0" w:line="240" w:lineRule="auto"/>
    </w:pPr>
    <w:rPr>
      <w:rFonts w:ascii="Times New Roman" w:eastAsia="Times New Roman" w:hAnsi="Times New Roman" w:cs="Times New Roman"/>
      <w:spacing w:val="-5"/>
      <w:szCs w:val="20"/>
    </w:rPr>
  </w:style>
  <w:style w:type="paragraph" w:customStyle="1" w:styleId="Dates">
    <w:name w:val="Dates"/>
    <w:basedOn w:val="BodyText1"/>
    <w:rsid w:val="00851E4A"/>
    <w:pPr>
      <w:spacing w:before="0"/>
    </w:pPr>
  </w:style>
  <w:style w:type="paragraph" w:customStyle="1" w:styleId="Dates1">
    <w:name w:val="Dates 1"/>
    <w:basedOn w:val="BodyText1"/>
    <w:rsid w:val="00851E4A"/>
  </w:style>
  <w:style w:type="paragraph" w:customStyle="1" w:styleId="JobTitleDegree1">
    <w:name w:val="Job Title/Degree 1"/>
    <w:basedOn w:val="BodyText"/>
    <w:rsid w:val="00851E4A"/>
    <w:pPr>
      <w:tabs>
        <w:tab w:val="left" w:pos="2160"/>
        <w:tab w:val="right" w:pos="6480"/>
      </w:tabs>
      <w:spacing w:before="240" w:after="40" w:line="220" w:lineRule="atLeast"/>
      <w:jc w:val="center"/>
    </w:pPr>
    <w:rPr>
      <w:sz w:val="22"/>
      <w:szCs w:val="22"/>
    </w:rPr>
  </w:style>
  <w:style w:type="paragraph" w:customStyle="1" w:styleId="JobTitleDegree">
    <w:name w:val="Job Title/Degree"/>
    <w:basedOn w:val="BodyText"/>
    <w:rsid w:val="00851E4A"/>
    <w:pPr>
      <w:tabs>
        <w:tab w:val="left" w:pos="2160"/>
        <w:tab w:val="right" w:pos="6480"/>
      </w:tabs>
      <w:spacing w:after="40" w:line="220" w:lineRule="atLeast"/>
      <w:jc w:val="center"/>
    </w:pPr>
    <w:rPr>
      <w:sz w:val="22"/>
      <w:szCs w:val="22"/>
    </w:rPr>
  </w:style>
  <w:style w:type="paragraph" w:customStyle="1" w:styleId="CompanyNameLocation1">
    <w:name w:val="Company Name/Location 1"/>
    <w:basedOn w:val="BodyText3"/>
    <w:rsid w:val="00851E4A"/>
    <w:pPr>
      <w:tabs>
        <w:tab w:val="left" w:pos="2160"/>
        <w:tab w:val="right" w:pos="6480"/>
      </w:tabs>
      <w:spacing w:before="240" w:after="40" w:line="220" w:lineRule="atLeast"/>
      <w:jc w:val="right"/>
    </w:pPr>
    <w:rPr>
      <w:sz w:val="22"/>
    </w:rPr>
  </w:style>
  <w:style w:type="paragraph" w:customStyle="1" w:styleId="CompanyNameLocation">
    <w:name w:val="Company Name/Location"/>
    <w:basedOn w:val="CompanyNameLocation1"/>
    <w:rsid w:val="00851E4A"/>
    <w:pPr>
      <w:spacing w:before="0"/>
    </w:pPr>
  </w:style>
  <w:style w:type="paragraph" w:styleId="BodyText">
    <w:name w:val="Body Text"/>
    <w:basedOn w:val="Normal"/>
    <w:link w:val="BodyTextChar"/>
    <w:uiPriority w:val="99"/>
    <w:semiHidden/>
    <w:unhideWhenUsed/>
    <w:rsid w:val="00851E4A"/>
    <w:pPr>
      <w:spacing w:after="120"/>
    </w:pPr>
  </w:style>
  <w:style w:type="character" w:customStyle="1" w:styleId="BodyTextChar">
    <w:name w:val="Body Text Char"/>
    <w:basedOn w:val="DefaultParagraphFont"/>
    <w:link w:val="BodyText"/>
    <w:uiPriority w:val="99"/>
    <w:semiHidden/>
    <w:rsid w:val="00851E4A"/>
    <w:rPr>
      <w:rFonts w:ascii="Times New Roman" w:eastAsia="Times New Roman" w:hAnsi="Times New Roman" w:cs="Times New Roman"/>
      <w:sz w:val="20"/>
      <w:szCs w:val="20"/>
    </w:rPr>
  </w:style>
  <w:style w:type="paragraph" w:styleId="BodyText3">
    <w:name w:val="Body Text 3"/>
    <w:basedOn w:val="Normal"/>
    <w:link w:val="BodyText3Char"/>
    <w:uiPriority w:val="99"/>
    <w:semiHidden/>
    <w:unhideWhenUsed/>
    <w:rsid w:val="00851E4A"/>
    <w:pPr>
      <w:spacing w:after="120"/>
    </w:pPr>
    <w:rPr>
      <w:sz w:val="16"/>
      <w:szCs w:val="16"/>
    </w:rPr>
  </w:style>
  <w:style w:type="character" w:customStyle="1" w:styleId="BodyText3Char">
    <w:name w:val="Body Text 3 Char"/>
    <w:basedOn w:val="DefaultParagraphFont"/>
    <w:link w:val="BodyText3"/>
    <w:uiPriority w:val="99"/>
    <w:semiHidden/>
    <w:rsid w:val="00851E4A"/>
    <w:rPr>
      <w:rFonts w:ascii="Times New Roman" w:eastAsia="Times New Roman" w:hAnsi="Times New Roman" w:cs="Times New Roman"/>
      <w:sz w:val="16"/>
      <w:szCs w:val="16"/>
    </w:rPr>
  </w:style>
  <w:style w:type="character" w:styleId="Hyperlink">
    <w:name w:val="Hyperlink"/>
    <w:basedOn w:val="DefaultParagraphFont"/>
    <w:uiPriority w:val="99"/>
    <w:unhideWhenUsed/>
    <w:rsid w:val="00851E4A"/>
    <w:rPr>
      <w:color w:val="0000FF" w:themeColor="hyperlink"/>
      <w:u w:val="single"/>
    </w:rPr>
  </w:style>
  <w:style w:type="paragraph" w:styleId="Header">
    <w:name w:val="header"/>
    <w:basedOn w:val="Normal"/>
    <w:link w:val="HeaderChar"/>
    <w:uiPriority w:val="99"/>
    <w:unhideWhenUsed/>
    <w:rsid w:val="00851E4A"/>
    <w:pPr>
      <w:tabs>
        <w:tab w:val="center" w:pos="4680"/>
        <w:tab w:val="right" w:pos="9360"/>
      </w:tabs>
    </w:pPr>
  </w:style>
  <w:style w:type="character" w:customStyle="1" w:styleId="HeaderChar">
    <w:name w:val="Header Char"/>
    <w:basedOn w:val="DefaultParagraphFont"/>
    <w:link w:val="Header"/>
    <w:uiPriority w:val="99"/>
    <w:rsid w:val="00851E4A"/>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851E4A"/>
    <w:pPr>
      <w:tabs>
        <w:tab w:val="center" w:pos="4680"/>
        <w:tab w:val="right" w:pos="9360"/>
      </w:tabs>
    </w:pPr>
  </w:style>
  <w:style w:type="character" w:customStyle="1" w:styleId="FooterChar">
    <w:name w:val="Footer Char"/>
    <w:basedOn w:val="DefaultParagraphFont"/>
    <w:link w:val="Footer"/>
    <w:uiPriority w:val="99"/>
    <w:rsid w:val="00851E4A"/>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sid w:val="004630F8"/>
    <w:rPr>
      <w:sz w:val="16"/>
      <w:szCs w:val="16"/>
    </w:rPr>
  </w:style>
  <w:style w:type="paragraph" w:styleId="CommentText">
    <w:name w:val="annotation text"/>
    <w:basedOn w:val="Normal"/>
    <w:link w:val="CommentTextChar"/>
    <w:uiPriority w:val="99"/>
    <w:semiHidden/>
    <w:unhideWhenUsed/>
    <w:rsid w:val="004630F8"/>
  </w:style>
  <w:style w:type="character" w:customStyle="1" w:styleId="CommentTextChar">
    <w:name w:val="Comment Text Char"/>
    <w:basedOn w:val="DefaultParagraphFont"/>
    <w:link w:val="CommentText"/>
    <w:uiPriority w:val="99"/>
    <w:semiHidden/>
    <w:rsid w:val="004630F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630F8"/>
    <w:rPr>
      <w:b/>
      <w:bCs/>
    </w:rPr>
  </w:style>
  <w:style w:type="character" w:customStyle="1" w:styleId="CommentSubjectChar">
    <w:name w:val="Comment Subject Char"/>
    <w:basedOn w:val="CommentTextChar"/>
    <w:link w:val="CommentSubject"/>
    <w:uiPriority w:val="99"/>
    <w:semiHidden/>
    <w:rsid w:val="004630F8"/>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4630F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30F8"/>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mailto:ashendenpc@ao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9C7675-E7D1-4AD1-B7D3-AF9393F265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982</Words>
  <Characters>5604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6573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Nancy Denofio</dc:creator>
  <cp:lastModifiedBy>Patrick Hendry</cp:lastModifiedBy>
  <cp:revision>2</cp:revision>
  <dcterms:created xsi:type="dcterms:W3CDTF">2018-01-03T16:46:00Z</dcterms:created>
  <dcterms:modified xsi:type="dcterms:W3CDTF">2018-01-03T16:46:00Z</dcterms:modified>
</cp:coreProperties>
</file>