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80" w:line="288" w:lineRule="auto"/>
        <w:jc w:val="center"/>
        <w:rPr/>
      </w:pPr>
      <w:bookmarkStart w:colFirst="0" w:colLast="0" w:name="_ji1z3o21k3r" w:id="0"/>
      <w:bookmarkEnd w:id="0"/>
      <w:r w:rsidDel="00000000" w:rsidR="00000000" w:rsidRPr="00000000">
        <w:rPr>
          <w:rFonts w:ascii="Montserrat" w:cs="Montserrat" w:eastAsia="Montserrat" w:hAnsi="Montserrat"/>
          <w:sz w:val="40"/>
          <w:szCs w:val="40"/>
          <w:rtl w:val="0"/>
        </w:rPr>
        <w:t xml:space="preserve">Young Mental Health Leaders Council Application</w:t>
      </w: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Alyssa Stoffer</w:t>
      </w:r>
      <w:r w:rsidDel="00000000" w:rsidR="00000000" w:rsidRPr="00000000">
        <w:rPr>
          <w:rtl w:val="0"/>
        </w:rPr>
      </w:r>
    </w:p>
    <w:p w:rsidR="00000000" w:rsidDel="00000000" w:rsidP="00000000" w:rsidRDefault="00000000" w:rsidRPr="00000000" w14:paraId="00000003">
      <w:pPr>
        <w:spacing w:line="360" w:lineRule="auto"/>
        <w:rPr>
          <w:b w:val="1"/>
          <w:sz w:val="24"/>
          <w:szCs w:val="24"/>
        </w:rPr>
      </w:pPr>
      <w:r w:rsidDel="00000000" w:rsidR="00000000" w:rsidRPr="00000000">
        <w:rPr>
          <w:rtl w:val="0"/>
        </w:rPr>
      </w:r>
    </w:p>
    <w:p w:rsidR="00000000" w:rsidDel="00000000" w:rsidP="00000000" w:rsidRDefault="00000000" w:rsidRPr="00000000" w14:paraId="00000004">
      <w:pPr>
        <w:spacing w:line="360" w:lineRule="auto"/>
        <w:rPr>
          <w:b w:val="1"/>
          <w:sz w:val="26"/>
          <w:szCs w:val="26"/>
        </w:rPr>
      </w:pPr>
      <w:r w:rsidDel="00000000" w:rsidR="00000000" w:rsidRPr="00000000">
        <w:rPr>
          <w:b w:val="1"/>
          <w:sz w:val="26"/>
          <w:szCs w:val="26"/>
          <w:rtl w:val="0"/>
        </w:rPr>
        <w:t xml:space="preserve">a. </w:t>
      </w:r>
      <w:r w:rsidDel="00000000" w:rsidR="00000000" w:rsidRPr="00000000">
        <w:rPr>
          <w:b w:val="1"/>
          <w:sz w:val="26"/>
          <w:szCs w:val="26"/>
          <w:rtl w:val="0"/>
        </w:rPr>
        <w:t xml:space="preserve">Why is mental health advocacy important to you?</w:t>
      </w:r>
    </w:p>
    <w:p w:rsidR="00000000" w:rsidDel="00000000" w:rsidP="00000000" w:rsidRDefault="00000000" w:rsidRPr="00000000" w14:paraId="00000005">
      <w:pPr>
        <w:spacing w:line="360" w:lineRule="auto"/>
        <w:ind w:firstLine="720"/>
        <w:rPr>
          <w:sz w:val="24"/>
          <w:szCs w:val="24"/>
        </w:rPr>
      </w:pPr>
      <w:r w:rsidDel="00000000" w:rsidR="00000000" w:rsidRPr="00000000">
        <w:rPr>
          <w:sz w:val="24"/>
          <w:szCs w:val="24"/>
          <w:rtl w:val="0"/>
        </w:rPr>
        <w:t xml:space="preserve">Mental health advocacy is important to me because as someone who struggles myself but continues to learn more about the resources that are presented, I realize that others are not as privileged to have the resources or opportunities to reach out and receive guidance in their life. My family is also impacted greatly by mental health challenges, and not only experiencing it personally but seeing someone you love hurt first hand, by something you often cannot control is one of the hardest things to watch. It is important to note that there are systems that people should not be afraid to use such as helplines, therapy, peers, etc. I believe it is crucial to show that mental health can become prevalent in any stage of one’s life and it is often an ongoing battle that can stay with a person for the rest of their life. Conveying those messages that people are not alone in their journey, and people are there for them is so important. Especially having the right representation in media, as there are platforms that are forever growing. Having the right ways to handle their mental health and making those resources accessible for all is extremely important to me. No matter what household, income, sexuality, ethnicity, race, etc. prioritizing yourself should be easier and more welcoming, without stereotypes or stigmatization.</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b w:val="1"/>
          <w:sz w:val="26"/>
          <w:szCs w:val="26"/>
        </w:rPr>
      </w:pPr>
      <w:r w:rsidDel="00000000" w:rsidR="00000000" w:rsidRPr="00000000">
        <w:rPr>
          <w:b w:val="1"/>
          <w:sz w:val="26"/>
          <w:szCs w:val="26"/>
          <w:rtl w:val="0"/>
        </w:rPr>
        <w:t xml:space="preserve">b.</w:t>
      </w:r>
      <w:r w:rsidDel="00000000" w:rsidR="00000000" w:rsidRPr="00000000">
        <w:rPr>
          <w:b w:val="1"/>
          <w:sz w:val="26"/>
          <w:szCs w:val="26"/>
          <w:rtl w:val="0"/>
        </w:rPr>
        <w:t xml:space="preserve"> What are the biggest issues in addressing mental health for young people?</w:t>
      </w:r>
    </w:p>
    <w:p w:rsidR="00000000" w:rsidDel="00000000" w:rsidP="00000000" w:rsidRDefault="00000000" w:rsidRPr="00000000" w14:paraId="00000008">
      <w:pPr>
        <w:spacing w:line="360" w:lineRule="auto"/>
        <w:rPr>
          <w:sz w:val="24"/>
          <w:szCs w:val="24"/>
        </w:rPr>
      </w:pPr>
      <w:r w:rsidDel="00000000" w:rsidR="00000000" w:rsidRPr="00000000">
        <w:rPr>
          <w:b w:val="1"/>
          <w:sz w:val="24"/>
          <w:szCs w:val="24"/>
          <w:rtl w:val="0"/>
        </w:rPr>
        <w:tab/>
      </w:r>
      <w:r w:rsidDel="00000000" w:rsidR="00000000" w:rsidRPr="00000000">
        <w:rPr>
          <w:sz w:val="24"/>
          <w:szCs w:val="24"/>
          <w:rtl w:val="0"/>
        </w:rPr>
        <w:t xml:space="preserve">One of the big issues I like to focus on when addressing mental health is being about to make resources accessible and available to anyone. Whether someone is seeking help, or needs that push to make a positive change in their life, the experience should be welcoming and not intimidating or shameful. I and others have had issues with different resources out there such as certain hotlines not providing adequate or proper support in desperate times. Taking years to find the correct help as well depending on the variety of obstacles they run into with money or maybe a counselor/ therapist/ psychologist that is not listening correctly. I find that deters people away from actually attempting and actively taking their health into account, thus creating the stigmatization that seeking help may “not be worth it” or that real help is not out there. </w:t>
      </w:r>
    </w:p>
    <w:p w:rsidR="00000000" w:rsidDel="00000000" w:rsidP="00000000" w:rsidRDefault="00000000" w:rsidRPr="00000000" w14:paraId="00000009">
      <w:pPr>
        <w:spacing w:line="360" w:lineRule="auto"/>
        <w:ind w:firstLine="720"/>
        <w:rPr>
          <w:sz w:val="24"/>
          <w:szCs w:val="24"/>
        </w:rPr>
      </w:pPr>
      <w:r w:rsidDel="00000000" w:rsidR="00000000" w:rsidRPr="00000000">
        <w:rPr>
          <w:sz w:val="24"/>
          <w:szCs w:val="24"/>
          <w:rtl w:val="0"/>
        </w:rPr>
        <w:t xml:space="preserve">I also find it important to point out that symptoms are on a spectrum and common mental illnesses such as depression, anxiety, and trauma are all experienced and presented in individuals differently. I find this crucial to note, as people may be high functioning in certain aspects of life but are still experiencing thoughts or actions that do hinder certain aspects of living and normalizing those habits, thus creating a harmful situation for not only themselves but others. Reaching out, and breaking the stigma that anxiety only looks like this, or depression only looks like this, can help others who may realize their behavior is harmful and will reach out for guidance. </w:t>
      </w:r>
    </w:p>
    <w:p w:rsidR="00000000" w:rsidDel="00000000" w:rsidP="00000000" w:rsidRDefault="00000000" w:rsidRPr="00000000" w14:paraId="0000000A">
      <w:pPr>
        <w:spacing w:line="360" w:lineRule="auto"/>
        <w:ind w:firstLine="720"/>
        <w:rPr>
          <w:sz w:val="24"/>
          <w:szCs w:val="24"/>
        </w:rPr>
      </w:pPr>
      <w:r w:rsidDel="00000000" w:rsidR="00000000" w:rsidRPr="00000000">
        <w:rPr>
          <w:sz w:val="24"/>
          <w:szCs w:val="24"/>
          <w:rtl w:val="0"/>
        </w:rPr>
        <w:t xml:space="preserve">While our generation has been more open to each other about their mental health, it is expressed and told by those of older ages that kids are just being “lazy”, “not applying themselves”, “having anger issues” and many other excuses that can often invalidate teens experiences and their emotions. By ignoring and brushing off behaviors that are prominent in childhood, this only creates unhealthy coping mechanisms that many youths turn to further destructive behavior. Minority groups especially are subject to these experiences whether it be their race, ethnicity, low incomes, LGBTQ+, and more. Many parents or guardians may not be accepting of their child’s identity, or often are experiencing mental health challenges as well, therefore pushing unhealthy behaviors onto their children because of outside circumstances. With a domino effect like this in place, it creates a never-ending cycle of generational health issues that need to be addressed. Creating an equal opportunity where people can learn and also obtain the help they need is extremely important and a message that should be highlighted.</w:t>
      </w:r>
    </w:p>
    <w:p w:rsidR="00000000" w:rsidDel="00000000" w:rsidP="00000000" w:rsidRDefault="00000000" w:rsidRPr="00000000" w14:paraId="0000000B">
      <w:pPr>
        <w:spacing w:line="360" w:lineRule="auto"/>
        <w:ind w:firstLine="720"/>
        <w:rPr>
          <w:sz w:val="24"/>
          <w:szCs w:val="24"/>
        </w:rPr>
      </w:pPr>
      <w:r w:rsidDel="00000000" w:rsidR="00000000" w:rsidRPr="00000000">
        <w:rPr>
          <w:rtl w:val="0"/>
        </w:rPr>
      </w:r>
    </w:p>
    <w:p w:rsidR="00000000" w:rsidDel="00000000" w:rsidP="00000000" w:rsidRDefault="00000000" w:rsidRPr="00000000" w14:paraId="0000000C">
      <w:pPr>
        <w:spacing w:line="360" w:lineRule="auto"/>
        <w:rPr>
          <w:b w:val="1"/>
          <w:sz w:val="26"/>
          <w:szCs w:val="26"/>
        </w:rPr>
      </w:pPr>
      <w:r w:rsidDel="00000000" w:rsidR="00000000" w:rsidRPr="00000000">
        <w:rPr>
          <w:b w:val="1"/>
          <w:sz w:val="26"/>
          <w:szCs w:val="26"/>
          <w:rtl w:val="0"/>
        </w:rPr>
        <w:t xml:space="preserve">c. </w:t>
      </w:r>
      <w:r w:rsidDel="00000000" w:rsidR="00000000" w:rsidRPr="00000000">
        <w:rPr>
          <w:b w:val="1"/>
          <w:sz w:val="26"/>
          <w:szCs w:val="26"/>
          <w:rtl w:val="0"/>
        </w:rPr>
        <w:t xml:space="preserve">What program or initiative have you led to address youth and young adult mental health in your community? Please include details about the program, the target audience, and the impact. This could be a policy initiative, training program, nonprofit, app, support group, or more.</w:t>
      </w:r>
    </w:p>
    <w:p w:rsidR="00000000" w:rsidDel="00000000" w:rsidP="00000000" w:rsidRDefault="00000000" w:rsidRPr="00000000" w14:paraId="0000000D">
      <w:pPr>
        <w:spacing w:line="360" w:lineRule="auto"/>
        <w:rPr>
          <w:sz w:val="24"/>
          <w:szCs w:val="24"/>
        </w:rPr>
      </w:pPr>
      <w:r w:rsidDel="00000000" w:rsidR="00000000" w:rsidRPr="00000000">
        <w:rPr>
          <w:b w:val="1"/>
          <w:sz w:val="24"/>
          <w:szCs w:val="24"/>
          <w:rtl w:val="0"/>
        </w:rPr>
        <w:tab/>
      </w:r>
      <w:r w:rsidDel="00000000" w:rsidR="00000000" w:rsidRPr="00000000">
        <w:rPr>
          <w:sz w:val="24"/>
          <w:szCs w:val="24"/>
          <w:rtl w:val="0"/>
        </w:rPr>
        <w:t xml:space="preserve">I am currently in college pursuing a psychology degree along with criminal justice and applied youth development minors. Accompanying my classes, I have taken training courses on how to help people that suffer from dementia and other neurological disorders, handle intrusive thoughts, depression, anxiety, etc. I have immediate family diagnosed with Alzheimer’s/dementia, and being able to communicate and have a better understanding of not only their thoughts but how to help them throughout their day to day life has been extremely helpful. This has also made me understand that people diagnosed with various diseases or mental health issues often just need someone to guide them, rather than someone that they solely rely on. </w:t>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ab/>
        <w:t xml:space="preserve">Another organization I am familiar with is the IDONTMIND campaign, founded by Chris Wood. While not in direct communication with this foundation, I am actively posting about their goals and initiatives on social media and informing family and friends on how they can donate and become more aware of how their everyday lifestyles can impact their mental health and others. This is one of my favorite non-profit organizations especially because all the profits go towards Mental Health America, so whether donating directly or buying a from the shop- people are easily able to help support themselves and others. The campaign is always linked on my Instagram as well and post regularly about new ways to support mental health advocacy on my social media.</w:t>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b w:val="1"/>
          <w:sz w:val="26"/>
          <w:szCs w:val="26"/>
        </w:rPr>
      </w:pPr>
      <w:r w:rsidDel="00000000" w:rsidR="00000000" w:rsidRPr="00000000">
        <w:rPr>
          <w:b w:val="1"/>
          <w:sz w:val="26"/>
          <w:szCs w:val="26"/>
          <w:rtl w:val="0"/>
        </w:rPr>
        <w:t xml:space="preserve">d.</w:t>
      </w:r>
      <w:r w:rsidDel="00000000" w:rsidR="00000000" w:rsidRPr="00000000">
        <w:rPr>
          <w:b w:val="1"/>
          <w:sz w:val="26"/>
          <w:szCs w:val="26"/>
          <w:rtl w:val="0"/>
        </w:rPr>
        <w:t xml:space="preserve"> What are your future goals for your program/initiative and your work?</w:t>
      </w:r>
    </w:p>
    <w:p w:rsidR="00000000" w:rsidDel="00000000" w:rsidP="00000000" w:rsidRDefault="00000000" w:rsidRPr="00000000" w14:paraId="00000011">
      <w:pPr>
        <w:spacing w:line="360" w:lineRule="auto"/>
        <w:rPr>
          <w:b w:val="1"/>
          <w:sz w:val="24"/>
          <w:szCs w:val="24"/>
        </w:rPr>
      </w:pPr>
      <w:r w:rsidDel="00000000" w:rsidR="00000000" w:rsidRPr="00000000">
        <w:rPr>
          <w:b w:val="1"/>
          <w:sz w:val="24"/>
          <w:szCs w:val="24"/>
          <w:rtl w:val="0"/>
        </w:rPr>
        <w:tab/>
      </w:r>
      <w:r w:rsidDel="00000000" w:rsidR="00000000" w:rsidRPr="00000000">
        <w:rPr>
          <w:sz w:val="24"/>
          <w:szCs w:val="24"/>
          <w:rtl w:val="0"/>
        </w:rPr>
        <w:t xml:space="preserve">Being passionate about psychology and helping others, I want to create the safest space for all kinds of people to be able to talk about their experiences with mental health and get the help they deserve. Along with a criminal justice minor, I intend to help deliver a better understanding of minorities such as BIPOC, low income, LGBTQ+ youth, and how they are impacted by the system of not being able to receive equal opportunities. The stigmatization and normalcy that I see through youth when it comes to mental health are damaging and create the problem that everyone should just be fine with accepting that is how they feel, and often they believe those intrusive or harmful thoughts about themselves are true. I feel as though being able to afford a doctor and clinical diagnosis is often a privilege that many cannot afford because of their living situations, and creating safer spaces that are more accessible whether online or in person, by trusted leadership will create a bigger and healthier change.</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