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C7A6A" w14:textId="6326E5D0" w:rsidR="009058F9" w:rsidRPr="00752376" w:rsidRDefault="00752376" w:rsidP="00752376">
      <w:pPr>
        <w:jc w:val="center"/>
        <w:rPr>
          <w:rFonts w:ascii="Cambria" w:hAnsi="Cambria"/>
          <w:sz w:val="32"/>
          <w:szCs w:val="32"/>
          <w:lang w:val="en-US"/>
        </w:rPr>
      </w:pPr>
      <w:r w:rsidRPr="00752376">
        <w:rPr>
          <w:rFonts w:ascii="Cambria" w:hAnsi="Cambria"/>
          <w:sz w:val="32"/>
          <w:szCs w:val="32"/>
        </w:rPr>
        <w:t>Отчет по лабораторной работе №1</w:t>
      </w:r>
    </w:p>
    <w:p w14:paraId="6EC35B77" w14:textId="0AB65C04" w:rsidR="00752376" w:rsidRDefault="00752376" w:rsidP="00752376">
      <w:pPr>
        <w:jc w:val="center"/>
        <w:rPr>
          <w:rFonts w:ascii="Cambria" w:hAnsi="Cambria"/>
          <w:b/>
          <w:bCs/>
          <w:sz w:val="32"/>
          <w:szCs w:val="32"/>
        </w:rPr>
      </w:pPr>
      <w:r w:rsidRPr="00752376">
        <w:rPr>
          <w:rFonts w:ascii="Cambria" w:hAnsi="Cambria"/>
          <w:b/>
          <w:bCs/>
          <w:sz w:val="32"/>
          <w:szCs w:val="32"/>
        </w:rPr>
        <w:t>Методы нулевого и первого порядка</w:t>
      </w:r>
    </w:p>
    <w:p w14:paraId="4DA7DD7C" w14:textId="7763BBA3" w:rsidR="00752376" w:rsidRDefault="00752376" w:rsidP="00752376">
      <w:pPr>
        <w:jc w:val="center"/>
        <w:rPr>
          <w:rFonts w:ascii="Cambria" w:hAnsi="Cambria"/>
          <w:i/>
          <w:iCs/>
          <w:sz w:val="28"/>
          <w:szCs w:val="28"/>
        </w:rPr>
      </w:pPr>
      <w:r w:rsidRPr="00752376">
        <w:rPr>
          <w:rFonts w:ascii="Cambria" w:hAnsi="Cambria"/>
          <w:i/>
          <w:iCs/>
          <w:sz w:val="28"/>
          <w:szCs w:val="28"/>
        </w:rPr>
        <w:t>Аксенова Валерия, Коваленко Александр, Шустров Андрей</w:t>
      </w:r>
    </w:p>
    <w:p w14:paraId="26439683" w14:textId="77777777" w:rsidR="00752376" w:rsidRDefault="00752376" w:rsidP="00752376">
      <w:pPr>
        <w:jc w:val="center"/>
        <w:rPr>
          <w:rFonts w:ascii="Cambria" w:hAnsi="Cambria"/>
          <w:i/>
          <w:iCs/>
          <w:sz w:val="28"/>
          <w:szCs w:val="28"/>
        </w:rPr>
      </w:pPr>
    </w:p>
    <w:p w14:paraId="7D277D6F" w14:textId="4151CA5F" w:rsidR="00752376" w:rsidRDefault="00752376" w:rsidP="00752376">
      <w:pPr>
        <w:rPr>
          <w:rFonts w:ascii="Cambria" w:hAnsi="Cambria"/>
          <w:b/>
          <w:bCs/>
          <w:i/>
          <w:iCs/>
          <w:sz w:val="28"/>
          <w:szCs w:val="28"/>
          <w:lang w:val="en-US"/>
        </w:rPr>
      </w:pPr>
      <w:r w:rsidRPr="00752376">
        <w:rPr>
          <w:rFonts w:ascii="Cambria" w:hAnsi="Cambria"/>
          <w:b/>
          <w:bCs/>
          <w:i/>
          <w:iCs/>
          <w:sz w:val="28"/>
          <w:szCs w:val="28"/>
        </w:rPr>
        <w:t>Описание методов</w:t>
      </w:r>
      <w:r>
        <w:rPr>
          <w:rFonts w:ascii="Cambria" w:hAnsi="Cambria"/>
          <w:b/>
          <w:bCs/>
          <w:i/>
          <w:iCs/>
          <w:sz w:val="28"/>
          <w:szCs w:val="28"/>
          <w:lang w:val="en-US"/>
        </w:rPr>
        <w:t>:</w:t>
      </w:r>
    </w:p>
    <w:p w14:paraId="1CBB5AD9" w14:textId="34A50B21" w:rsidR="003A25AD" w:rsidRPr="00516985" w:rsidRDefault="003A25AD" w:rsidP="003A25AD">
      <w:pPr>
        <w:rPr>
          <w:rFonts w:ascii="Cambria" w:hAnsi="Cambria"/>
          <w:sz w:val="28"/>
          <w:szCs w:val="28"/>
        </w:rPr>
      </w:pPr>
      <w:r w:rsidRPr="003A25AD">
        <w:rPr>
          <w:rFonts w:ascii="Cambria" w:hAnsi="Cambria"/>
          <w:sz w:val="28"/>
          <w:szCs w:val="28"/>
        </w:rPr>
        <w:t>Всем методам по умолчанию установлены ограничения на максимальное количество итераций (</w:t>
      </w:r>
      <w:r w:rsidRPr="00516985">
        <w:rPr>
          <w:rFonts w:ascii="Cambria" w:hAnsi="Cambria"/>
          <w:i/>
          <w:iCs/>
          <w:sz w:val="28"/>
          <w:szCs w:val="28"/>
        </w:rPr>
        <w:t>1000</w:t>
      </w:r>
      <w:r w:rsidRPr="003A25AD">
        <w:rPr>
          <w:rFonts w:ascii="Cambria" w:hAnsi="Cambria"/>
          <w:sz w:val="28"/>
          <w:szCs w:val="28"/>
        </w:rPr>
        <w:t>) и точность определения сходимост</w:t>
      </w:r>
      <w:r w:rsidR="00516985">
        <w:rPr>
          <w:rFonts w:ascii="Cambria" w:hAnsi="Cambria"/>
          <w:sz w:val="28"/>
          <w:szCs w:val="28"/>
        </w:rPr>
        <w:t>и</w:t>
      </w:r>
      <w:r w:rsidRPr="003A25AD">
        <w:rPr>
          <w:rFonts w:ascii="Cambria" w:hAnsi="Cambria"/>
          <w:sz w:val="28"/>
          <w:szCs w:val="28"/>
        </w:rPr>
        <w:t xml:space="preserve"> (</w:t>
      </w:r>
      <w:r w:rsidRPr="00516985">
        <w:rPr>
          <w:rFonts w:ascii="Cambria" w:hAnsi="Cambria"/>
          <w:i/>
          <w:iCs/>
          <w:sz w:val="28"/>
          <w:szCs w:val="28"/>
        </w:rPr>
        <w:t>1</w:t>
      </w:r>
      <w:r w:rsidRPr="00516985">
        <w:rPr>
          <w:rFonts w:ascii="Cambria" w:hAnsi="Cambria"/>
          <w:i/>
          <w:iCs/>
          <w:sz w:val="28"/>
          <w:szCs w:val="28"/>
          <w:lang w:val="en-US"/>
        </w:rPr>
        <w:t>e</w:t>
      </w:r>
      <w:r w:rsidRPr="00516985">
        <w:rPr>
          <w:rFonts w:ascii="Cambria" w:hAnsi="Cambria"/>
          <w:i/>
          <w:iCs/>
          <w:sz w:val="28"/>
          <w:szCs w:val="28"/>
        </w:rPr>
        <w:t>-6</w:t>
      </w:r>
      <w:r w:rsidRPr="003A25AD">
        <w:rPr>
          <w:rFonts w:ascii="Cambria" w:hAnsi="Cambria"/>
          <w:sz w:val="28"/>
          <w:szCs w:val="28"/>
        </w:rPr>
        <w:t>)</w:t>
      </w:r>
    </w:p>
    <w:p w14:paraId="5BD9814B" w14:textId="06873477" w:rsidR="003A25AD" w:rsidRPr="00FD4469" w:rsidRDefault="00752376" w:rsidP="003A25AD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</w:rPr>
      </w:pPr>
      <w:r w:rsidRPr="00752376">
        <w:rPr>
          <w:rFonts w:ascii="Cambria" w:hAnsi="Cambria"/>
          <w:i/>
          <w:iCs/>
          <w:sz w:val="28"/>
          <w:szCs w:val="28"/>
        </w:rPr>
        <w:t>Градиентный спуск</w:t>
      </w:r>
      <w:r w:rsidR="00430818">
        <w:rPr>
          <w:rFonts w:ascii="Cambria" w:hAnsi="Cambria"/>
          <w:i/>
          <w:iCs/>
          <w:sz w:val="28"/>
          <w:szCs w:val="28"/>
        </w:rPr>
        <w:t xml:space="preserve"> с</w:t>
      </w:r>
      <w:r w:rsidR="00617A64">
        <w:rPr>
          <w:rFonts w:ascii="Cambria" w:hAnsi="Cambria"/>
          <w:i/>
          <w:iCs/>
          <w:sz w:val="28"/>
          <w:szCs w:val="28"/>
        </w:rPr>
        <w:t>о стратегией выбора шага</w:t>
      </w:r>
      <w:r w:rsidR="003A25AD" w:rsidRPr="003A25AD">
        <w:rPr>
          <w:rFonts w:ascii="Cambria" w:hAnsi="Cambria"/>
          <w:i/>
          <w:iCs/>
          <w:sz w:val="28"/>
          <w:szCs w:val="28"/>
        </w:rPr>
        <w:t>:</w:t>
      </w:r>
      <w:r w:rsidR="003A25AD" w:rsidRPr="003A25AD">
        <w:rPr>
          <w:rFonts w:ascii="Cambria" w:hAnsi="Cambria"/>
          <w:sz w:val="28"/>
          <w:szCs w:val="28"/>
        </w:rPr>
        <w:t xml:space="preserve"> </w:t>
      </w:r>
      <w:r w:rsidR="008C741E" w:rsidRPr="008C741E">
        <w:rPr>
          <w:rFonts w:ascii="Cambria" w:hAnsi="Cambria"/>
          <w:sz w:val="28"/>
          <w:szCs w:val="28"/>
        </w:rPr>
        <w:t>использован</w:t>
      </w:r>
      <w:r w:rsidR="008C741E" w:rsidRPr="008C741E">
        <w:rPr>
          <w:rFonts w:ascii="Cambria" w:hAnsi="Cambria"/>
          <w:i/>
          <w:iCs/>
          <w:sz w:val="28"/>
          <w:szCs w:val="28"/>
        </w:rPr>
        <w:t xml:space="preserve"> </w:t>
      </w:r>
      <w:r w:rsidR="003A25AD" w:rsidRPr="00FD4469">
        <w:rPr>
          <w:rFonts w:ascii="Cambria" w:hAnsi="Cambria"/>
          <w:sz w:val="28"/>
          <w:szCs w:val="28"/>
        </w:rPr>
        <w:t>базовый алгоритм без оптимизаци</w:t>
      </w:r>
      <w:r w:rsidR="00FD4469" w:rsidRPr="00FD4469">
        <w:rPr>
          <w:rFonts w:ascii="Cambria" w:hAnsi="Cambria"/>
          <w:sz w:val="28"/>
          <w:szCs w:val="28"/>
        </w:rPr>
        <w:t>й, который принимает в виде параметра функцию вычисления размера шага. Реализованы 4 подхода</w:t>
      </w:r>
      <w:r w:rsidR="00FD4469" w:rsidRPr="008C741E">
        <w:rPr>
          <w:rFonts w:ascii="Cambria" w:hAnsi="Cambria"/>
          <w:sz w:val="28"/>
          <w:szCs w:val="28"/>
        </w:rPr>
        <w:t>:</w:t>
      </w:r>
    </w:p>
    <w:p w14:paraId="3B039864" w14:textId="603B7731" w:rsidR="00FD4469" w:rsidRDefault="00FD4469" w:rsidP="00FD4469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-Постоянный шаг</w:t>
      </w:r>
    </w:p>
    <w:p w14:paraId="329F7AF8" w14:textId="5D5BF916" w:rsidR="00FD4469" w:rsidRDefault="00FD4469" w:rsidP="00FD4469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-Фиксированное уменьшение размера шага</w:t>
      </w:r>
    </w:p>
    <w:p w14:paraId="3D30B555" w14:textId="5AA0F4C2" w:rsidR="00FD4469" w:rsidRDefault="00FD4469" w:rsidP="00FD4469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-Экспоненциальное уменьшение размера шага</w:t>
      </w:r>
    </w:p>
    <w:p w14:paraId="04291F09" w14:textId="612950AB" w:rsidR="003A25AD" w:rsidRDefault="00FD4469" w:rsidP="00FD4469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-Изменение размера шага по косинусной кривой</w:t>
      </w:r>
    </w:p>
    <w:p w14:paraId="4DC88351" w14:textId="77777777" w:rsidR="00FD4469" w:rsidRPr="00FD4469" w:rsidRDefault="00FD4469" w:rsidP="00FD4469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</w:p>
    <w:p w14:paraId="16E16DBD" w14:textId="3A635EEE" w:rsidR="00FD4469" w:rsidRPr="00E9209F" w:rsidRDefault="00752376" w:rsidP="00FD4469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</w:rPr>
      </w:pPr>
      <w:r w:rsidRPr="00752376">
        <w:rPr>
          <w:rFonts w:ascii="Cambria" w:hAnsi="Cambria"/>
          <w:i/>
          <w:iCs/>
          <w:sz w:val="28"/>
          <w:szCs w:val="28"/>
        </w:rPr>
        <w:t>Градиентный спуск, реализованный на методе золотого сечения</w:t>
      </w:r>
      <w:r w:rsidR="00FD4469" w:rsidRPr="00FD4469">
        <w:rPr>
          <w:rFonts w:ascii="Cambria" w:hAnsi="Cambria"/>
          <w:i/>
          <w:iCs/>
          <w:sz w:val="28"/>
          <w:szCs w:val="28"/>
        </w:rPr>
        <w:t>:</w:t>
      </w:r>
      <w:r w:rsidR="00FD4469">
        <w:rPr>
          <w:rFonts w:ascii="Cambria" w:hAnsi="Cambria"/>
          <w:i/>
          <w:iCs/>
          <w:sz w:val="28"/>
          <w:szCs w:val="28"/>
        </w:rPr>
        <w:t xml:space="preserve"> </w:t>
      </w:r>
      <w:r w:rsidR="008C741E" w:rsidRPr="008C741E">
        <w:rPr>
          <w:rFonts w:ascii="Cambria" w:hAnsi="Cambria"/>
          <w:sz w:val="28"/>
          <w:szCs w:val="28"/>
        </w:rPr>
        <w:t>использован</w:t>
      </w:r>
      <w:r w:rsidR="008C741E">
        <w:rPr>
          <w:rFonts w:ascii="Cambria" w:hAnsi="Cambria"/>
          <w:i/>
          <w:iCs/>
          <w:sz w:val="28"/>
          <w:szCs w:val="28"/>
        </w:rPr>
        <w:t xml:space="preserve"> </w:t>
      </w:r>
      <w:r w:rsidR="00E9209F">
        <w:rPr>
          <w:rFonts w:ascii="Cambria" w:hAnsi="Cambria"/>
          <w:sz w:val="28"/>
          <w:szCs w:val="28"/>
        </w:rPr>
        <w:t>базовый алгоритм без оптимизаций, в котором с помощью метода золотого сечения находится оптимальный размер шага на каждой итерации</w:t>
      </w:r>
      <w:r w:rsidR="00E9209F" w:rsidRPr="00E9209F">
        <w:rPr>
          <w:rFonts w:ascii="Cambria" w:hAnsi="Cambria"/>
          <w:sz w:val="28"/>
          <w:szCs w:val="28"/>
        </w:rPr>
        <w:t>.</w:t>
      </w:r>
    </w:p>
    <w:p w14:paraId="715BA55F" w14:textId="77777777" w:rsidR="00E9209F" w:rsidRPr="00FD4469" w:rsidRDefault="00E9209F" w:rsidP="00E9209F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</w:p>
    <w:p w14:paraId="1298A55A" w14:textId="169E2758" w:rsidR="00516985" w:rsidRPr="00516985" w:rsidRDefault="003A66F8" w:rsidP="003A66F8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 xml:space="preserve">Метод </w:t>
      </w:r>
      <w:r>
        <w:rPr>
          <w:rFonts w:ascii="Cambria" w:hAnsi="Cambria"/>
          <w:i/>
          <w:iCs/>
          <w:sz w:val="28"/>
          <w:szCs w:val="28"/>
          <w:lang w:val="en-US"/>
        </w:rPr>
        <w:t>BFGS</w:t>
      </w:r>
      <w:r>
        <w:rPr>
          <w:rFonts w:ascii="Cambria" w:hAnsi="Cambria"/>
          <w:i/>
          <w:iCs/>
          <w:sz w:val="28"/>
          <w:szCs w:val="28"/>
        </w:rPr>
        <w:t xml:space="preserve"> из </w:t>
      </w:r>
      <w:r>
        <w:rPr>
          <w:rFonts w:ascii="Cambria" w:hAnsi="Cambria"/>
          <w:i/>
          <w:iCs/>
          <w:sz w:val="28"/>
          <w:szCs w:val="28"/>
          <w:lang w:val="en-US"/>
        </w:rPr>
        <w:t>SciPy</w:t>
      </w:r>
      <w:r w:rsidR="00516985" w:rsidRPr="00516985">
        <w:rPr>
          <w:rFonts w:ascii="Cambria" w:hAnsi="Cambria"/>
          <w:i/>
          <w:iCs/>
          <w:sz w:val="28"/>
          <w:szCs w:val="28"/>
        </w:rPr>
        <w:t xml:space="preserve"> </w:t>
      </w:r>
      <w:r w:rsidR="00516985">
        <w:rPr>
          <w:rFonts w:ascii="Cambria" w:hAnsi="Cambria"/>
          <w:i/>
          <w:iCs/>
          <w:sz w:val="28"/>
          <w:szCs w:val="28"/>
          <w:lang w:val="en-US"/>
        </w:rPr>
        <w:t>Optimize</w:t>
      </w:r>
      <w:r w:rsidR="00E9209F" w:rsidRPr="00516985">
        <w:rPr>
          <w:rFonts w:ascii="Cambria" w:hAnsi="Cambria"/>
          <w:i/>
          <w:iCs/>
          <w:sz w:val="28"/>
          <w:szCs w:val="28"/>
        </w:rPr>
        <w:t>:</w:t>
      </w:r>
      <w:r w:rsidR="00516985">
        <w:rPr>
          <w:rFonts w:ascii="Cambria" w:hAnsi="Cambria"/>
          <w:sz w:val="28"/>
          <w:szCs w:val="28"/>
        </w:rPr>
        <w:t xml:space="preserve"> в библиотеке </w:t>
      </w:r>
      <w:r w:rsidR="00516985">
        <w:rPr>
          <w:rFonts w:ascii="Cambria" w:hAnsi="Cambria"/>
          <w:sz w:val="28"/>
          <w:szCs w:val="28"/>
          <w:lang w:val="en-US"/>
        </w:rPr>
        <w:t>SciPy</w:t>
      </w:r>
      <w:r w:rsidR="00516985" w:rsidRPr="00516985">
        <w:rPr>
          <w:rFonts w:ascii="Cambria" w:hAnsi="Cambria"/>
          <w:sz w:val="28"/>
          <w:szCs w:val="28"/>
        </w:rPr>
        <w:t xml:space="preserve"> </w:t>
      </w:r>
      <w:r w:rsidR="00516985">
        <w:rPr>
          <w:rFonts w:ascii="Cambria" w:hAnsi="Cambria"/>
          <w:sz w:val="28"/>
          <w:szCs w:val="28"/>
          <w:lang w:val="en-US"/>
        </w:rPr>
        <w:t>Optimize</w:t>
      </w:r>
      <w:r w:rsidR="00516985" w:rsidRPr="00516985">
        <w:rPr>
          <w:rFonts w:ascii="Cambria" w:hAnsi="Cambria"/>
          <w:sz w:val="28"/>
          <w:szCs w:val="28"/>
        </w:rPr>
        <w:t xml:space="preserve"> </w:t>
      </w:r>
      <w:r w:rsidR="00516985">
        <w:rPr>
          <w:rFonts w:ascii="Cambria" w:hAnsi="Cambria"/>
          <w:sz w:val="28"/>
          <w:szCs w:val="28"/>
        </w:rPr>
        <w:t xml:space="preserve">нет возможности выбора стратегии выбора шага, как в </w:t>
      </w:r>
      <w:r w:rsidR="00516985">
        <w:rPr>
          <w:rFonts w:ascii="Cambria" w:hAnsi="Cambria"/>
          <w:sz w:val="28"/>
          <w:szCs w:val="28"/>
          <w:lang w:val="en-US"/>
        </w:rPr>
        <w:t>PyTorch</w:t>
      </w:r>
      <w:r w:rsidR="00516985" w:rsidRPr="00516985">
        <w:rPr>
          <w:rFonts w:ascii="Cambria" w:hAnsi="Cambria"/>
          <w:sz w:val="28"/>
          <w:szCs w:val="28"/>
        </w:rPr>
        <w:t xml:space="preserve"> </w:t>
      </w:r>
      <w:r w:rsidR="00516985">
        <w:rPr>
          <w:rFonts w:ascii="Cambria" w:hAnsi="Cambria"/>
          <w:sz w:val="28"/>
          <w:szCs w:val="28"/>
        </w:rPr>
        <w:t xml:space="preserve">или </w:t>
      </w:r>
      <w:r w:rsidR="00516985">
        <w:rPr>
          <w:rFonts w:ascii="Cambria" w:hAnsi="Cambria"/>
          <w:sz w:val="28"/>
          <w:szCs w:val="28"/>
          <w:lang w:val="en-US"/>
        </w:rPr>
        <w:t>TensorFlow</w:t>
      </w:r>
      <w:r w:rsidR="00516985" w:rsidRPr="00516985">
        <w:rPr>
          <w:rFonts w:ascii="Cambria" w:hAnsi="Cambria"/>
          <w:sz w:val="28"/>
          <w:szCs w:val="28"/>
        </w:rPr>
        <w:t xml:space="preserve">. </w:t>
      </w:r>
      <w:r w:rsidR="00516985">
        <w:rPr>
          <w:rFonts w:ascii="Cambria" w:hAnsi="Cambria"/>
          <w:sz w:val="28"/>
          <w:szCs w:val="28"/>
        </w:rPr>
        <w:t>Как аналог была использована функция</w:t>
      </w:r>
      <w:r w:rsidR="00516985" w:rsidRPr="00516985">
        <w:rPr>
          <w:rFonts w:ascii="Cambria" w:hAnsi="Cambria"/>
          <w:sz w:val="28"/>
          <w:szCs w:val="28"/>
        </w:rPr>
        <w:t xml:space="preserve"> </w:t>
      </w:r>
      <w:r w:rsidR="00516985" w:rsidRPr="00516985">
        <w:rPr>
          <w:rFonts w:ascii="Cambria" w:hAnsi="Cambria"/>
          <w:b/>
          <w:bCs/>
          <w:i/>
          <w:iCs/>
          <w:sz w:val="28"/>
          <w:szCs w:val="28"/>
          <w:lang w:val="en-US"/>
        </w:rPr>
        <w:t>minimize</w:t>
      </w:r>
      <w:r w:rsidR="00516985" w:rsidRPr="00516985">
        <w:rPr>
          <w:rFonts w:ascii="Cambria" w:hAnsi="Cambria"/>
          <w:b/>
          <w:bCs/>
          <w:i/>
          <w:iCs/>
          <w:sz w:val="28"/>
          <w:szCs w:val="28"/>
        </w:rPr>
        <w:t xml:space="preserve"> </w:t>
      </w:r>
      <w:r w:rsidR="00516985">
        <w:rPr>
          <w:rFonts w:ascii="Cambria" w:hAnsi="Cambria"/>
          <w:sz w:val="28"/>
          <w:szCs w:val="28"/>
        </w:rPr>
        <w:t xml:space="preserve">с методом </w:t>
      </w:r>
      <w:r w:rsidR="00516985" w:rsidRPr="00516985">
        <w:rPr>
          <w:rFonts w:ascii="Cambria" w:hAnsi="Cambria"/>
          <w:i/>
          <w:iCs/>
          <w:sz w:val="28"/>
          <w:szCs w:val="28"/>
          <w:lang w:val="en-US"/>
        </w:rPr>
        <w:t>BFGS</w:t>
      </w:r>
      <w:r w:rsidR="00516985" w:rsidRPr="00516985">
        <w:rPr>
          <w:rFonts w:ascii="Cambria" w:hAnsi="Cambria"/>
          <w:i/>
          <w:iCs/>
          <w:sz w:val="28"/>
          <w:szCs w:val="28"/>
        </w:rPr>
        <w:t xml:space="preserve">, </w:t>
      </w:r>
      <w:r w:rsidR="00516985">
        <w:rPr>
          <w:rFonts w:ascii="Cambria" w:hAnsi="Cambria"/>
          <w:i/>
          <w:iCs/>
          <w:sz w:val="28"/>
          <w:szCs w:val="28"/>
        </w:rPr>
        <w:t>так как он динамически подбирает размер шага с помощью одномерного поиска.</w:t>
      </w:r>
    </w:p>
    <w:p w14:paraId="050C1C14" w14:textId="77777777" w:rsidR="00516985" w:rsidRPr="00516985" w:rsidRDefault="00516985" w:rsidP="00516985">
      <w:pPr>
        <w:pStyle w:val="a7"/>
        <w:rPr>
          <w:rFonts w:ascii="Cambria" w:hAnsi="Cambria"/>
          <w:sz w:val="28"/>
          <w:szCs w:val="28"/>
        </w:rPr>
      </w:pPr>
    </w:p>
    <w:p w14:paraId="21AF69D5" w14:textId="72DF2E33" w:rsidR="00752376" w:rsidRDefault="00516985" w:rsidP="00516985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</w:t>
      </w:r>
    </w:p>
    <w:p w14:paraId="2CD8D8B1" w14:textId="71A38158" w:rsidR="00516985" w:rsidRPr="008C741E" w:rsidRDefault="003A66F8" w:rsidP="008C741E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</w:rPr>
      </w:pPr>
      <w:r w:rsidRPr="00752376">
        <w:rPr>
          <w:rFonts w:ascii="Cambria" w:hAnsi="Cambria"/>
          <w:i/>
          <w:iCs/>
          <w:sz w:val="28"/>
          <w:szCs w:val="28"/>
        </w:rPr>
        <w:t>Градиентный спуск, реализованный на методе золотого сечения</w:t>
      </w:r>
      <w:r>
        <w:rPr>
          <w:rFonts w:ascii="Cambria" w:hAnsi="Cambria"/>
          <w:i/>
          <w:iCs/>
          <w:sz w:val="28"/>
          <w:szCs w:val="28"/>
        </w:rPr>
        <w:t xml:space="preserve"> из </w:t>
      </w:r>
      <w:r>
        <w:rPr>
          <w:rFonts w:ascii="Cambria" w:hAnsi="Cambria"/>
          <w:i/>
          <w:iCs/>
          <w:sz w:val="28"/>
          <w:szCs w:val="28"/>
          <w:lang w:val="en-US"/>
        </w:rPr>
        <w:t>SciPy</w:t>
      </w:r>
      <w:r w:rsidR="00516985" w:rsidRPr="00516985">
        <w:rPr>
          <w:rFonts w:ascii="Cambria" w:hAnsi="Cambria"/>
          <w:i/>
          <w:iCs/>
          <w:sz w:val="28"/>
          <w:szCs w:val="28"/>
        </w:rPr>
        <w:t xml:space="preserve">: </w:t>
      </w:r>
      <w:r w:rsidR="008C741E" w:rsidRPr="008C741E">
        <w:rPr>
          <w:rFonts w:ascii="Cambria" w:hAnsi="Cambria"/>
          <w:sz w:val="28"/>
          <w:szCs w:val="28"/>
        </w:rPr>
        <w:t>использован</w:t>
      </w:r>
      <w:r w:rsidR="008C741E" w:rsidRPr="008C741E">
        <w:rPr>
          <w:rFonts w:ascii="Cambria" w:hAnsi="Cambria"/>
          <w:i/>
          <w:iCs/>
          <w:sz w:val="28"/>
          <w:szCs w:val="28"/>
        </w:rPr>
        <w:t xml:space="preserve"> </w:t>
      </w:r>
      <w:r w:rsidR="00516985">
        <w:rPr>
          <w:rFonts w:ascii="Cambria" w:hAnsi="Cambria"/>
          <w:sz w:val="28"/>
          <w:szCs w:val="28"/>
        </w:rPr>
        <w:t>базовый алгоритм без оптимизаций, в котором</w:t>
      </w:r>
      <w:r w:rsidR="008C741E">
        <w:rPr>
          <w:rFonts w:ascii="Cambria" w:hAnsi="Cambria"/>
          <w:sz w:val="28"/>
          <w:szCs w:val="28"/>
        </w:rPr>
        <w:t xml:space="preserve"> как аналог была использована функция </w:t>
      </w:r>
      <w:r w:rsidR="008C741E" w:rsidRPr="008C741E">
        <w:rPr>
          <w:rFonts w:ascii="Cambria" w:hAnsi="Cambria"/>
          <w:b/>
          <w:bCs/>
          <w:i/>
          <w:iCs/>
          <w:sz w:val="28"/>
          <w:szCs w:val="28"/>
          <w:lang w:val="en-US"/>
        </w:rPr>
        <w:t>minimize</w:t>
      </w:r>
      <w:r w:rsidR="008C741E" w:rsidRPr="008C741E">
        <w:rPr>
          <w:rFonts w:ascii="Cambria" w:hAnsi="Cambria"/>
          <w:b/>
          <w:bCs/>
          <w:i/>
          <w:iCs/>
          <w:sz w:val="28"/>
          <w:szCs w:val="28"/>
        </w:rPr>
        <w:t>_</w:t>
      </w:r>
      <w:r w:rsidR="008C741E" w:rsidRPr="008C741E">
        <w:rPr>
          <w:rFonts w:ascii="Cambria" w:hAnsi="Cambria"/>
          <w:b/>
          <w:bCs/>
          <w:i/>
          <w:iCs/>
          <w:sz w:val="28"/>
          <w:szCs w:val="28"/>
          <w:lang w:val="en-US"/>
        </w:rPr>
        <w:t>scalar</w:t>
      </w:r>
      <w:r w:rsidR="00516985">
        <w:rPr>
          <w:rFonts w:ascii="Cambria" w:hAnsi="Cambria"/>
          <w:sz w:val="28"/>
          <w:szCs w:val="28"/>
        </w:rPr>
        <w:t xml:space="preserve"> с </w:t>
      </w:r>
      <w:r w:rsidR="008C741E">
        <w:rPr>
          <w:rFonts w:ascii="Cambria" w:hAnsi="Cambria"/>
          <w:sz w:val="28"/>
          <w:szCs w:val="28"/>
        </w:rPr>
        <w:t xml:space="preserve">методом золотого сечения </w:t>
      </w:r>
      <w:r w:rsidR="008C741E" w:rsidRPr="008C741E">
        <w:rPr>
          <w:rFonts w:ascii="Cambria" w:hAnsi="Cambria"/>
          <w:sz w:val="28"/>
          <w:szCs w:val="28"/>
        </w:rPr>
        <w:t>(</w:t>
      </w:r>
      <w:r w:rsidR="008C741E" w:rsidRPr="008C741E">
        <w:rPr>
          <w:rFonts w:ascii="Cambria" w:hAnsi="Cambria"/>
          <w:i/>
          <w:iCs/>
          <w:sz w:val="28"/>
          <w:szCs w:val="28"/>
          <w:lang w:val="en-US"/>
        </w:rPr>
        <w:t>method</w:t>
      </w:r>
      <w:r w:rsidR="008C741E" w:rsidRPr="008C741E">
        <w:rPr>
          <w:rFonts w:ascii="Cambria" w:hAnsi="Cambria"/>
          <w:i/>
          <w:iCs/>
          <w:sz w:val="28"/>
          <w:szCs w:val="28"/>
        </w:rPr>
        <w:t>=‘</w:t>
      </w:r>
      <w:r w:rsidR="008C741E" w:rsidRPr="008C741E">
        <w:rPr>
          <w:rFonts w:ascii="Cambria" w:hAnsi="Cambria"/>
          <w:i/>
          <w:iCs/>
          <w:sz w:val="28"/>
          <w:szCs w:val="28"/>
          <w:lang w:val="en-US"/>
        </w:rPr>
        <w:t>golden</w:t>
      </w:r>
      <w:r w:rsidR="008C741E" w:rsidRPr="008C741E">
        <w:rPr>
          <w:rFonts w:ascii="Cambria" w:hAnsi="Cambria"/>
          <w:i/>
          <w:iCs/>
          <w:sz w:val="28"/>
          <w:szCs w:val="28"/>
        </w:rPr>
        <w:t>’</w:t>
      </w:r>
      <w:r w:rsidR="008C741E" w:rsidRPr="008C741E">
        <w:rPr>
          <w:rFonts w:ascii="Cambria" w:hAnsi="Cambria"/>
          <w:sz w:val="28"/>
          <w:szCs w:val="28"/>
        </w:rPr>
        <w:t>)</w:t>
      </w:r>
      <w:r w:rsidR="008C741E">
        <w:rPr>
          <w:rFonts w:ascii="Cambria" w:hAnsi="Cambria"/>
          <w:sz w:val="28"/>
          <w:szCs w:val="28"/>
        </w:rPr>
        <w:t xml:space="preserve">, с помощью которого </w:t>
      </w:r>
      <w:r w:rsidR="00516985">
        <w:rPr>
          <w:rFonts w:ascii="Cambria" w:hAnsi="Cambria"/>
          <w:sz w:val="28"/>
          <w:szCs w:val="28"/>
        </w:rPr>
        <w:t>находится оптимальный размер шага на каждой итерации</w:t>
      </w:r>
      <w:r w:rsidR="00516985" w:rsidRPr="00E9209F">
        <w:rPr>
          <w:rFonts w:ascii="Cambria" w:hAnsi="Cambria"/>
          <w:sz w:val="28"/>
          <w:szCs w:val="28"/>
        </w:rPr>
        <w:t>.</w:t>
      </w:r>
    </w:p>
    <w:p w14:paraId="39F48DD8" w14:textId="7456833A" w:rsidR="003A66F8" w:rsidRPr="008C741E" w:rsidRDefault="003A66F8" w:rsidP="003A66F8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</w:rPr>
      </w:pPr>
      <w:r w:rsidRPr="00752376">
        <w:rPr>
          <w:rFonts w:ascii="Cambria" w:hAnsi="Cambria"/>
          <w:i/>
          <w:iCs/>
          <w:sz w:val="28"/>
          <w:szCs w:val="28"/>
        </w:rPr>
        <w:lastRenderedPageBreak/>
        <w:t xml:space="preserve">Градиентный спуск, реализованный на методе </w:t>
      </w:r>
      <w:r>
        <w:rPr>
          <w:rFonts w:ascii="Cambria" w:hAnsi="Cambria"/>
          <w:i/>
          <w:iCs/>
          <w:sz w:val="28"/>
          <w:szCs w:val="28"/>
        </w:rPr>
        <w:t>интерполяции многочленом</w:t>
      </w:r>
      <w:r w:rsidR="008C741E" w:rsidRPr="008C741E">
        <w:rPr>
          <w:rFonts w:ascii="Cambria" w:hAnsi="Cambria"/>
          <w:i/>
          <w:iCs/>
          <w:sz w:val="28"/>
          <w:szCs w:val="28"/>
        </w:rPr>
        <w:t xml:space="preserve">: </w:t>
      </w:r>
      <w:r w:rsidR="008C741E">
        <w:rPr>
          <w:rFonts w:ascii="Cambria" w:hAnsi="Cambria"/>
          <w:i/>
          <w:iCs/>
          <w:sz w:val="28"/>
          <w:szCs w:val="28"/>
        </w:rPr>
        <w:t>использован</w:t>
      </w:r>
      <w:r w:rsidR="008C741E" w:rsidRPr="008C741E">
        <w:rPr>
          <w:rFonts w:ascii="Cambria" w:hAnsi="Cambria"/>
          <w:i/>
          <w:iCs/>
          <w:sz w:val="28"/>
          <w:szCs w:val="28"/>
        </w:rPr>
        <w:t xml:space="preserve"> </w:t>
      </w:r>
      <w:r w:rsidR="008C741E">
        <w:rPr>
          <w:rFonts w:ascii="Cambria" w:hAnsi="Cambria"/>
          <w:sz w:val="28"/>
          <w:szCs w:val="28"/>
        </w:rPr>
        <w:t xml:space="preserve">базовый алгоритм без оптимизаций, в котором с помощью метода </w:t>
      </w:r>
      <w:r w:rsidR="008C741E">
        <w:rPr>
          <w:rFonts w:ascii="Cambria" w:hAnsi="Cambria"/>
          <w:sz w:val="28"/>
          <w:szCs w:val="28"/>
        </w:rPr>
        <w:t>интерполяции рядом Тейлора</w:t>
      </w:r>
      <w:r w:rsidR="008C741E">
        <w:rPr>
          <w:rFonts w:ascii="Cambria" w:hAnsi="Cambria"/>
          <w:sz w:val="28"/>
          <w:szCs w:val="28"/>
        </w:rPr>
        <w:t xml:space="preserve"> находится оптимальный размер шага на каждой итерации</w:t>
      </w:r>
      <w:r w:rsidR="00EA752C">
        <w:rPr>
          <w:rFonts w:ascii="Cambria" w:hAnsi="Cambria"/>
          <w:sz w:val="28"/>
          <w:szCs w:val="28"/>
        </w:rPr>
        <w:t>.</w:t>
      </w:r>
    </w:p>
    <w:p w14:paraId="4C03A555" w14:textId="77777777" w:rsidR="008C741E" w:rsidRDefault="008C741E" w:rsidP="008C741E">
      <w:pPr>
        <w:rPr>
          <w:rFonts w:ascii="Cambria" w:hAnsi="Cambria"/>
          <w:i/>
          <w:iCs/>
          <w:sz w:val="28"/>
          <w:szCs w:val="28"/>
        </w:rPr>
      </w:pPr>
    </w:p>
    <w:p w14:paraId="236CAE5C" w14:textId="3D288FB4" w:rsidR="008C741E" w:rsidRDefault="008C741E" w:rsidP="008C741E">
      <w:pPr>
        <w:rPr>
          <w:rFonts w:ascii="Cambria" w:hAnsi="Cambria"/>
          <w:sz w:val="28"/>
          <w:szCs w:val="28"/>
        </w:rPr>
      </w:pPr>
      <w:r w:rsidRPr="008C741E">
        <w:rPr>
          <w:rFonts w:ascii="Cambria" w:hAnsi="Cambria"/>
          <w:b/>
          <w:bCs/>
          <w:i/>
          <w:iCs/>
          <w:sz w:val="28"/>
          <w:szCs w:val="28"/>
        </w:rPr>
        <w:t>Графики</w:t>
      </w:r>
      <w:r>
        <w:rPr>
          <w:rFonts w:ascii="Cambria" w:hAnsi="Cambria"/>
          <w:i/>
          <w:iCs/>
          <w:sz w:val="28"/>
          <w:szCs w:val="28"/>
          <w:lang w:val="en-US"/>
        </w:rPr>
        <w:t xml:space="preserve">: </w:t>
      </w:r>
    </w:p>
    <w:p w14:paraId="5936B48A" w14:textId="1A5BBF06" w:rsidR="00492756" w:rsidRPr="00500B81" w:rsidRDefault="00492756" w:rsidP="005B4697">
      <w:pPr>
        <w:rPr>
          <w:rFonts w:ascii="Cambria" w:eastAsiaTheme="minorEastAsia" w:hAnsi="Cambria"/>
          <w:b/>
          <w:bCs/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(x - 3)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(y + 2)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1E2281CB" w14:textId="0CBACFAE" w:rsidR="00500B81" w:rsidRDefault="005B4697" w:rsidP="00672E7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C1F708" wp14:editId="274111A1">
            <wp:extent cx="2811600" cy="2160000"/>
            <wp:effectExtent l="0" t="0" r="0" b="0"/>
            <wp:docPr id="16986679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7949" name="Рисунок 16986679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614598" wp14:editId="1DB0EB56">
            <wp:extent cx="2811600" cy="2160000"/>
            <wp:effectExtent l="0" t="0" r="0" b="0"/>
            <wp:docPr id="515010212" name="Рисунок 17" descr="Изображение выглядит как круг, линия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10212" name="Рисунок 17" descr="Изображение выглядит как круг, линия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33FD27" wp14:editId="073F2D13">
            <wp:extent cx="2811600" cy="2160000"/>
            <wp:effectExtent l="0" t="0" r="0" b="0"/>
            <wp:docPr id="210760672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06726" name="Рисунок 21076067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E0B373D" wp14:editId="57BF8411">
            <wp:extent cx="2811600" cy="2160000"/>
            <wp:effectExtent l="0" t="0" r="0" b="0"/>
            <wp:docPr id="140152487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4876" name="Рисунок 14015248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E70">
        <w:rPr>
          <w:noProof/>
          <w:lang w:val="en-US"/>
        </w:rPr>
        <w:drawing>
          <wp:inline distT="0" distB="0" distL="0" distR="0" wp14:anchorId="75BE05AC" wp14:editId="693A7536">
            <wp:extent cx="2811600" cy="2160000"/>
            <wp:effectExtent l="0" t="0" r="0" b="0"/>
            <wp:docPr id="1290454654" name="Рисунок 27" descr="Изображение выглядит как круг, линия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4654" name="Рисунок 27" descr="Изображение выглядит как круг, линия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B5BD" w14:textId="56E2B76D" w:rsidR="00500B81" w:rsidRPr="005B4697" w:rsidRDefault="005B4697" w:rsidP="00500B81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w:lastRenderedPageBreak/>
            <m:t>2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(x + 2)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xy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3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(y - 4)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1305F03A" w14:textId="10118BAF" w:rsidR="005B4697" w:rsidRDefault="005B4697" w:rsidP="00672E70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62534F" wp14:editId="28C11355">
            <wp:extent cx="2869200" cy="2160000"/>
            <wp:effectExtent l="0" t="0" r="1270" b="0"/>
            <wp:docPr id="1519472178" name="Рисунок 15" descr="Изображение выглядит как линия, диаграмма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72178" name="Рисунок 15" descr="Изображение выглядит как линия, диаграмма, График, текст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EAB074" wp14:editId="120F6119">
            <wp:extent cx="2869200" cy="2160000"/>
            <wp:effectExtent l="0" t="0" r="1270" b="0"/>
            <wp:docPr id="2233275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27514" name="Рисунок 2233275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B150C0E" wp14:editId="730CBEEA">
            <wp:extent cx="2869200" cy="2160000"/>
            <wp:effectExtent l="0" t="0" r="1270" b="0"/>
            <wp:docPr id="6186517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5177" name="Рисунок 618651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BC18AF" wp14:editId="4B05181C">
            <wp:extent cx="2869200" cy="2160000"/>
            <wp:effectExtent l="0" t="0" r="1270" b="0"/>
            <wp:docPr id="50540313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03139" name="Рисунок 5054031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E7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C286503" wp14:editId="73C397EB">
            <wp:extent cx="2869200" cy="2160000"/>
            <wp:effectExtent l="0" t="0" r="1270" b="0"/>
            <wp:docPr id="1260634517" name="Рисунок 28" descr="Изображение выглядит как линия, диаграмма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34517" name="Рисунок 28" descr="Изображение выглядит как линия, диаграмма, График, текст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0BFC" w14:textId="77777777" w:rsidR="00672E70" w:rsidRDefault="00672E70" w:rsidP="005B4697">
      <w:pPr>
        <w:rPr>
          <w:rFonts w:eastAsiaTheme="minorEastAsia"/>
          <w:b/>
          <w:bCs/>
          <w:sz w:val="28"/>
          <w:szCs w:val="28"/>
          <w:lang w:val="en-US"/>
        </w:rPr>
      </w:pPr>
    </w:p>
    <w:p w14:paraId="763E143D" w14:textId="77777777" w:rsidR="00672E70" w:rsidRDefault="00672E70" w:rsidP="005B4697">
      <w:pPr>
        <w:rPr>
          <w:rFonts w:eastAsiaTheme="minorEastAsia"/>
          <w:b/>
          <w:bCs/>
          <w:sz w:val="28"/>
          <w:szCs w:val="28"/>
          <w:lang w:val="en-US"/>
        </w:rPr>
      </w:pPr>
    </w:p>
    <w:p w14:paraId="54559A11" w14:textId="77777777" w:rsidR="00672E70" w:rsidRDefault="00672E70" w:rsidP="005B4697">
      <w:pPr>
        <w:rPr>
          <w:rFonts w:eastAsiaTheme="minorEastAsia"/>
          <w:b/>
          <w:bCs/>
          <w:sz w:val="28"/>
          <w:szCs w:val="28"/>
          <w:lang w:val="en-US"/>
        </w:rPr>
      </w:pPr>
    </w:p>
    <w:p w14:paraId="14E3A559" w14:textId="77777777" w:rsidR="00672E70" w:rsidRDefault="00672E70" w:rsidP="005B4697">
      <w:pPr>
        <w:rPr>
          <w:rFonts w:eastAsiaTheme="minorEastAsia"/>
          <w:b/>
          <w:bCs/>
          <w:sz w:val="28"/>
          <w:szCs w:val="28"/>
          <w:lang w:val="en-US"/>
        </w:rPr>
      </w:pPr>
    </w:p>
    <w:p w14:paraId="66226ABC" w14:textId="77777777" w:rsidR="00672E70" w:rsidRPr="00672E70" w:rsidRDefault="00672E70" w:rsidP="005B4697">
      <w:pPr>
        <w:rPr>
          <w:rFonts w:eastAsiaTheme="minorEastAsia"/>
          <w:b/>
          <w:bCs/>
          <w:sz w:val="28"/>
          <w:szCs w:val="28"/>
        </w:rPr>
      </w:pPr>
    </w:p>
    <w:p w14:paraId="7F124D2A" w14:textId="469B7147" w:rsidR="005B4697" w:rsidRPr="005B4697" w:rsidRDefault="005B4697" w:rsidP="005B4697">
      <w:pPr>
        <w:rPr>
          <w:rFonts w:eastAsiaTheme="minorEastAsia"/>
          <w:b/>
          <w:bCs/>
          <w:i/>
          <w:sz w:val="28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w:lastRenderedPageBreak/>
            <m:t>8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(x - 3)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(y + 1)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4A79E1AC" w14:textId="74E32FB0" w:rsidR="005B4697" w:rsidRDefault="005B4697" w:rsidP="00672E70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  <w:lang w:val="en-US"/>
        </w:rPr>
        <w:drawing>
          <wp:inline distT="0" distB="0" distL="0" distR="0" wp14:anchorId="52E098A3" wp14:editId="1D7AC2D1">
            <wp:extent cx="2811600" cy="2160000"/>
            <wp:effectExtent l="0" t="0" r="0" b="0"/>
            <wp:docPr id="1704470770" name="Рисунок 16" descr="Изображение выглядит как линия, диаграмма, текс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0770" name="Рисунок 16" descr="Изображение выглядит как линия, диаграмма, текст, Параллельный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noProof/>
          <w:sz w:val="28"/>
          <w:szCs w:val="28"/>
          <w:lang w:val="en-US"/>
        </w:rPr>
        <w:drawing>
          <wp:inline distT="0" distB="0" distL="0" distR="0" wp14:anchorId="08B8B3F8" wp14:editId="73045FE1">
            <wp:extent cx="2811600" cy="2160000"/>
            <wp:effectExtent l="0" t="0" r="0" b="0"/>
            <wp:docPr id="119689417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94179" name="Рисунок 11968941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noProof/>
          <w:sz w:val="28"/>
          <w:szCs w:val="28"/>
          <w:lang w:val="en-US"/>
        </w:rPr>
        <w:drawing>
          <wp:inline distT="0" distB="0" distL="0" distR="0" wp14:anchorId="4E8A4DCE" wp14:editId="09DF358D">
            <wp:extent cx="2811600" cy="2160000"/>
            <wp:effectExtent l="0" t="0" r="0" b="0"/>
            <wp:docPr id="17974354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35414" name="Рисунок 17974354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noProof/>
          <w:sz w:val="28"/>
          <w:szCs w:val="28"/>
          <w:lang w:val="en-US"/>
        </w:rPr>
        <w:drawing>
          <wp:inline distT="0" distB="0" distL="0" distR="0" wp14:anchorId="605BC499" wp14:editId="53160A9C">
            <wp:extent cx="2811600" cy="2160000"/>
            <wp:effectExtent l="0" t="0" r="0" b="0"/>
            <wp:docPr id="59186548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65480" name="Рисунок 5918654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E70">
        <w:rPr>
          <w:iCs/>
          <w:noProof/>
          <w:sz w:val="28"/>
          <w:szCs w:val="28"/>
          <w:lang w:val="en-US"/>
        </w:rPr>
        <w:drawing>
          <wp:inline distT="0" distB="0" distL="0" distR="0" wp14:anchorId="4AA96102" wp14:editId="0FA1D8D8">
            <wp:extent cx="2811600" cy="2160000"/>
            <wp:effectExtent l="0" t="0" r="0" b="0"/>
            <wp:docPr id="48623498" name="Рисунок 29" descr="Изображение выглядит как линия, диаграмма, График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3498" name="Рисунок 29" descr="Изображение выглядит как линия, диаграмма, График, Параллельный&#10;&#10;Контент, сгенерированный ИИ, может содержать ошибки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B8C2" w14:textId="77777777" w:rsidR="00672E70" w:rsidRDefault="00672E70" w:rsidP="00672E70">
      <w:pPr>
        <w:jc w:val="center"/>
        <w:rPr>
          <w:iCs/>
          <w:sz w:val="28"/>
          <w:szCs w:val="28"/>
        </w:rPr>
      </w:pPr>
    </w:p>
    <w:p w14:paraId="6F07600B" w14:textId="77777777" w:rsidR="00672E70" w:rsidRDefault="00672E70" w:rsidP="00672E70">
      <w:pPr>
        <w:jc w:val="center"/>
        <w:rPr>
          <w:iCs/>
          <w:sz w:val="28"/>
          <w:szCs w:val="28"/>
        </w:rPr>
      </w:pPr>
    </w:p>
    <w:p w14:paraId="57A74773" w14:textId="77777777" w:rsidR="00672E70" w:rsidRDefault="00672E70" w:rsidP="00672E70">
      <w:pPr>
        <w:jc w:val="center"/>
        <w:rPr>
          <w:iCs/>
          <w:sz w:val="28"/>
          <w:szCs w:val="28"/>
        </w:rPr>
      </w:pPr>
    </w:p>
    <w:p w14:paraId="392DE556" w14:textId="77777777" w:rsidR="00672E70" w:rsidRDefault="00672E70" w:rsidP="00672E70">
      <w:pPr>
        <w:jc w:val="center"/>
        <w:rPr>
          <w:iCs/>
          <w:sz w:val="28"/>
          <w:szCs w:val="28"/>
        </w:rPr>
      </w:pPr>
    </w:p>
    <w:p w14:paraId="00388989" w14:textId="77777777" w:rsidR="00311CD4" w:rsidRDefault="00311CD4" w:rsidP="00672E70">
      <w:pPr>
        <w:jc w:val="center"/>
        <w:rPr>
          <w:iCs/>
          <w:sz w:val="28"/>
          <w:szCs w:val="28"/>
          <w:lang w:val="en-US"/>
        </w:rPr>
      </w:pPr>
    </w:p>
    <w:p w14:paraId="02FDF1AA" w14:textId="74B288D7" w:rsidR="00672E70" w:rsidRPr="00311CD4" w:rsidRDefault="00311CD4" w:rsidP="00672E70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w:lastRenderedPageBreak/>
            <m:t xml:space="preserve">2A + </m:t>
          </m:r>
          <m:sSup>
            <m:sSup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-</m:t>
          </m:r>
          <m:func>
            <m:func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Acos</m:t>
              </m:r>
            </m:fName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2πx </m:t>
              </m:r>
            </m:e>
          </m:func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- A</m:t>
          </m:r>
          <m:func>
            <m:func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2πy</m:t>
              </m:r>
            </m:e>
          </m:func>
        </m:oMath>
      </m:oMathPara>
    </w:p>
    <w:p w14:paraId="6C41572F" w14:textId="1A531193" w:rsidR="00311CD4" w:rsidRDefault="00311CD4" w:rsidP="00311CD4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  <w:r>
        <w:rPr>
          <w:rFonts w:eastAsiaTheme="minorEastAsia"/>
          <w:b/>
          <w:bCs/>
          <w:noProof/>
          <w:sz w:val="28"/>
          <w:szCs w:val="28"/>
          <w:lang w:val="en-US"/>
        </w:rPr>
        <w:drawing>
          <wp:inline distT="0" distB="0" distL="0" distR="0" wp14:anchorId="739CB187" wp14:editId="30EC3A7A">
            <wp:extent cx="2811600" cy="2160000"/>
            <wp:effectExtent l="0" t="0" r="0" b="0"/>
            <wp:docPr id="116412847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28473" name="Рисунок 11641284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bCs/>
          <w:noProof/>
          <w:sz w:val="28"/>
          <w:szCs w:val="28"/>
          <w:lang w:val="en-US"/>
        </w:rPr>
        <w:drawing>
          <wp:inline distT="0" distB="0" distL="0" distR="0" wp14:anchorId="35ADB084" wp14:editId="718C2612">
            <wp:extent cx="2811600" cy="2160000"/>
            <wp:effectExtent l="0" t="0" r="0" b="0"/>
            <wp:docPr id="28485777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57775" name="Рисунок 2848577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bCs/>
          <w:noProof/>
          <w:sz w:val="28"/>
          <w:szCs w:val="28"/>
          <w:lang w:val="en-US"/>
        </w:rPr>
        <w:drawing>
          <wp:inline distT="0" distB="0" distL="0" distR="0" wp14:anchorId="4C26D7BA" wp14:editId="289D72E2">
            <wp:extent cx="2811600" cy="2160000"/>
            <wp:effectExtent l="0" t="0" r="0" b="0"/>
            <wp:docPr id="6994588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5889" name="Рисунок 699458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bCs/>
          <w:noProof/>
          <w:sz w:val="28"/>
          <w:szCs w:val="28"/>
          <w:lang w:val="en-US"/>
        </w:rPr>
        <w:drawing>
          <wp:inline distT="0" distB="0" distL="0" distR="0" wp14:anchorId="37CFBA79" wp14:editId="3B4D029F">
            <wp:extent cx="2811600" cy="2160000"/>
            <wp:effectExtent l="0" t="0" r="0" b="0"/>
            <wp:docPr id="197103565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35654" name="Рисунок 19710356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bCs/>
          <w:noProof/>
          <w:sz w:val="28"/>
          <w:szCs w:val="28"/>
          <w:lang w:val="en-US"/>
        </w:rPr>
        <w:drawing>
          <wp:inline distT="0" distB="0" distL="0" distR="0" wp14:anchorId="7FD5FF7A" wp14:editId="146A6249">
            <wp:extent cx="2811600" cy="2160000"/>
            <wp:effectExtent l="0" t="0" r="0" b="0"/>
            <wp:docPr id="36615105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51053" name="Рисунок 3661510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88E" w14:textId="77777777" w:rsidR="00311CD4" w:rsidRPr="00311CD4" w:rsidRDefault="00311CD4" w:rsidP="00311CD4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</w:p>
    <w:p w14:paraId="74861E39" w14:textId="77777777" w:rsidR="00311CD4" w:rsidRPr="00311CD4" w:rsidRDefault="00311CD4" w:rsidP="00311CD4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</w:p>
    <w:p w14:paraId="06A4FB66" w14:textId="77777777" w:rsidR="00311CD4" w:rsidRPr="00311CD4" w:rsidRDefault="00311CD4" w:rsidP="00311CD4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</w:p>
    <w:p w14:paraId="636C8A85" w14:textId="77777777" w:rsidR="00311CD4" w:rsidRPr="00311CD4" w:rsidRDefault="00311CD4" w:rsidP="00311CD4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</w:p>
    <w:p w14:paraId="7D7235EF" w14:textId="77777777" w:rsidR="00311CD4" w:rsidRPr="00311CD4" w:rsidRDefault="00311CD4" w:rsidP="00311CD4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</w:p>
    <w:p w14:paraId="166BDCD8" w14:textId="560AF552" w:rsidR="00311CD4" w:rsidRPr="00311CD4" w:rsidRDefault="00311CD4" w:rsidP="00311CD4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en-US"/>
          </w:rPr>
          <w:lastRenderedPageBreak/>
          <m:t xml:space="preserve">2A + </m:t>
        </m:r>
        <m:sSup>
          <m:sSup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lang w:val="en-US"/>
          </w:rPr>
          <m:t xml:space="preserve"> -</m:t>
        </m:r>
        <m:func>
          <m:func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Acos</m:t>
            </m:r>
          </m:fName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2πx </m:t>
            </m:r>
          </m:e>
        </m:func>
        <m:r>
          <m:rPr>
            <m:sty m:val="b"/>
          </m:rP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p>
          <m:sSup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lang w:val="en-US"/>
          </w:rPr>
          <m:t xml:space="preserve"> - A</m:t>
        </m:r>
        <m:func>
          <m:func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fName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2πy</m:t>
            </m:r>
          </m:e>
        </m:func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 xml:space="preserve"> + </m:t>
        </m:r>
        <m:r>
          <m:rPr>
            <m:sty m:val="bi"/>
          </m:rPr>
          <w:rPr>
            <w:rFonts w:ascii="Cambria Math" w:hAnsi="Cambria Math"/>
            <w:b/>
            <w:bCs/>
            <w:i/>
            <w:sz w:val="28"/>
            <w:szCs w:val="28"/>
            <w:lang w:val="en-US"/>
          </w:rPr>
          <w:sym w:font="Symbol" w:char="F073"/>
        </m:r>
      </m:oMath>
      <w:r>
        <w:rPr>
          <w:rFonts w:eastAsiaTheme="minorEastAsia"/>
          <w:b/>
          <w:bCs/>
          <w:sz w:val="28"/>
          <w:szCs w:val="28"/>
          <w:lang w:val="en-US"/>
        </w:rPr>
        <w:t xml:space="preserve"> </w:t>
      </w:r>
    </w:p>
    <w:p w14:paraId="0EC397FA" w14:textId="3F1A32DC" w:rsidR="00311CD4" w:rsidRDefault="00311CD4" w:rsidP="00311CD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E2D6C4A" wp14:editId="218C084A">
            <wp:extent cx="2811600" cy="2160000"/>
            <wp:effectExtent l="0" t="0" r="0" b="0"/>
            <wp:docPr id="931499152" name="Рисунок 45" descr="Изображение выглядит как шаблон, искусство, Прямоугольник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99152" name="Рисунок 45" descr="Изображение выглядит как шаблон, искусство, Прямоугольник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3B90B5" wp14:editId="1426B91B">
            <wp:extent cx="2811600" cy="2160000"/>
            <wp:effectExtent l="0" t="0" r="0" b="0"/>
            <wp:docPr id="1090418561" name="Рисунок 46" descr="Изображение выглядит как шаблон, круг, снимок экрана,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18561" name="Рисунок 46" descr="Изображение выглядит как шаблон, круг, снимок экрана, искусство&#10;&#10;Контент, сгенерированный ИИ, может содержать ошибки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269C3E" wp14:editId="2C97F975">
            <wp:extent cx="2811600" cy="2160000"/>
            <wp:effectExtent l="0" t="0" r="0" b="0"/>
            <wp:docPr id="29613360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33605" name="Рисунок 2961336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5E6F5F" wp14:editId="5D49BD44">
            <wp:extent cx="2811600" cy="2160000"/>
            <wp:effectExtent l="0" t="0" r="0" b="0"/>
            <wp:docPr id="44391754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7546" name="Рисунок 4439175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1E05A6" wp14:editId="70EEC9A5">
            <wp:extent cx="2811600" cy="2160000"/>
            <wp:effectExtent l="0" t="0" r="0" b="0"/>
            <wp:docPr id="1398363526" name="Рисунок 49" descr="Изображение выглядит как снимок экрана, круг, шаблон, в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63526" name="Рисунок 49" descr="Изображение выглядит как снимок экрана, круг, шаблон, вода&#10;&#10;Контент, сгенерированный ИИ, может содержать ошибки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3AA2" w14:textId="77777777" w:rsidR="008A5058" w:rsidRDefault="008A5058" w:rsidP="00311CD4">
      <w:pPr>
        <w:jc w:val="center"/>
        <w:rPr>
          <w:b/>
          <w:bCs/>
          <w:sz w:val="28"/>
          <w:szCs w:val="28"/>
        </w:rPr>
      </w:pPr>
    </w:p>
    <w:p w14:paraId="43416501" w14:textId="77777777" w:rsidR="008A5058" w:rsidRDefault="008A5058" w:rsidP="00311CD4">
      <w:pPr>
        <w:jc w:val="center"/>
        <w:rPr>
          <w:b/>
          <w:bCs/>
          <w:sz w:val="28"/>
          <w:szCs w:val="28"/>
        </w:rPr>
      </w:pPr>
    </w:p>
    <w:p w14:paraId="4D49AE7A" w14:textId="77777777" w:rsidR="008A5058" w:rsidRDefault="008A5058" w:rsidP="00311CD4">
      <w:pPr>
        <w:jc w:val="center"/>
        <w:rPr>
          <w:b/>
          <w:bCs/>
          <w:sz w:val="28"/>
          <w:szCs w:val="28"/>
        </w:rPr>
      </w:pPr>
    </w:p>
    <w:p w14:paraId="7B2569E8" w14:textId="77777777" w:rsidR="008A5058" w:rsidRDefault="008A5058" w:rsidP="00311CD4">
      <w:pPr>
        <w:jc w:val="center"/>
        <w:rPr>
          <w:b/>
          <w:bCs/>
          <w:sz w:val="28"/>
          <w:szCs w:val="28"/>
        </w:rPr>
      </w:pPr>
    </w:p>
    <w:p w14:paraId="392843C7" w14:textId="77777777" w:rsidR="008A5058" w:rsidRDefault="008A5058" w:rsidP="00311CD4">
      <w:pPr>
        <w:jc w:val="center"/>
        <w:rPr>
          <w:b/>
          <w:bCs/>
          <w:sz w:val="28"/>
          <w:szCs w:val="28"/>
        </w:rPr>
      </w:pPr>
    </w:p>
    <w:p w14:paraId="635C817B" w14:textId="71DF5031" w:rsidR="008A5058" w:rsidRDefault="008A5058" w:rsidP="008A5058">
      <w:pPr>
        <w:rPr>
          <w:rFonts w:ascii="Cambria" w:hAnsi="Cambria"/>
          <w:b/>
          <w:bCs/>
          <w:i/>
          <w:iCs/>
          <w:sz w:val="28"/>
          <w:szCs w:val="28"/>
          <w:lang w:val="en-US"/>
        </w:rPr>
      </w:pPr>
      <w:r w:rsidRPr="008A5058">
        <w:rPr>
          <w:rFonts w:ascii="Cambria" w:hAnsi="Cambria"/>
          <w:b/>
          <w:bCs/>
          <w:i/>
          <w:iCs/>
          <w:sz w:val="28"/>
          <w:szCs w:val="28"/>
        </w:rPr>
        <w:lastRenderedPageBreak/>
        <w:t>Результаты</w:t>
      </w:r>
      <w:r w:rsidRPr="008A5058">
        <w:rPr>
          <w:rFonts w:ascii="Cambria" w:hAnsi="Cambria"/>
          <w:b/>
          <w:bCs/>
          <w:i/>
          <w:iCs/>
          <w:sz w:val="28"/>
          <w:szCs w:val="28"/>
          <w:lang w:val="en-US"/>
        </w:rPr>
        <w:t>:</w:t>
      </w:r>
    </w:p>
    <w:p w14:paraId="5BB13D97" w14:textId="3994AFD5" w:rsidR="008A5058" w:rsidRPr="00327B48" w:rsidRDefault="008A5058" w:rsidP="008A5058">
      <w:pPr>
        <w:rPr>
          <w:rFonts w:ascii="Cambria" w:eastAsiaTheme="minorEastAsia" w:hAnsi="Cambria"/>
          <w:b/>
          <w:bCs/>
          <w:i/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(x - 3)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(y + 2)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4F6301E7" w14:textId="03AC845A" w:rsidR="00327B48" w:rsidRDefault="00327B48" w:rsidP="00327B48">
      <w:pPr>
        <w:ind w:firstLine="708"/>
        <w:rPr>
          <w:rFonts w:ascii="Cambria" w:eastAsiaTheme="minorEastAsia" w:hAnsi="Cambria"/>
          <w:i/>
          <w:iCs/>
          <w:sz w:val="28"/>
          <w:szCs w:val="28"/>
          <w:lang w:val="en-US"/>
        </w:rPr>
      </w:pPr>
      <w:r>
        <w:rPr>
          <w:rFonts w:ascii="Cambria" w:eastAsiaTheme="minorEastAsia" w:hAnsi="Cambria"/>
          <w:sz w:val="28"/>
          <w:szCs w:val="28"/>
        </w:rPr>
        <w:t xml:space="preserve">Рассмотрим симметричную параболу для демонстрации базовой сходимости градиентного спуска. </w:t>
      </w:r>
      <w:r w:rsidR="00964996">
        <w:rPr>
          <w:rFonts w:ascii="Cambria" w:eastAsiaTheme="minorEastAsia" w:hAnsi="Cambria"/>
          <w:sz w:val="28"/>
          <w:szCs w:val="28"/>
        </w:rPr>
        <w:t xml:space="preserve">Градиент должен быть направлен прямо к точке минимума. </w:t>
      </w:r>
      <w:r>
        <w:rPr>
          <w:rFonts w:ascii="Cambria" w:eastAsiaTheme="minorEastAsia" w:hAnsi="Cambria"/>
          <w:sz w:val="28"/>
          <w:szCs w:val="28"/>
        </w:rPr>
        <w:t xml:space="preserve">Все методы запускались </w:t>
      </w:r>
      <w:r w:rsidR="00964996">
        <w:rPr>
          <w:rFonts w:ascii="Cambria" w:eastAsiaTheme="minorEastAsia" w:hAnsi="Cambria"/>
          <w:sz w:val="28"/>
          <w:szCs w:val="28"/>
        </w:rPr>
        <w:t xml:space="preserve">из </w:t>
      </w:r>
      <w:r>
        <w:rPr>
          <w:rFonts w:ascii="Cambria" w:eastAsiaTheme="minorEastAsia" w:hAnsi="Cambria"/>
          <w:sz w:val="28"/>
          <w:szCs w:val="28"/>
        </w:rPr>
        <w:t xml:space="preserve">начальной точки 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(</w:t>
      </w:r>
      <w:r w:rsidR="00964996" w:rsidRPr="00964996">
        <w:rPr>
          <w:rFonts w:ascii="Cambria" w:eastAsiaTheme="minorEastAsia" w:hAnsi="Cambria"/>
          <w:i/>
          <w:iCs/>
          <w:sz w:val="28"/>
          <w:szCs w:val="28"/>
        </w:rPr>
        <w:t>-5, 3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)</w:t>
      </w:r>
      <w:r w:rsidR="00964996">
        <w:rPr>
          <w:rFonts w:ascii="Cambria" w:eastAsiaTheme="minorEastAsia" w:hAnsi="Cambria"/>
          <w:i/>
          <w:iCs/>
          <w:sz w:val="28"/>
          <w:szCs w:val="28"/>
          <w:lang w:val="en-US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964996" w14:paraId="68A9F2A2" w14:textId="77777777" w:rsidTr="00964996">
        <w:tc>
          <w:tcPr>
            <w:tcW w:w="2434" w:type="dxa"/>
          </w:tcPr>
          <w:p w14:paraId="39122A00" w14:textId="3F984877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Метод</w:t>
            </w:r>
          </w:p>
        </w:tc>
        <w:tc>
          <w:tcPr>
            <w:tcW w:w="2434" w:type="dxa"/>
          </w:tcPr>
          <w:p w14:paraId="08E21759" w14:textId="771CAC29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64A66089" w14:textId="2F90D901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5DD2523E" w14:textId="612F8BF9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964996" w14:paraId="4CB4D2C5" w14:textId="77777777" w:rsidTr="00964996">
        <w:tc>
          <w:tcPr>
            <w:tcW w:w="2434" w:type="dxa"/>
          </w:tcPr>
          <w:p w14:paraId="5ACE1016" w14:textId="250A407C" w:rsidR="00964996" w:rsidRPr="00964996" w:rsidRDefault="00964996" w:rsidP="00836D6A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1.1</w:t>
            </w:r>
            <w:r w:rsidR="00836D6A">
              <w:rPr>
                <w:rFonts w:ascii="Cambria" w:eastAsiaTheme="minorEastAsia" w:hAnsi="Cambria"/>
                <w:sz w:val="28"/>
                <w:szCs w:val="28"/>
                <w:lang w:val="en-US"/>
              </w:rPr>
              <w:t>)</w:t>
            </w:r>
            <w:r>
              <w:rPr>
                <w:rFonts w:ascii="Cambria" w:eastAsiaTheme="minorEastAsia" w:hAnsi="Cambria"/>
                <w:sz w:val="28"/>
                <w:szCs w:val="28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2E4BF0AA" w14:textId="444B76D2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77</w:t>
            </w:r>
          </w:p>
        </w:tc>
        <w:tc>
          <w:tcPr>
            <w:tcW w:w="2434" w:type="dxa"/>
          </w:tcPr>
          <w:p w14:paraId="325C66FA" w14:textId="6FFCB968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77</w:t>
            </w:r>
          </w:p>
        </w:tc>
        <w:tc>
          <w:tcPr>
            <w:tcW w:w="2434" w:type="dxa"/>
          </w:tcPr>
          <w:p w14:paraId="1DE747A9" w14:textId="5FF1914C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64996" w14:paraId="543F2755" w14:textId="77777777" w:rsidTr="00964996">
        <w:tc>
          <w:tcPr>
            <w:tcW w:w="2434" w:type="dxa"/>
          </w:tcPr>
          <w:p w14:paraId="5006A822" w14:textId="15589A6F" w:rsidR="00964996" w:rsidRPr="00964996" w:rsidRDefault="00964996" w:rsidP="00836D6A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1.2</w:t>
            </w:r>
            <w:r w:rsidR="00836D6A">
              <w:rPr>
                <w:rFonts w:ascii="Cambria" w:eastAsiaTheme="minorEastAsia" w:hAnsi="Cambria"/>
                <w:sz w:val="28"/>
                <w:szCs w:val="28"/>
                <w:lang w:val="en-US"/>
              </w:rPr>
              <w:t>)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step decay</w:t>
            </w:r>
          </w:p>
        </w:tc>
        <w:tc>
          <w:tcPr>
            <w:tcW w:w="2434" w:type="dxa"/>
          </w:tcPr>
          <w:p w14:paraId="2A6CEEA7" w14:textId="48A68F1C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300C4F64" w14:textId="702324D1" w:rsid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634E772F" w14:textId="0B4DC66E" w:rsid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</w:t>
            </w:r>
            <w:r>
              <w:rPr>
                <w:rFonts w:ascii="Cambria" w:eastAsiaTheme="minorEastAsia" w:hAnsi="Cambria"/>
                <w:sz w:val="28"/>
                <w:szCs w:val="28"/>
              </w:rPr>
              <w:t>127724</w:t>
            </w:r>
          </w:p>
        </w:tc>
      </w:tr>
      <w:tr w:rsidR="00964996" w14:paraId="51D43860" w14:textId="77777777" w:rsidTr="00964996">
        <w:tc>
          <w:tcPr>
            <w:tcW w:w="2434" w:type="dxa"/>
          </w:tcPr>
          <w:p w14:paraId="15D4B8E1" w14:textId="03295DD5" w:rsidR="00964996" w:rsidRPr="00964996" w:rsidRDefault="00964996" w:rsidP="00836D6A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1.3</w:t>
            </w:r>
            <w:r w:rsidR="00836D6A">
              <w:rPr>
                <w:rFonts w:ascii="Cambria" w:eastAsiaTheme="minorEastAsia" w:hAnsi="Cambria"/>
                <w:sz w:val="28"/>
                <w:szCs w:val="28"/>
                <w:lang w:val="en-US"/>
              </w:rPr>
              <w:t>)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exp decay</w:t>
            </w:r>
          </w:p>
        </w:tc>
        <w:tc>
          <w:tcPr>
            <w:tcW w:w="2434" w:type="dxa"/>
          </w:tcPr>
          <w:p w14:paraId="1CC550C7" w14:textId="1B1C8AB4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153</w:t>
            </w:r>
          </w:p>
        </w:tc>
        <w:tc>
          <w:tcPr>
            <w:tcW w:w="2434" w:type="dxa"/>
          </w:tcPr>
          <w:p w14:paraId="58B8AF3E" w14:textId="0CB586BF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153</w:t>
            </w:r>
          </w:p>
        </w:tc>
        <w:tc>
          <w:tcPr>
            <w:tcW w:w="2434" w:type="dxa"/>
          </w:tcPr>
          <w:p w14:paraId="4027CC45" w14:textId="622AE876" w:rsid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64996" w14:paraId="379DEB6C" w14:textId="77777777" w:rsidTr="00964996">
        <w:tc>
          <w:tcPr>
            <w:tcW w:w="2434" w:type="dxa"/>
          </w:tcPr>
          <w:p w14:paraId="55839563" w14:textId="65016F1F" w:rsidR="00964996" w:rsidRPr="00964996" w:rsidRDefault="00964996" w:rsidP="00836D6A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1.4</w:t>
            </w:r>
            <w:r w:rsidR="00836D6A">
              <w:rPr>
                <w:rFonts w:ascii="Cambria" w:eastAsiaTheme="minorEastAsia" w:hAnsi="Cambria"/>
                <w:sz w:val="28"/>
                <w:szCs w:val="28"/>
                <w:lang w:val="en-US"/>
              </w:rPr>
              <w:t>)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cos annealing</w:t>
            </w:r>
          </w:p>
        </w:tc>
        <w:tc>
          <w:tcPr>
            <w:tcW w:w="2434" w:type="dxa"/>
          </w:tcPr>
          <w:p w14:paraId="3406E0FD" w14:textId="755AC53B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166</w:t>
            </w:r>
          </w:p>
        </w:tc>
        <w:tc>
          <w:tcPr>
            <w:tcW w:w="2434" w:type="dxa"/>
          </w:tcPr>
          <w:p w14:paraId="06F22494" w14:textId="2A708C28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166</w:t>
            </w:r>
          </w:p>
        </w:tc>
        <w:tc>
          <w:tcPr>
            <w:tcW w:w="2434" w:type="dxa"/>
          </w:tcPr>
          <w:p w14:paraId="1271ED01" w14:textId="5F307CA6" w:rsid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64996" w14:paraId="7E81CA4E" w14:textId="77777777" w:rsidTr="00964996">
        <w:tc>
          <w:tcPr>
            <w:tcW w:w="2434" w:type="dxa"/>
          </w:tcPr>
          <w:p w14:paraId="405D6095" w14:textId="76789836" w:rsidR="00964996" w:rsidRPr="00964996" w:rsidRDefault="00836D6A" w:rsidP="00836D6A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 w:rsidR="00964996"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</w:t>
            </w:r>
            <w:r w:rsidR="00964996"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 </w:t>
            </w:r>
            <w:r w:rsidR="00964996">
              <w:rPr>
                <w:rFonts w:ascii="Cambria" w:eastAsiaTheme="minorEastAsia" w:hAnsi="Cambria"/>
                <w:sz w:val="28"/>
                <w:szCs w:val="28"/>
                <w:lang w:val="en-US"/>
              </w:rPr>
              <w:t>g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olden</w:t>
            </w:r>
          </w:p>
        </w:tc>
        <w:tc>
          <w:tcPr>
            <w:tcW w:w="2434" w:type="dxa"/>
          </w:tcPr>
          <w:p w14:paraId="594EFF81" w14:textId="41C22DC5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3</w:t>
            </w:r>
          </w:p>
        </w:tc>
        <w:tc>
          <w:tcPr>
            <w:tcW w:w="2434" w:type="dxa"/>
          </w:tcPr>
          <w:p w14:paraId="46ACEDBA" w14:textId="557F85FA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72</w:t>
            </w:r>
          </w:p>
        </w:tc>
        <w:tc>
          <w:tcPr>
            <w:tcW w:w="2434" w:type="dxa"/>
          </w:tcPr>
          <w:p w14:paraId="7328C7B1" w14:textId="64E46F4B" w:rsid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64996" w14:paraId="5BA7B5FC" w14:textId="77777777" w:rsidTr="00964996">
        <w:tc>
          <w:tcPr>
            <w:tcW w:w="2434" w:type="dxa"/>
          </w:tcPr>
          <w:p w14:paraId="543B2006" w14:textId="0B745657" w:rsidR="00964996" w:rsidRPr="00836D6A" w:rsidRDefault="00836D6A" w:rsidP="00836D6A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 w:rsidR="00964996">
              <w:rPr>
                <w:rFonts w:ascii="Cambria" w:eastAsiaTheme="minorEastAsia" w:hAnsi="Cambria"/>
                <w:sz w:val="28"/>
                <w:szCs w:val="28"/>
              </w:rPr>
              <w:t>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bfgs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7B487299" w14:textId="40A38669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4</w:t>
            </w:r>
          </w:p>
        </w:tc>
        <w:tc>
          <w:tcPr>
            <w:tcW w:w="2434" w:type="dxa"/>
          </w:tcPr>
          <w:p w14:paraId="2561516B" w14:textId="27276AAB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</w:t>
            </w:r>
          </w:p>
        </w:tc>
        <w:tc>
          <w:tcPr>
            <w:tcW w:w="2434" w:type="dxa"/>
          </w:tcPr>
          <w:p w14:paraId="217D36B0" w14:textId="2A8E89DB" w:rsid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64996" w14:paraId="1E4EFD6F" w14:textId="77777777" w:rsidTr="00964996">
        <w:tc>
          <w:tcPr>
            <w:tcW w:w="2434" w:type="dxa"/>
          </w:tcPr>
          <w:p w14:paraId="4BFD594A" w14:textId="54B13F3E" w:rsidR="00964996" w:rsidRPr="00836D6A" w:rsidRDefault="00836D6A" w:rsidP="00836D6A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 w:rsidR="00964996">
              <w:rPr>
                <w:rFonts w:ascii="Cambria" w:eastAsiaTheme="minorEastAsia" w:hAnsi="Cambria"/>
                <w:sz w:val="28"/>
                <w:szCs w:val="28"/>
              </w:rPr>
              <w:t>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golden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5157566E" w14:textId="2E33F06C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3</w:t>
            </w:r>
          </w:p>
        </w:tc>
        <w:tc>
          <w:tcPr>
            <w:tcW w:w="2434" w:type="dxa"/>
          </w:tcPr>
          <w:p w14:paraId="1E9B9F0B" w14:textId="11E3182F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149</w:t>
            </w:r>
          </w:p>
        </w:tc>
        <w:tc>
          <w:tcPr>
            <w:tcW w:w="2434" w:type="dxa"/>
          </w:tcPr>
          <w:p w14:paraId="53311DBF" w14:textId="394B68D5" w:rsid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64996" w14:paraId="15FEE2B1" w14:textId="77777777" w:rsidTr="00964996">
        <w:tc>
          <w:tcPr>
            <w:tcW w:w="2434" w:type="dxa"/>
          </w:tcPr>
          <w:p w14:paraId="575D4505" w14:textId="42D68582" w:rsidR="00964996" w:rsidRPr="00836D6A" w:rsidRDefault="00836D6A" w:rsidP="00836D6A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 w:rsidR="00964996">
              <w:rPr>
                <w:rFonts w:ascii="Cambria" w:eastAsiaTheme="minorEastAsia" w:hAnsi="Cambria"/>
                <w:sz w:val="28"/>
                <w:szCs w:val="28"/>
              </w:rPr>
              <w:t>5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taylor</w:t>
            </w:r>
            <w:proofErr w:type="spellEnd"/>
          </w:p>
        </w:tc>
        <w:tc>
          <w:tcPr>
            <w:tcW w:w="2434" w:type="dxa"/>
          </w:tcPr>
          <w:p w14:paraId="302DA569" w14:textId="50236DB5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3</w:t>
            </w:r>
          </w:p>
        </w:tc>
        <w:tc>
          <w:tcPr>
            <w:tcW w:w="2434" w:type="dxa"/>
          </w:tcPr>
          <w:p w14:paraId="622F89C1" w14:textId="6886BC80" w:rsidR="00964996" w:rsidRP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138</w:t>
            </w:r>
          </w:p>
        </w:tc>
        <w:tc>
          <w:tcPr>
            <w:tcW w:w="2434" w:type="dxa"/>
          </w:tcPr>
          <w:p w14:paraId="54C49E6F" w14:textId="2D5212AF" w:rsidR="00964996" w:rsidRDefault="00964996" w:rsidP="00964996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</w:tbl>
    <w:p w14:paraId="5DC72C8D" w14:textId="77777777" w:rsidR="004B7173" w:rsidRDefault="004B7173" w:rsidP="004B7173">
      <w:pPr>
        <w:rPr>
          <w:rFonts w:ascii="Cambria" w:eastAsiaTheme="minorEastAsia" w:hAnsi="Cambria"/>
          <w:sz w:val="28"/>
          <w:szCs w:val="28"/>
        </w:rPr>
      </w:pPr>
    </w:p>
    <w:p w14:paraId="5BE69706" w14:textId="652EB1BC" w:rsidR="004B7173" w:rsidRDefault="004B7173" w:rsidP="004B7173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ab/>
        <w:t xml:space="preserve">Все методы показали хорошую эффективность, кроме </w:t>
      </w:r>
      <w:r w:rsidRPr="004B7173">
        <w:rPr>
          <w:rFonts w:ascii="Cambria" w:eastAsiaTheme="minorEastAsia" w:hAnsi="Cambria"/>
          <w:b/>
          <w:bCs/>
          <w:sz w:val="28"/>
          <w:szCs w:val="28"/>
        </w:rPr>
        <w:t>1.2</w:t>
      </w:r>
      <w:r>
        <w:rPr>
          <w:rFonts w:ascii="Cambria" w:eastAsiaTheme="minorEastAsia" w:hAnsi="Cambria"/>
          <w:sz w:val="28"/>
          <w:szCs w:val="28"/>
        </w:rPr>
        <w:t>, в котором размер шага слишком быстро уменьшался и алгоритм не успевал дойти до минимума, что и происходило во всех последующих исследованиях. Стоит отметить, что стратегии выбора шага нуждаются в калибровке гиперпараметров для хорошей эффективности, иначе они чаще проигрывают методам, где размер шага определяется одномерным поиском, что не всегда эффективно.</w:t>
      </w:r>
    </w:p>
    <w:p w14:paraId="0AD6E482" w14:textId="77777777" w:rsidR="004B7173" w:rsidRPr="004B7173" w:rsidRDefault="004B7173" w:rsidP="004B7173">
      <w:pPr>
        <w:rPr>
          <w:rFonts w:ascii="Cambria" w:eastAsiaTheme="minorEastAsia" w:hAnsi="Cambria"/>
          <w:sz w:val="28"/>
          <w:szCs w:val="28"/>
        </w:rPr>
      </w:pPr>
    </w:p>
    <w:p w14:paraId="1847C226" w14:textId="13EFF204" w:rsidR="008A5058" w:rsidRPr="004B7173" w:rsidRDefault="008A5058" w:rsidP="008A5058">
      <w:pPr>
        <w:rPr>
          <w:rFonts w:ascii="Cambria" w:eastAsiaTheme="minorEastAsia" w:hAnsi="Cambria"/>
          <w:b/>
          <w:bCs/>
          <w:i/>
          <w:sz w:val="28"/>
          <w:szCs w:val="2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(x + 2)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xy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3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(y - 4)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23492D37" w14:textId="4C2A574D" w:rsidR="004B7173" w:rsidRDefault="004B7173" w:rsidP="004B7173">
      <w:pPr>
        <w:ind w:firstLine="708"/>
        <w:rPr>
          <w:rFonts w:ascii="Cambria" w:eastAsiaTheme="minorEastAsia" w:hAnsi="Cambria"/>
          <w:i/>
          <w:iCs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Рассмотрим </w:t>
      </w:r>
      <w:r>
        <w:rPr>
          <w:rFonts w:ascii="Cambria" w:eastAsiaTheme="minorEastAsia" w:hAnsi="Cambria"/>
          <w:sz w:val="28"/>
          <w:szCs w:val="28"/>
        </w:rPr>
        <w:t>повернутую эллиптическую функцию. Оси симметрии не совпадают с осями координат</w:t>
      </w:r>
      <w:r>
        <w:rPr>
          <w:rFonts w:ascii="Cambria" w:eastAsiaTheme="minorEastAsia" w:hAnsi="Cambria"/>
          <w:sz w:val="28"/>
          <w:szCs w:val="28"/>
        </w:rPr>
        <w:t xml:space="preserve">. Все методы запускались из начальной точки 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(-</w:t>
      </w:r>
      <w:r w:rsidR="001F50D4">
        <w:rPr>
          <w:rFonts w:ascii="Cambria" w:eastAsiaTheme="minorEastAsia" w:hAnsi="Cambria"/>
          <w:i/>
          <w:iCs/>
          <w:sz w:val="28"/>
          <w:szCs w:val="28"/>
        </w:rPr>
        <w:t>3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 xml:space="preserve">, </w:t>
      </w:r>
      <w:r w:rsidR="001F50D4">
        <w:rPr>
          <w:rFonts w:ascii="Cambria" w:eastAsiaTheme="minorEastAsia" w:hAnsi="Cambria"/>
          <w:i/>
          <w:iCs/>
          <w:sz w:val="28"/>
          <w:szCs w:val="28"/>
        </w:rPr>
        <w:t>-25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)</w:t>
      </w:r>
      <w:r w:rsidRPr="004B7173">
        <w:rPr>
          <w:rFonts w:ascii="Cambria" w:eastAsiaTheme="minorEastAsia" w:hAnsi="Cambria"/>
          <w:i/>
          <w:iCs/>
          <w:sz w:val="28"/>
          <w:szCs w:val="28"/>
        </w:rPr>
        <w:t>.</w:t>
      </w:r>
    </w:p>
    <w:p w14:paraId="3B095261" w14:textId="77777777" w:rsidR="001F50D4" w:rsidRDefault="001F50D4" w:rsidP="004B7173">
      <w:pPr>
        <w:ind w:firstLine="708"/>
        <w:rPr>
          <w:rFonts w:ascii="Cambria" w:eastAsiaTheme="minorEastAsia" w:hAnsi="Cambria"/>
          <w:i/>
          <w:iCs/>
          <w:sz w:val="28"/>
          <w:szCs w:val="28"/>
        </w:rPr>
      </w:pPr>
    </w:p>
    <w:p w14:paraId="6C5423AC" w14:textId="77777777" w:rsidR="001F50D4" w:rsidRDefault="001F50D4" w:rsidP="004B7173">
      <w:pPr>
        <w:ind w:firstLine="708"/>
        <w:rPr>
          <w:rFonts w:ascii="Cambria" w:eastAsiaTheme="minorEastAsia" w:hAnsi="Cambria"/>
          <w:i/>
          <w:iCs/>
          <w:sz w:val="28"/>
          <w:szCs w:val="28"/>
        </w:rPr>
      </w:pPr>
    </w:p>
    <w:p w14:paraId="0ABD3D08" w14:textId="77777777" w:rsidR="00A91C1F" w:rsidRPr="004B7173" w:rsidRDefault="00A91C1F" w:rsidP="004B7173">
      <w:pPr>
        <w:ind w:firstLine="708"/>
        <w:rPr>
          <w:rFonts w:ascii="Cambria" w:eastAsiaTheme="minorEastAsia" w:hAnsi="Cambria"/>
          <w:i/>
          <w:iCs/>
          <w:sz w:val="28"/>
          <w:szCs w:val="28"/>
        </w:rPr>
      </w:pPr>
    </w:p>
    <w:p w14:paraId="4253C8BF" w14:textId="77777777" w:rsidR="004B7173" w:rsidRPr="004B7173" w:rsidRDefault="004B7173" w:rsidP="008A5058">
      <w:pPr>
        <w:rPr>
          <w:rFonts w:ascii="Cambria" w:eastAsiaTheme="minorEastAsia" w:hAnsi="Cambria"/>
          <w:b/>
          <w:bCs/>
          <w:i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836D6A" w14:paraId="6313A3F7" w14:textId="77777777" w:rsidTr="00F76977">
        <w:tc>
          <w:tcPr>
            <w:tcW w:w="2434" w:type="dxa"/>
          </w:tcPr>
          <w:p w14:paraId="220A1304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lastRenderedPageBreak/>
              <w:t>Метод</w:t>
            </w:r>
          </w:p>
        </w:tc>
        <w:tc>
          <w:tcPr>
            <w:tcW w:w="2434" w:type="dxa"/>
          </w:tcPr>
          <w:p w14:paraId="77884768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42286182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22319451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836D6A" w14:paraId="249BA08B" w14:textId="77777777" w:rsidTr="00F76977">
        <w:tc>
          <w:tcPr>
            <w:tcW w:w="2434" w:type="dxa"/>
          </w:tcPr>
          <w:p w14:paraId="038631F2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1.1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</w:t>
            </w:r>
            <w:r>
              <w:rPr>
                <w:rFonts w:ascii="Cambria" w:eastAsiaTheme="minorEastAsia" w:hAnsi="Cambria"/>
                <w:sz w:val="28"/>
                <w:szCs w:val="28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4E36C404" w14:textId="3B1649F2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190</w:t>
            </w:r>
          </w:p>
        </w:tc>
        <w:tc>
          <w:tcPr>
            <w:tcW w:w="2434" w:type="dxa"/>
          </w:tcPr>
          <w:p w14:paraId="260AA2A6" w14:textId="2364F977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190</w:t>
            </w:r>
          </w:p>
        </w:tc>
        <w:tc>
          <w:tcPr>
            <w:tcW w:w="2434" w:type="dxa"/>
          </w:tcPr>
          <w:p w14:paraId="010E81F1" w14:textId="048969F8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</w:t>
            </w:r>
          </w:p>
        </w:tc>
      </w:tr>
      <w:tr w:rsidR="00836D6A" w14:paraId="791C9DBA" w14:textId="77777777" w:rsidTr="00F76977">
        <w:tc>
          <w:tcPr>
            <w:tcW w:w="2434" w:type="dxa"/>
          </w:tcPr>
          <w:p w14:paraId="016AAB80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step decay</w:t>
            </w:r>
          </w:p>
        </w:tc>
        <w:tc>
          <w:tcPr>
            <w:tcW w:w="2434" w:type="dxa"/>
          </w:tcPr>
          <w:p w14:paraId="7441F28D" w14:textId="06883774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2102F164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08F34EA4" w14:textId="6E7D0746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6</w:t>
            </w:r>
            <w:r>
              <w:rPr>
                <w:rFonts w:ascii="Cambria" w:eastAsiaTheme="minorEastAsia" w:hAnsi="Cambria"/>
                <w:sz w:val="28"/>
                <w:szCs w:val="28"/>
              </w:rPr>
              <w:t>.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077620</w:t>
            </w:r>
          </w:p>
        </w:tc>
      </w:tr>
      <w:tr w:rsidR="00836D6A" w14:paraId="5C984D53" w14:textId="77777777" w:rsidTr="00F76977">
        <w:tc>
          <w:tcPr>
            <w:tcW w:w="2434" w:type="dxa"/>
          </w:tcPr>
          <w:p w14:paraId="59DBD298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exp decay</w:t>
            </w:r>
          </w:p>
        </w:tc>
        <w:tc>
          <w:tcPr>
            <w:tcW w:w="2434" w:type="dxa"/>
          </w:tcPr>
          <w:p w14:paraId="612AEBF5" w14:textId="3DB753F6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46AAEE92" w14:textId="6BCA2C0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268F2557" w14:textId="71692FA7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4507</w:t>
            </w:r>
          </w:p>
        </w:tc>
      </w:tr>
      <w:tr w:rsidR="00836D6A" w14:paraId="6DEF066E" w14:textId="77777777" w:rsidTr="00F76977">
        <w:tc>
          <w:tcPr>
            <w:tcW w:w="2434" w:type="dxa"/>
          </w:tcPr>
          <w:p w14:paraId="59DB575F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cos annealing</w:t>
            </w:r>
          </w:p>
        </w:tc>
        <w:tc>
          <w:tcPr>
            <w:tcW w:w="2434" w:type="dxa"/>
          </w:tcPr>
          <w:p w14:paraId="4EB3B8C5" w14:textId="60A59D74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370</w:t>
            </w:r>
          </w:p>
        </w:tc>
        <w:tc>
          <w:tcPr>
            <w:tcW w:w="2434" w:type="dxa"/>
          </w:tcPr>
          <w:p w14:paraId="5FC42E90" w14:textId="51B22AF4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370</w:t>
            </w:r>
          </w:p>
        </w:tc>
        <w:tc>
          <w:tcPr>
            <w:tcW w:w="2434" w:type="dxa"/>
          </w:tcPr>
          <w:p w14:paraId="043B31B8" w14:textId="3B769839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</w:t>
            </w:r>
          </w:p>
        </w:tc>
      </w:tr>
      <w:tr w:rsidR="00836D6A" w14:paraId="04E81C04" w14:textId="77777777" w:rsidTr="00F76977">
        <w:tc>
          <w:tcPr>
            <w:tcW w:w="2434" w:type="dxa"/>
          </w:tcPr>
          <w:p w14:paraId="05D698B5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  golden</w:t>
            </w:r>
          </w:p>
        </w:tc>
        <w:tc>
          <w:tcPr>
            <w:tcW w:w="2434" w:type="dxa"/>
          </w:tcPr>
          <w:p w14:paraId="14AD1D11" w14:textId="2DE9E455" w:rsidR="00836D6A" w:rsidRPr="00056837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20</w:t>
            </w:r>
          </w:p>
        </w:tc>
        <w:tc>
          <w:tcPr>
            <w:tcW w:w="2434" w:type="dxa"/>
          </w:tcPr>
          <w:p w14:paraId="5040C953" w14:textId="06EE0DAA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7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01</w:t>
            </w:r>
          </w:p>
        </w:tc>
        <w:tc>
          <w:tcPr>
            <w:tcW w:w="2434" w:type="dxa"/>
          </w:tcPr>
          <w:p w14:paraId="60785F2D" w14:textId="2F311345" w:rsidR="00836D6A" w:rsidRP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</w:p>
        </w:tc>
      </w:tr>
      <w:tr w:rsidR="00836D6A" w14:paraId="2339576B" w14:textId="77777777" w:rsidTr="00F76977">
        <w:tc>
          <w:tcPr>
            <w:tcW w:w="2434" w:type="dxa"/>
          </w:tcPr>
          <w:p w14:paraId="578770B0" w14:textId="77777777" w:rsidR="00836D6A" w:rsidRPr="00836D6A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bfgs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01FAE25D" w14:textId="5E5E9F08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6</w:t>
            </w:r>
          </w:p>
        </w:tc>
        <w:tc>
          <w:tcPr>
            <w:tcW w:w="2434" w:type="dxa"/>
          </w:tcPr>
          <w:p w14:paraId="10CAB5C5" w14:textId="1974A72A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 w:rsidR="00056837">
              <w:rPr>
                <w:rFonts w:ascii="Cambria" w:eastAsiaTheme="minorEastAsia" w:hAnsi="Cambria"/>
                <w:sz w:val="28"/>
                <w:szCs w:val="28"/>
              </w:rPr>
              <w:t>6</w:t>
            </w:r>
          </w:p>
        </w:tc>
        <w:tc>
          <w:tcPr>
            <w:tcW w:w="2434" w:type="dxa"/>
          </w:tcPr>
          <w:p w14:paraId="4BAC11F2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836D6A" w14:paraId="27FC10DF" w14:textId="77777777" w:rsidTr="00F76977">
        <w:tc>
          <w:tcPr>
            <w:tcW w:w="2434" w:type="dxa"/>
          </w:tcPr>
          <w:p w14:paraId="69DB69ED" w14:textId="77777777" w:rsidR="00836D6A" w:rsidRPr="00836D6A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golden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217BA2EF" w14:textId="4D634726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22</w:t>
            </w:r>
          </w:p>
        </w:tc>
        <w:tc>
          <w:tcPr>
            <w:tcW w:w="2434" w:type="dxa"/>
          </w:tcPr>
          <w:p w14:paraId="1F266BA4" w14:textId="068994E5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1601</w:t>
            </w:r>
          </w:p>
        </w:tc>
        <w:tc>
          <w:tcPr>
            <w:tcW w:w="2434" w:type="dxa"/>
          </w:tcPr>
          <w:p w14:paraId="1FFC2AA0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836D6A" w14:paraId="6B95E908" w14:textId="77777777" w:rsidTr="00F76977">
        <w:tc>
          <w:tcPr>
            <w:tcW w:w="2434" w:type="dxa"/>
          </w:tcPr>
          <w:p w14:paraId="0C1FFF33" w14:textId="77777777" w:rsidR="00836D6A" w:rsidRPr="00836D6A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5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taylor</w:t>
            </w:r>
            <w:proofErr w:type="spellEnd"/>
          </w:p>
        </w:tc>
        <w:tc>
          <w:tcPr>
            <w:tcW w:w="2434" w:type="dxa"/>
          </w:tcPr>
          <w:p w14:paraId="428E063E" w14:textId="42B1EE61" w:rsidR="00836D6A" w:rsidRPr="00964996" w:rsidRDefault="00836D6A" w:rsidP="00836D6A">
            <w:pPr>
              <w:tabs>
                <w:tab w:val="center" w:pos="1109"/>
                <w:tab w:val="right" w:pos="2218"/>
              </w:tabs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ab/>
              <w:t>21</w:t>
            </w: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</w:p>
        </w:tc>
        <w:tc>
          <w:tcPr>
            <w:tcW w:w="2434" w:type="dxa"/>
          </w:tcPr>
          <w:p w14:paraId="5D9253A2" w14:textId="531EB800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516</w:t>
            </w:r>
          </w:p>
        </w:tc>
        <w:tc>
          <w:tcPr>
            <w:tcW w:w="2434" w:type="dxa"/>
          </w:tcPr>
          <w:p w14:paraId="519F6942" w14:textId="13DB6A8D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</w:p>
        </w:tc>
      </w:tr>
    </w:tbl>
    <w:p w14:paraId="6E4E2C5A" w14:textId="77777777" w:rsidR="00836D6A" w:rsidRDefault="00836D6A" w:rsidP="008A5058">
      <w:pPr>
        <w:rPr>
          <w:rFonts w:ascii="Cambria" w:eastAsiaTheme="minorEastAsia" w:hAnsi="Cambria"/>
          <w:b/>
          <w:bCs/>
          <w:i/>
          <w:sz w:val="28"/>
          <w:szCs w:val="28"/>
        </w:rPr>
      </w:pPr>
    </w:p>
    <w:p w14:paraId="4B26F889" w14:textId="77777777" w:rsidR="00A91C1F" w:rsidRDefault="001F50D4" w:rsidP="008A5058">
      <w:pPr>
        <w:rPr>
          <w:rFonts w:ascii="Cambria" w:eastAsiaTheme="minorEastAsia" w:hAnsi="Cambria"/>
          <w:iCs/>
          <w:sz w:val="28"/>
          <w:szCs w:val="28"/>
        </w:rPr>
      </w:pPr>
      <w:r>
        <w:rPr>
          <w:rFonts w:ascii="Cambria" w:eastAsiaTheme="minorEastAsia" w:hAnsi="Cambria"/>
          <w:b/>
          <w:bCs/>
          <w:i/>
          <w:sz w:val="28"/>
          <w:szCs w:val="28"/>
        </w:rPr>
        <w:tab/>
      </w:r>
      <w:r>
        <w:rPr>
          <w:rFonts w:ascii="Cambria" w:eastAsiaTheme="minorEastAsia" w:hAnsi="Cambria"/>
          <w:iCs/>
          <w:sz w:val="28"/>
          <w:szCs w:val="28"/>
        </w:rPr>
        <w:t>В результатах исследования этой функции интересно обратить внимание на результат</w:t>
      </w:r>
      <w:r w:rsidR="00A91C1F">
        <w:rPr>
          <w:rFonts w:ascii="Cambria" w:eastAsiaTheme="minorEastAsia" w:hAnsi="Cambria"/>
          <w:iCs/>
          <w:sz w:val="28"/>
          <w:szCs w:val="28"/>
        </w:rPr>
        <w:t xml:space="preserve">ы </w:t>
      </w:r>
      <w:r w:rsidR="00A91C1F" w:rsidRPr="00A91C1F">
        <w:rPr>
          <w:rFonts w:ascii="Cambria" w:eastAsiaTheme="minorEastAsia" w:hAnsi="Cambria"/>
          <w:b/>
          <w:bCs/>
          <w:iCs/>
          <w:sz w:val="28"/>
          <w:szCs w:val="28"/>
        </w:rPr>
        <w:t>2</w:t>
      </w:r>
      <w:r w:rsidR="00A91C1F" w:rsidRPr="00A91C1F">
        <w:rPr>
          <w:rFonts w:ascii="Cambria" w:eastAsiaTheme="minorEastAsia" w:hAnsi="Cambria"/>
          <w:iCs/>
          <w:sz w:val="28"/>
          <w:szCs w:val="28"/>
        </w:rPr>
        <w:t xml:space="preserve"> </w:t>
      </w:r>
      <w:r w:rsidR="00A91C1F">
        <w:rPr>
          <w:rFonts w:ascii="Cambria" w:eastAsiaTheme="minorEastAsia" w:hAnsi="Cambria"/>
          <w:iCs/>
          <w:sz w:val="28"/>
          <w:szCs w:val="28"/>
        </w:rPr>
        <w:t xml:space="preserve">и </w:t>
      </w:r>
      <w:r w:rsidR="00A91C1F" w:rsidRPr="00A91C1F">
        <w:rPr>
          <w:rFonts w:ascii="Cambria" w:eastAsiaTheme="minorEastAsia" w:hAnsi="Cambria"/>
          <w:b/>
          <w:bCs/>
          <w:iCs/>
          <w:sz w:val="28"/>
          <w:szCs w:val="28"/>
        </w:rPr>
        <w:t>4</w:t>
      </w:r>
      <w:r w:rsidR="00A91C1F">
        <w:rPr>
          <w:rFonts w:ascii="Cambria" w:eastAsiaTheme="minorEastAsia" w:hAnsi="Cambria"/>
          <w:iCs/>
          <w:sz w:val="28"/>
          <w:szCs w:val="28"/>
        </w:rPr>
        <w:t xml:space="preserve">. Наша реализация градиентного спуска на основе поиска методом золотого сечения, сейчас и далее, выполняет в 2 раза меньше вычислений функции. Вероятно, реализация из </w:t>
      </w:r>
      <w:r w:rsidR="00A91C1F">
        <w:rPr>
          <w:rFonts w:ascii="Cambria" w:eastAsiaTheme="minorEastAsia" w:hAnsi="Cambria"/>
          <w:iCs/>
          <w:sz w:val="28"/>
          <w:szCs w:val="28"/>
          <w:lang w:val="en-US"/>
        </w:rPr>
        <w:t>SciPy</w:t>
      </w:r>
      <w:r w:rsidR="00A91C1F" w:rsidRPr="00A91C1F">
        <w:rPr>
          <w:rFonts w:ascii="Cambria" w:eastAsiaTheme="minorEastAsia" w:hAnsi="Cambria"/>
          <w:iCs/>
          <w:sz w:val="28"/>
          <w:szCs w:val="28"/>
        </w:rPr>
        <w:t xml:space="preserve"> </w:t>
      </w:r>
      <w:r w:rsidR="00A91C1F">
        <w:rPr>
          <w:rFonts w:ascii="Cambria" w:eastAsiaTheme="minorEastAsia" w:hAnsi="Cambria"/>
          <w:iCs/>
          <w:sz w:val="28"/>
          <w:szCs w:val="28"/>
        </w:rPr>
        <w:t xml:space="preserve">честно выполняет перерасчет для повышения точности, вместо повторного использования заранее вычисленных значений. </w:t>
      </w:r>
    </w:p>
    <w:p w14:paraId="2728AC0F" w14:textId="660A89CB" w:rsidR="001F50D4" w:rsidRDefault="00A91C1F" w:rsidP="00A91C1F">
      <w:pPr>
        <w:ind w:firstLine="708"/>
        <w:rPr>
          <w:rFonts w:ascii="Cambria" w:eastAsiaTheme="minorEastAsia" w:hAnsi="Cambria"/>
          <w:iCs/>
          <w:sz w:val="28"/>
          <w:szCs w:val="28"/>
        </w:rPr>
      </w:pPr>
      <w:r>
        <w:rPr>
          <w:rFonts w:ascii="Cambria" w:eastAsiaTheme="minorEastAsia" w:hAnsi="Cambria"/>
          <w:iCs/>
          <w:sz w:val="28"/>
          <w:szCs w:val="28"/>
        </w:rPr>
        <w:t xml:space="preserve">Также кажется важным крайне эффективный результат алгоритма </w:t>
      </w:r>
      <w:r w:rsidRPr="00A91C1F">
        <w:rPr>
          <w:rFonts w:ascii="Cambria" w:eastAsiaTheme="minorEastAsia" w:hAnsi="Cambria"/>
          <w:b/>
          <w:bCs/>
          <w:iCs/>
          <w:sz w:val="28"/>
          <w:szCs w:val="28"/>
        </w:rPr>
        <w:t>3</w:t>
      </w:r>
      <w:r w:rsidRPr="00A91C1F">
        <w:rPr>
          <w:rFonts w:ascii="Cambria" w:eastAsiaTheme="minorEastAsia" w:hAnsi="Cambria"/>
          <w:iCs/>
          <w:sz w:val="28"/>
          <w:szCs w:val="28"/>
        </w:rPr>
        <w:t>.</w:t>
      </w:r>
      <w:r>
        <w:rPr>
          <w:rFonts w:ascii="Cambria" w:eastAsiaTheme="minorEastAsia" w:hAnsi="Cambria"/>
          <w:iCs/>
          <w:sz w:val="28"/>
          <w:szCs w:val="28"/>
        </w:rPr>
        <w:t xml:space="preserve"> Это происходит из-за того, что </w:t>
      </w:r>
      <w:r>
        <w:rPr>
          <w:rFonts w:ascii="Cambria" w:eastAsiaTheme="minorEastAsia" w:hAnsi="Cambria"/>
          <w:iCs/>
          <w:sz w:val="28"/>
          <w:szCs w:val="28"/>
          <w:lang w:val="en-US"/>
        </w:rPr>
        <w:t>BFGS</w:t>
      </w:r>
      <w:r w:rsidRPr="00A91C1F">
        <w:rPr>
          <w:rFonts w:ascii="Cambria" w:eastAsiaTheme="minorEastAsia" w:hAnsi="Cambria"/>
          <w:iCs/>
          <w:sz w:val="28"/>
          <w:szCs w:val="28"/>
        </w:rPr>
        <w:t xml:space="preserve"> </w:t>
      </w:r>
      <w:r>
        <w:rPr>
          <w:rFonts w:ascii="Cambria" w:eastAsiaTheme="minorEastAsia" w:hAnsi="Cambria"/>
          <w:iCs/>
          <w:sz w:val="28"/>
          <w:szCs w:val="28"/>
        </w:rPr>
        <w:t>основывается на идее апроксимации гессиана, который является константным для квадратичных функций, что позволяет эффективно предсказывать поведение градиента.</w:t>
      </w:r>
    </w:p>
    <w:p w14:paraId="6FF97D06" w14:textId="77777777" w:rsidR="00A91C1F" w:rsidRPr="00A91C1F" w:rsidRDefault="00A91C1F" w:rsidP="00A91C1F">
      <w:pPr>
        <w:ind w:firstLine="708"/>
        <w:rPr>
          <w:rFonts w:ascii="Cambria" w:eastAsiaTheme="minorEastAsia" w:hAnsi="Cambria"/>
          <w:iCs/>
          <w:sz w:val="28"/>
          <w:szCs w:val="28"/>
        </w:rPr>
      </w:pPr>
    </w:p>
    <w:p w14:paraId="6D03383E" w14:textId="18040C07" w:rsidR="008A5058" w:rsidRPr="00A91C1F" w:rsidRDefault="008A5058" w:rsidP="008A5058">
      <w:pPr>
        <w:rPr>
          <w:rFonts w:ascii="Cambria" w:eastAsiaTheme="minorEastAsia" w:hAnsi="Cambria"/>
          <w:b/>
          <w:bCs/>
          <w:i/>
          <w:sz w:val="28"/>
          <w:szCs w:val="2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8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(x - 3)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(y + 1)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1CE3960B" w14:textId="0EEAD2C2" w:rsidR="00A91C1F" w:rsidRPr="00A91C1F" w:rsidRDefault="00A91C1F" w:rsidP="00A91C1F">
      <w:pPr>
        <w:ind w:firstLine="708"/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Рассмотрим эллиптическую функцию</w:t>
      </w:r>
      <w:r>
        <w:rPr>
          <w:rFonts w:ascii="Cambria" w:eastAsiaTheme="minorEastAsia" w:hAnsi="Cambria"/>
          <w:sz w:val="28"/>
          <w:szCs w:val="28"/>
        </w:rPr>
        <w:t xml:space="preserve"> с различной масштабностью</w:t>
      </w:r>
      <w:r>
        <w:rPr>
          <w:rFonts w:ascii="Cambria" w:eastAsiaTheme="minorEastAsia" w:hAnsi="Cambria"/>
          <w:sz w:val="28"/>
          <w:szCs w:val="28"/>
        </w:rPr>
        <w:t>. Функция плохо обусловлена, что может вызвать зигзагообразные скачки в пути градиентного спуска. Все методы запускались из начальной точки</w:t>
      </w:r>
      <w:r>
        <w:rPr>
          <w:rFonts w:ascii="Cambria" w:eastAsiaTheme="minorEastAsia" w:hAnsi="Cambria"/>
          <w:sz w:val="28"/>
          <w:szCs w:val="28"/>
        </w:rPr>
        <w:t xml:space="preserve">    </w:t>
      </w:r>
      <w:proofErr w:type="gramStart"/>
      <w:r>
        <w:rPr>
          <w:rFonts w:ascii="Cambria" w:eastAsiaTheme="minorEastAsia" w:hAnsi="Cambria"/>
          <w:sz w:val="28"/>
          <w:szCs w:val="28"/>
        </w:rPr>
        <w:t xml:space="preserve">   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(</w:t>
      </w:r>
      <w:proofErr w:type="gramEnd"/>
      <w:r w:rsidRPr="00964996">
        <w:rPr>
          <w:rFonts w:ascii="Cambria" w:eastAsiaTheme="minorEastAsia" w:hAnsi="Cambria"/>
          <w:i/>
          <w:iCs/>
          <w:sz w:val="28"/>
          <w:szCs w:val="28"/>
        </w:rPr>
        <w:t>-</w:t>
      </w:r>
      <w:r w:rsidR="005E6B89">
        <w:rPr>
          <w:rFonts w:ascii="Cambria" w:eastAsiaTheme="minorEastAsia" w:hAnsi="Cambria"/>
          <w:i/>
          <w:iCs/>
          <w:sz w:val="28"/>
          <w:szCs w:val="28"/>
        </w:rPr>
        <w:t>5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 xml:space="preserve">, </w:t>
      </w:r>
      <w:r w:rsidR="005E6B89">
        <w:rPr>
          <w:rFonts w:ascii="Cambria" w:eastAsiaTheme="minorEastAsia" w:hAnsi="Cambria"/>
          <w:i/>
          <w:iCs/>
          <w:sz w:val="28"/>
          <w:szCs w:val="28"/>
        </w:rPr>
        <w:t>3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)</w:t>
      </w:r>
      <w:r w:rsidRPr="004B7173">
        <w:rPr>
          <w:rFonts w:ascii="Cambria" w:eastAsiaTheme="minorEastAsia" w:hAnsi="Cambria"/>
          <w:i/>
          <w:iCs/>
          <w:sz w:val="28"/>
          <w:szCs w:val="28"/>
        </w:rPr>
        <w:t>.</w:t>
      </w:r>
    </w:p>
    <w:p w14:paraId="4B37206B" w14:textId="77777777" w:rsidR="00A91C1F" w:rsidRPr="00A91C1F" w:rsidRDefault="00A91C1F" w:rsidP="008A5058">
      <w:pPr>
        <w:rPr>
          <w:rFonts w:ascii="Cambria" w:eastAsiaTheme="minorEastAsia" w:hAnsi="Cambria"/>
          <w:b/>
          <w:bCs/>
          <w:i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836D6A" w14:paraId="74D67271" w14:textId="77777777" w:rsidTr="00F76977">
        <w:tc>
          <w:tcPr>
            <w:tcW w:w="2434" w:type="dxa"/>
          </w:tcPr>
          <w:p w14:paraId="5951D275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Метод</w:t>
            </w:r>
          </w:p>
        </w:tc>
        <w:tc>
          <w:tcPr>
            <w:tcW w:w="2434" w:type="dxa"/>
          </w:tcPr>
          <w:p w14:paraId="3303AFB7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2F78D7D2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49FC730C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836D6A" w14:paraId="77B0DAFB" w14:textId="77777777" w:rsidTr="00F76977">
        <w:tc>
          <w:tcPr>
            <w:tcW w:w="2434" w:type="dxa"/>
          </w:tcPr>
          <w:p w14:paraId="61F14625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1.1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</w:t>
            </w:r>
            <w:r>
              <w:rPr>
                <w:rFonts w:ascii="Cambria" w:eastAsiaTheme="minorEastAsia" w:hAnsi="Cambria"/>
                <w:sz w:val="28"/>
                <w:szCs w:val="28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001CE544" w14:textId="416B5CB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7</w:t>
            </w:r>
            <w:r w:rsidR="00056837">
              <w:rPr>
                <w:rFonts w:ascii="Cambria" w:eastAsiaTheme="minorEastAsia" w:hAnsi="Cambria"/>
                <w:sz w:val="28"/>
                <w:szCs w:val="28"/>
              </w:rPr>
              <w:t>3</w:t>
            </w:r>
          </w:p>
        </w:tc>
        <w:tc>
          <w:tcPr>
            <w:tcW w:w="2434" w:type="dxa"/>
          </w:tcPr>
          <w:p w14:paraId="6F9423CA" w14:textId="361993B0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7</w:t>
            </w:r>
            <w:r w:rsidR="00056837">
              <w:rPr>
                <w:rFonts w:ascii="Cambria" w:eastAsiaTheme="minorEastAsia" w:hAnsi="Cambria"/>
                <w:sz w:val="28"/>
                <w:szCs w:val="28"/>
              </w:rPr>
              <w:t>3</w:t>
            </w:r>
          </w:p>
        </w:tc>
        <w:tc>
          <w:tcPr>
            <w:tcW w:w="2434" w:type="dxa"/>
          </w:tcPr>
          <w:p w14:paraId="212DDE2B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836D6A" w14:paraId="59DBBF50" w14:textId="77777777" w:rsidTr="00F76977">
        <w:tc>
          <w:tcPr>
            <w:tcW w:w="2434" w:type="dxa"/>
          </w:tcPr>
          <w:p w14:paraId="56CDB456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step decay</w:t>
            </w:r>
          </w:p>
        </w:tc>
        <w:tc>
          <w:tcPr>
            <w:tcW w:w="2434" w:type="dxa"/>
          </w:tcPr>
          <w:p w14:paraId="2C8C2953" w14:textId="7777777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181A2614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3E338756" w14:textId="27091CD5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</w:t>
            </w:r>
            <w:r>
              <w:rPr>
                <w:rFonts w:ascii="Cambria" w:eastAsiaTheme="minorEastAsia" w:hAnsi="Cambria"/>
                <w:sz w:val="28"/>
                <w:szCs w:val="28"/>
              </w:rPr>
              <w:t>054155</w:t>
            </w:r>
          </w:p>
        </w:tc>
      </w:tr>
      <w:tr w:rsidR="00836D6A" w14:paraId="314FE844" w14:textId="77777777" w:rsidTr="00F76977">
        <w:tc>
          <w:tcPr>
            <w:tcW w:w="2434" w:type="dxa"/>
          </w:tcPr>
          <w:p w14:paraId="5E474E6E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exp decay</w:t>
            </w:r>
          </w:p>
        </w:tc>
        <w:tc>
          <w:tcPr>
            <w:tcW w:w="2434" w:type="dxa"/>
          </w:tcPr>
          <w:p w14:paraId="7098C127" w14:textId="01508337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 w:rsidR="00056837">
              <w:rPr>
                <w:rFonts w:ascii="Cambria" w:eastAsiaTheme="minorEastAsia" w:hAnsi="Cambria"/>
                <w:sz w:val="28"/>
                <w:szCs w:val="28"/>
              </w:rPr>
              <w:t>36</w:t>
            </w:r>
          </w:p>
        </w:tc>
        <w:tc>
          <w:tcPr>
            <w:tcW w:w="2434" w:type="dxa"/>
          </w:tcPr>
          <w:p w14:paraId="2F36E44A" w14:textId="5633769B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 w:rsidR="00056837">
              <w:rPr>
                <w:rFonts w:ascii="Cambria" w:eastAsiaTheme="minorEastAsia" w:hAnsi="Cambria"/>
                <w:sz w:val="28"/>
                <w:szCs w:val="28"/>
              </w:rPr>
              <w:t>36</w:t>
            </w:r>
          </w:p>
        </w:tc>
        <w:tc>
          <w:tcPr>
            <w:tcW w:w="2434" w:type="dxa"/>
          </w:tcPr>
          <w:p w14:paraId="67E0ACBE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836D6A" w14:paraId="36C95CE3" w14:textId="77777777" w:rsidTr="00F76977">
        <w:tc>
          <w:tcPr>
            <w:tcW w:w="2434" w:type="dxa"/>
          </w:tcPr>
          <w:p w14:paraId="618E3A1D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cos annealing</w:t>
            </w:r>
          </w:p>
        </w:tc>
        <w:tc>
          <w:tcPr>
            <w:tcW w:w="2434" w:type="dxa"/>
          </w:tcPr>
          <w:p w14:paraId="28585A54" w14:textId="08F06A60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16</w:t>
            </w:r>
            <w:r w:rsidR="00056837">
              <w:rPr>
                <w:rFonts w:ascii="Cambria" w:eastAsiaTheme="minorEastAsia" w:hAnsi="Cambria"/>
                <w:sz w:val="28"/>
                <w:szCs w:val="28"/>
              </w:rPr>
              <w:t>1</w:t>
            </w:r>
          </w:p>
        </w:tc>
        <w:tc>
          <w:tcPr>
            <w:tcW w:w="2434" w:type="dxa"/>
          </w:tcPr>
          <w:p w14:paraId="608E22A7" w14:textId="14962B36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16</w:t>
            </w:r>
            <w:r w:rsidR="00056837">
              <w:rPr>
                <w:rFonts w:ascii="Cambria" w:eastAsiaTheme="minorEastAsia" w:hAnsi="Cambria"/>
                <w:sz w:val="28"/>
                <w:szCs w:val="28"/>
              </w:rPr>
              <w:t>1</w:t>
            </w:r>
          </w:p>
        </w:tc>
        <w:tc>
          <w:tcPr>
            <w:tcW w:w="2434" w:type="dxa"/>
          </w:tcPr>
          <w:p w14:paraId="47D44E37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836D6A" w14:paraId="0EF1C791" w14:textId="77777777" w:rsidTr="00F76977">
        <w:tc>
          <w:tcPr>
            <w:tcW w:w="2434" w:type="dxa"/>
          </w:tcPr>
          <w:p w14:paraId="65FD4030" w14:textId="77777777" w:rsidR="00836D6A" w:rsidRPr="00964996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  golden</w:t>
            </w:r>
          </w:p>
        </w:tc>
        <w:tc>
          <w:tcPr>
            <w:tcW w:w="2434" w:type="dxa"/>
          </w:tcPr>
          <w:p w14:paraId="3F945578" w14:textId="600A91A9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</w:t>
            </w:r>
          </w:p>
        </w:tc>
        <w:tc>
          <w:tcPr>
            <w:tcW w:w="2434" w:type="dxa"/>
          </w:tcPr>
          <w:p w14:paraId="389FA2E1" w14:textId="7C82E487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351</w:t>
            </w:r>
          </w:p>
        </w:tc>
        <w:tc>
          <w:tcPr>
            <w:tcW w:w="2434" w:type="dxa"/>
          </w:tcPr>
          <w:p w14:paraId="5F3853C0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836D6A" w14:paraId="3FDB1895" w14:textId="77777777" w:rsidTr="00F76977">
        <w:tc>
          <w:tcPr>
            <w:tcW w:w="2434" w:type="dxa"/>
          </w:tcPr>
          <w:p w14:paraId="6C81BED8" w14:textId="77777777" w:rsidR="00836D6A" w:rsidRPr="00836D6A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lastRenderedPageBreak/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bfgs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48835503" w14:textId="086C32DD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8</w:t>
            </w:r>
          </w:p>
        </w:tc>
        <w:tc>
          <w:tcPr>
            <w:tcW w:w="2434" w:type="dxa"/>
          </w:tcPr>
          <w:p w14:paraId="7161272F" w14:textId="29E524EB" w:rsidR="00836D6A" w:rsidRPr="00964996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 w:rsidR="00056837">
              <w:rPr>
                <w:rFonts w:ascii="Cambria" w:eastAsiaTheme="minorEastAsia" w:hAnsi="Cambria"/>
                <w:sz w:val="28"/>
                <w:szCs w:val="28"/>
              </w:rPr>
              <w:t>8</w:t>
            </w:r>
          </w:p>
        </w:tc>
        <w:tc>
          <w:tcPr>
            <w:tcW w:w="2434" w:type="dxa"/>
          </w:tcPr>
          <w:p w14:paraId="372920C6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836D6A" w14:paraId="559298D9" w14:textId="77777777" w:rsidTr="00F76977">
        <w:tc>
          <w:tcPr>
            <w:tcW w:w="2434" w:type="dxa"/>
          </w:tcPr>
          <w:p w14:paraId="534ADF00" w14:textId="77777777" w:rsidR="00836D6A" w:rsidRPr="00836D6A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golden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7A59D8CA" w14:textId="1AF21EE6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11</w:t>
            </w:r>
          </w:p>
        </w:tc>
        <w:tc>
          <w:tcPr>
            <w:tcW w:w="2434" w:type="dxa"/>
          </w:tcPr>
          <w:p w14:paraId="63DEBCC2" w14:textId="3083AA09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791</w:t>
            </w:r>
          </w:p>
        </w:tc>
        <w:tc>
          <w:tcPr>
            <w:tcW w:w="2434" w:type="dxa"/>
          </w:tcPr>
          <w:p w14:paraId="72FC5695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836D6A" w14:paraId="5F0A968E" w14:textId="77777777" w:rsidTr="00F76977">
        <w:tc>
          <w:tcPr>
            <w:tcW w:w="2434" w:type="dxa"/>
          </w:tcPr>
          <w:p w14:paraId="73FEAD4C" w14:textId="77777777" w:rsidR="00836D6A" w:rsidRPr="00836D6A" w:rsidRDefault="00836D6A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5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taylor</w:t>
            </w:r>
            <w:proofErr w:type="spellEnd"/>
          </w:p>
        </w:tc>
        <w:tc>
          <w:tcPr>
            <w:tcW w:w="2434" w:type="dxa"/>
          </w:tcPr>
          <w:p w14:paraId="0C4B2F1A" w14:textId="33BB329A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11</w:t>
            </w:r>
          </w:p>
        </w:tc>
        <w:tc>
          <w:tcPr>
            <w:tcW w:w="2434" w:type="dxa"/>
          </w:tcPr>
          <w:p w14:paraId="3B5AC0E7" w14:textId="6AAEEB03" w:rsidR="00836D6A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742</w:t>
            </w:r>
          </w:p>
        </w:tc>
        <w:tc>
          <w:tcPr>
            <w:tcW w:w="2434" w:type="dxa"/>
          </w:tcPr>
          <w:p w14:paraId="23A72A32" w14:textId="77777777" w:rsidR="00836D6A" w:rsidRDefault="00836D6A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</w:tbl>
    <w:p w14:paraId="06BB44FA" w14:textId="77777777" w:rsidR="00836D6A" w:rsidRDefault="00836D6A" w:rsidP="008A5058">
      <w:pPr>
        <w:rPr>
          <w:rFonts w:ascii="Cambria" w:eastAsiaTheme="minorEastAsia" w:hAnsi="Cambria"/>
          <w:b/>
          <w:bCs/>
          <w:i/>
          <w:sz w:val="28"/>
          <w:szCs w:val="28"/>
        </w:rPr>
      </w:pPr>
    </w:p>
    <w:p w14:paraId="64C5034C" w14:textId="0EE6D67B" w:rsidR="00A91C1F" w:rsidRDefault="00A91C1F" w:rsidP="008A5058">
      <w:pPr>
        <w:rPr>
          <w:rFonts w:ascii="Cambria" w:eastAsiaTheme="minorEastAsia" w:hAnsi="Cambria"/>
          <w:iCs/>
          <w:sz w:val="28"/>
          <w:szCs w:val="28"/>
        </w:rPr>
      </w:pPr>
      <w:r>
        <w:rPr>
          <w:rFonts w:ascii="Cambria" w:eastAsiaTheme="minorEastAsia" w:hAnsi="Cambria"/>
          <w:b/>
          <w:bCs/>
          <w:i/>
          <w:sz w:val="28"/>
          <w:szCs w:val="28"/>
        </w:rPr>
        <w:tab/>
      </w:r>
      <w:r>
        <w:rPr>
          <w:rFonts w:ascii="Cambria" w:eastAsiaTheme="minorEastAsia" w:hAnsi="Cambria"/>
          <w:iCs/>
          <w:sz w:val="28"/>
          <w:szCs w:val="28"/>
        </w:rPr>
        <w:t>Для данной функции можно явно заметить на графиках зигзагообразное поведение пути градиентного спуска, что обуславливается слишком большим начальным размером шага.</w:t>
      </w:r>
    </w:p>
    <w:p w14:paraId="608FF533" w14:textId="77777777" w:rsidR="00A91C1F" w:rsidRPr="00A91C1F" w:rsidRDefault="00A91C1F" w:rsidP="008A5058">
      <w:pPr>
        <w:rPr>
          <w:rFonts w:ascii="Cambria" w:eastAsiaTheme="minorEastAsia" w:hAnsi="Cambria"/>
          <w:iCs/>
          <w:sz w:val="28"/>
          <w:szCs w:val="28"/>
        </w:rPr>
      </w:pPr>
    </w:p>
    <w:p w14:paraId="32CF0988" w14:textId="4BAD711C" w:rsidR="008A5058" w:rsidRPr="00A91C1F" w:rsidRDefault="008A5058" w:rsidP="008A5058">
      <w:pPr>
        <w:rPr>
          <w:rFonts w:ascii="Cambria" w:eastAsiaTheme="minorEastAsia" w:hAnsi="Cambria"/>
          <w:b/>
          <w:bCs/>
          <w:i/>
          <w:sz w:val="28"/>
          <w:szCs w:val="28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2A + </m:t>
          </m:r>
          <m:sSup>
            <m:sSup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-</m:t>
          </m:r>
          <m:func>
            <m:func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Acos</m:t>
              </m:r>
            </m:fName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2πx </m:t>
              </m:r>
            </m:e>
          </m:func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- A</m:t>
          </m:r>
          <m:func>
            <m:func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2πy</m:t>
              </m:r>
            </m:e>
          </m:func>
        </m:oMath>
      </m:oMathPara>
    </w:p>
    <w:p w14:paraId="61BB78B7" w14:textId="78E89DE7" w:rsidR="00A91C1F" w:rsidRPr="005E6B89" w:rsidRDefault="00A91C1F" w:rsidP="005E6B89">
      <w:pPr>
        <w:ind w:firstLine="708"/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b/>
          <w:bCs/>
          <w:i/>
          <w:sz w:val="28"/>
          <w:szCs w:val="28"/>
        </w:rPr>
        <w:tab/>
      </w:r>
      <w:r>
        <w:rPr>
          <w:rFonts w:ascii="Cambria" w:eastAsiaTheme="minorEastAsia" w:hAnsi="Cambria"/>
          <w:iCs/>
          <w:sz w:val="28"/>
          <w:szCs w:val="28"/>
        </w:rPr>
        <w:t>В качестве мультимодальной функции была выбрана функция Растригина</w:t>
      </w:r>
      <w:r w:rsidR="005E6B89">
        <w:rPr>
          <w:rFonts w:ascii="Cambria" w:eastAsiaTheme="minorEastAsia" w:hAnsi="Cambria"/>
          <w:iCs/>
          <w:sz w:val="28"/>
          <w:szCs w:val="28"/>
        </w:rPr>
        <w:t xml:space="preserve">, используемая для тестирования алгоритмов оптимизации. Данная функция обладает параметром мультимодальности </w:t>
      </w:r>
      <w:r w:rsidR="005E6B89" w:rsidRPr="005E6B89">
        <w:rPr>
          <w:rFonts w:ascii="Cambria" w:eastAsiaTheme="minorEastAsia" w:hAnsi="Cambria"/>
          <w:b/>
          <w:bCs/>
          <w:iCs/>
          <w:sz w:val="28"/>
          <w:szCs w:val="28"/>
          <w:lang w:val="en-US"/>
        </w:rPr>
        <w:t>A</w:t>
      </w:r>
      <w:r w:rsidR="005E6B89">
        <w:rPr>
          <w:rFonts w:ascii="Cambria" w:eastAsiaTheme="minorEastAsia" w:hAnsi="Cambria"/>
          <w:iCs/>
          <w:sz w:val="28"/>
          <w:szCs w:val="28"/>
        </w:rPr>
        <w:t xml:space="preserve">, который был задан 1 в нашем исследовании. </w:t>
      </w:r>
      <w:r w:rsidR="005E6B89">
        <w:rPr>
          <w:rFonts w:ascii="Cambria" w:eastAsiaTheme="minorEastAsia" w:hAnsi="Cambria"/>
          <w:sz w:val="28"/>
          <w:szCs w:val="28"/>
        </w:rPr>
        <w:t>Все методы запускались из начальной точки</w:t>
      </w:r>
      <w:r w:rsidR="005E6B89">
        <w:rPr>
          <w:rFonts w:ascii="Cambria" w:eastAsiaTheme="minorEastAsia" w:hAnsi="Cambria"/>
          <w:sz w:val="28"/>
          <w:szCs w:val="28"/>
        </w:rPr>
        <w:t xml:space="preserve"> (-4, 5)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056837" w14:paraId="4941133C" w14:textId="77777777" w:rsidTr="00F76977">
        <w:tc>
          <w:tcPr>
            <w:tcW w:w="2434" w:type="dxa"/>
          </w:tcPr>
          <w:p w14:paraId="45E58B56" w14:textId="77777777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Метод</w:t>
            </w:r>
          </w:p>
        </w:tc>
        <w:tc>
          <w:tcPr>
            <w:tcW w:w="2434" w:type="dxa"/>
          </w:tcPr>
          <w:p w14:paraId="121F375D" w14:textId="77777777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529BAB73" w14:textId="77777777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390D2B40" w14:textId="77777777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056837" w14:paraId="1DD1B872" w14:textId="77777777" w:rsidTr="00F76977">
        <w:tc>
          <w:tcPr>
            <w:tcW w:w="2434" w:type="dxa"/>
          </w:tcPr>
          <w:p w14:paraId="608BCE98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1.1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</w:t>
            </w:r>
            <w:r>
              <w:rPr>
                <w:rFonts w:ascii="Cambria" w:eastAsiaTheme="minorEastAsia" w:hAnsi="Cambria"/>
                <w:sz w:val="28"/>
                <w:szCs w:val="28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6E818956" w14:textId="34420CD1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7A7EAC90" w14:textId="2D6BF894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68AF07F9" w14:textId="19EE8DE1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</w:t>
            </w:r>
            <w:r>
              <w:rPr>
                <w:rFonts w:ascii="Cambria" w:eastAsiaTheme="minorEastAsia" w:hAnsi="Cambria"/>
                <w:sz w:val="28"/>
                <w:szCs w:val="28"/>
              </w:rPr>
              <w:t>410774</w:t>
            </w:r>
          </w:p>
        </w:tc>
      </w:tr>
      <w:tr w:rsidR="00056837" w14:paraId="6013966F" w14:textId="77777777" w:rsidTr="00F76977">
        <w:tc>
          <w:tcPr>
            <w:tcW w:w="2434" w:type="dxa"/>
          </w:tcPr>
          <w:p w14:paraId="119DB0DA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step decay</w:t>
            </w:r>
          </w:p>
        </w:tc>
        <w:tc>
          <w:tcPr>
            <w:tcW w:w="2434" w:type="dxa"/>
          </w:tcPr>
          <w:p w14:paraId="699660F4" w14:textId="0B1100FE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25</w:t>
            </w:r>
          </w:p>
        </w:tc>
        <w:tc>
          <w:tcPr>
            <w:tcW w:w="2434" w:type="dxa"/>
          </w:tcPr>
          <w:p w14:paraId="49124E9A" w14:textId="43E177AE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25</w:t>
            </w:r>
          </w:p>
        </w:tc>
        <w:tc>
          <w:tcPr>
            <w:tcW w:w="2434" w:type="dxa"/>
          </w:tcPr>
          <w:p w14:paraId="5E5E3B3E" w14:textId="7DE54DBD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.</w:t>
            </w:r>
            <w:r>
              <w:rPr>
                <w:rFonts w:ascii="Cambria" w:eastAsiaTheme="minorEastAsia" w:hAnsi="Cambria"/>
                <w:sz w:val="28"/>
                <w:szCs w:val="28"/>
              </w:rPr>
              <w:t>344989</w:t>
            </w:r>
          </w:p>
        </w:tc>
      </w:tr>
      <w:tr w:rsidR="00056837" w14:paraId="0E4A6545" w14:textId="77777777" w:rsidTr="00F76977">
        <w:tc>
          <w:tcPr>
            <w:tcW w:w="2434" w:type="dxa"/>
          </w:tcPr>
          <w:p w14:paraId="6A7F0327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exp decay</w:t>
            </w:r>
          </w:p>
        </w:tc>
        <w:tc>
          <w:tcPr>
            <w:tcW w:w="2434" w:type="dxa"/>
          </w:tcPr>
          <w:p w14:paraId="25A8DF6A" w14:textId="65F46859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88</w:t>
            </w:r>
          </w:p>
        </w:tc>
        <w:tc>
          <w:tcPr>
            <w:tcW w:w="2434" w:type="dxa"/>
          </w:tcPr>
          <w:p w14:paraId="5A8F9CBB" w14:textId="5292D7B6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88</w:t>
            </w:r>
          </w:p>
        </w:tc>
        <w:tc>
          <w:tcPr>
            <w:tcW w:w="2434" w:type="dxa"/>
          </w:tcPr>
          <w:p w14:paraId="527C86C0" w14:textId="6BD38948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</w:rPr>
              <w:t>.</w:t>
            </w:r>
            <w:r>
              <w:rPr>
                <w:rFonts w:ascii="Cambria" w:eastAsiaTheme="minorEastAsia" w:hAnsi="Cambria"/>
                <w:sz w:val="28"/>
                <w:szCs w:val="28"/>
              </w:rPr>
              <w:t>682523</w:t>
            </w:r>
          </w:p>
        </w:tc>
      </w:tr>
      <w:tr w:rsidR="00056837" w14:paraId="1AFD443C" w14:textId="77777777" w:rsidTr="00F76977">
        <w:tc>
          <w:tcPr>
            <w:tcW w:w="2434" w:type="dxa"/>
          </w:tcPr>
          <w:p w14:paraId="571BC2A9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cos annealing</w:t>
            </w:r>
          </w:p>
        </w:tc>
        <w:tc>
          <w:tcPr>
            <w:tcW w:w="2434" w:type="dxa"/>
          </w:tcPr>
          <w:p w14:paraId="5F07A8E1" w14:textId="1D5F3A80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75</w:t>
            </w:r>
          </w:p>
        </w:tc>
        <w:tc>
          <w:tcPr>
            <w:tcW w:w="2434" w:type="dxa"/>
          </w:tcPr>
          <w:p w14:paraId="43E6B7A0" w14:textId="652D8C5F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75</w:t>
            </w:r>
          </w:p>
        </w:tc>
        <w:tc>
          <w:tcPr>
            <w:tcW w:w="2434" w:type="dxa"/>
          </w:tcPr>
          <w:p w14:paraId="051F4095" w14:textId="77777777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056837" w14:paraId="28868CE6" w14:textId="77777777" w:rsidTr="00F76977">
        <w:tc>
          <w:tcPr>
            <w:tcW w:w="2434" w:type="dxa"/>
          </w:tcPr>
          <w:p w14:paraId="012F7CCE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  golden</w:t>
            </w:r>
          </w:p>
        </w:tc>
        <w:tc>
          <w:tcPr>
            <w:tcW w:w="2434" w:type="dxa"/>
          </w:tcPr>
          <w:p w14:paraId="15D3977F" w14:textId="0579B985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7167A080" w14:textId="44AA1F8C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72</w:t>
            </w:r>
          </w:p>
        </w:tc>
        <w:tc>
          <w:tcPr>
            <w:tcW w:w="2434" w:type="dxa"/>
          </w:tcPr>
          <w:p w14:paraId="2F855124" w14:textId="77777777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056837" w14:paraId="37A37E4C" w14:textId="77777777" w:rsidTr="00F76977">
        <w:tc>
          <w:tcPr>
            <w:tcW w:w="2434" w:type="dxa"/>
          </w:tcPr>
          <w:p w14:paraId="4CD81D95" w14:textId="77777777" w:rsidR="00056837" w:rsidRPr="00836D6A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bfgs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19F3C8A7" w14:textId="1FDD7A03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7</w:t>
            </w:r>
          </w:p>
        </w:tc>
        <w:tc>
          <w:tcPr>
            <w:tcW w:w="2434" w:type="dxa"/>
          </w:tcPr>
          <w:p w14:paraId="38657B3F" w14:textId="52EBD9AD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26</w:t>
            </w:r>
          </w:p>
        </w:tc>
        <w:tc>
          <w:tcPr>
            <w:tcW w:w="2434" w:type="dxa"/>
          </w:tcPr>
          <w:p w14:paraId="2835EBCA" w14:textId="1523D96D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.</w:t>
            </w:r>
            <w:r>
              <w:rPr>
                <w:rFonts w:ascii="Cambria" w:eastAsiaTheme="minorEastAsia" w:hAnsi="Cambria"/>
                <w:sz w:val="28"/>
                <w:szCs w:val="28"/>
              </w:rPr>
              <w:t>344989</w:t>
            </w:r>
          </w:p>
        </w:tc>
      </w:tr>
      <w:tr w:rsidR="00056837" w14:paraId="7C90CE8C" w14:textId="77777777" w:rsidTr="00F76977">
        <w:tc>
          <w:tcPr>
            <w:tcW w:w="2434" w:type="dxa"/>
          </w:tcPr>
          <w:p w14:paraId="16310241" w14:textId="77777777" w:rsidR="00056837" w:rsidRPr="00836D6A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golden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71302684" w14:textId="7AC0834D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5F428AEA" w14:textId="43541A4F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163</w:t>
            </w:r>
          </w:p>
        </w:tc>
        <w:tc>
          <w:tcPr>
            <w:tcW w:w="2434" w:type="dxa"/>
          </w:tcPr>
          <w:p w14:paraId="16D821AE" w14:textId="77777777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056837" w14:paraId="35EE9494" w14:textId="77777777" w:rsidTr="00F76977">
        <w:tc>
          <w:tcPr>
            <w:tcW w:w="2434" w:type="dxa"/>
          </w:tcPr>
          <w:p w14:paraId="5A50D5DB" w14:textId="77777777" w:rsidR="00056837" w:rsidRPr="00836D6A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5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taylor</w:t>
            </w:r>
            <w:proofErr w:type="spellEnd"/>
          </w:p>
        </w:tc>
        <w:tc>
          <w:tcPr>
            <w:tcW w:w="2434" w:type="dxa"/>
          </w:tcPr>
          <w:p w14:paraId="6A291C48" w14:textId="04E65B28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462EDB4F" w14:textId="4E58E17E" w:rsidR="00056837" w:rsidRPr="000F7543" w:rsidRDefault="000F7543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208</w:t>
            </w:r>
          </w:p>
        </w:tc>
        <w:tc>
          <w:tcPr>
            <w:tcW w:w="2434" w:type="dxa"/>
          </w:tcPr>
          <w:p w14:paraId="0EA047C9" w14:textId="77777777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</w:tbl>
    <w:p w14:paraId="11C4CC7D" w14:textId="77777777" w:rsidR="00056837" w:rsidRDefault="00056837" w:rsidP="008A5058">
      <w:pPr>
        <w:rPr>
          <w:rFonts w:ascii="Cambria" w:eastAsiaTheme="minorEastAsia" w:hAnsi="Cambria"/>
          <w:b/>
          <w:bCs/>
          <w:i/>
          <w:sz w:val="28"/>
          <w:szCs w:val="28"/>
        </w:rPr>
      </w:pPr>
    </w:p>
    <w:p w14:paraId="42F165B7" w14:textId="03C3CA61" w:rsidR="000251DB" w:rsidRDefault="000251DB" w:rsidP="008A5058">
      <w:pPr>
        <w:rPr>
          <w:rFonts w:ascii="Cambria" w:eastAsiaTheme="minorEastAsia" w:hAnsi="Cambria"/>
          <w:iCs/>
          <w:sz w:val="28"/>
          <w:szCs w:val="28"/>
        </w:rPr>
      </w:pPr>
      <w:r>
        <w:rPr>
          <w:rFonts w:ascii="Cambria" w:eastAsiaTheme="minorEastAsia" w:hAnsi="Cambria"/>
          <w:b/>
          <w:bCs/>
          <w:i/>
          <w:sz w:val="28"/>
          <w:szCs w:val="28"/>
        </w:rPr>
        <w:tab/>
      </w:r>
      <w:r>
        <w:rPr>
          <w:rFonts w:ascii="Cambria" w:eastAsiaTheme="minorEastAsia" w:hAnsi="Cambria"/>
          <w:iCs/>
          <w:sz w:val="28"/>
          <w:szCs w:val="28"/>
        </w:rPr>
        <w:t>Хорошая точность некоторых методов является результатом удачного выбора начальной точки, которая позволяет проскакивать локальные минимумы в начале пути.</w:t>
      </w:r>
    </w:p>
    <w:p w14:paraId="35E7A31E" w14:textId="77777777" w:rsidR="000251DB" w:rsidRPr="000251DB" w:rsidRDefault="000251DB" w:rsidP="008A5058">
      <w:pPr>
        <w:rPr>
          <w:rFonts w:ascii="Cambria" w:eastAsiaTheme="minorEastAsia" w:hAnsi="Cambria"/>
          <w:iCs/>
          <w:sz w:val="28"/>
          <w:szCs w:val="28"/>
        </w:rPr>
      </w:pPr>
    </w:p>
    <w:p w14:paraId="0C096A99" w14:textId="604B283A" w:rsidR="008A5058" w:rsidRPr="005E6B89" w:rsidRDefault="008A5058" w:rsidP="008A5058">
      <w:pPr>
        <w:rPr>
          <w:rFonts w:ascii="Cambria" w:eastAsiaTheme="minorEastAsia" w:hAnsi="Cambria"/>
          <w:b/>
          <w:bCs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2A + </m:t>
          </m:r>
          <m:sSup>
            <m:sSup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-</m:t>
          </m:r>
          <m:func>
            <m:func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Acos</m:t>
              </m:r>
            </m:fName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2πx </m:t>
              </m:r>
            </m:e>
          </m:func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- A</m:t>
          </m:r>
          <m:func>
            <m:func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2πy</m:t>
              </m:r>
            </m:e>
          </m:func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+ </m:t>
          </m:r>
          <m:r>
            <m:rPr>
              <m:sty m:val="bi"/>
            </m:rPr>
            <w:rPr>
              <w:rFonts w:ascii="Cambria Math" w:hAnsi="Cambria Math"/>
              <w:b/>
              <w:bCs/>
              <w:i/>
              <w:sz w:val="28"/>
              <w:szCs w:val="28"/>
              <w:lang w:val="en-US"/>
            </w:rPr>
            <w:sym w:font="Symbol" w:char="F073"/>
          </m:r>
        </m:oMath>
      </m:oMathPara>
    </w:p>
    <w:p w14:paraId="5A979F6C" w14:textId="63167D3A" w:rsidR="005E6B89" w:rsidRPr="000251DB" w:rsidRDefault="005E6B89" w:rsidP="008A5058">
      <w:pPr>
        <w:rPr>
          <w:rFonts w:ascii="Cambria" w:eastAsiaTheme="minorEastAsia" w:hAnsi="Cambria"/>
          <w:iCs/>
          <w:sz w:val="28"/>
          <w:szCs w:val="28"/>
        </w:rPr>
      </w:pPr>
      <w:r>
        <w:rPr>
          <w:rFonts w:ascii="Cambria" w:eastAsiaTheme="minorEastAsia" w:hAnsi="Cambria"/>
          <w:b/>
          <w:bCs/>
          <w:i/>
          <w:sz w:val="28"/>
          <w:szCs w:val="28"/>
          <w:lang w:val="en-US"/>
        </w:rPr>
        <w:tab/>
      </w:r>
      <w:r>
        <w:rPr>
          <w:rFonts w:ascii="Cambria" w:eastAsiaTheme="minorEastAsia" w:hAnsi="Cambria"/>
          <w:iCs/>
          <w:sz w:val="28"/>
          <w:szCs w:val="28"/>
        </w:rPr>
        <w:t xml:space="preserve">Мультимодальная функция Растригина с параметром зашумленности </w:t>
      </w:r>
      <w:r w:rsidRPr="005E6B89">
        <w:rPr>
          <w:rFonts w:ascii="Cambria" w:eastAsiaTheme="minorEastAsia" w:hAnsi="Cambria"/>
          <w:b/>
          <w:bCs/>
          <w:iCs/>
          <w:sz w:val="28"/>
          <w:szCs w:val="28"/>
          <w:lang w:val="en-US"/>
        </w:rPr>
        <w:sym w:font="Symbol" w:char="F073"/>
      </w:r>
      <w:r w:rsidR="000251DB" w:rsidRPr="000251DB">
        <w:rPr>
          <w:rFonts w:ascii="Cambria" w:eastAsiaTheme="minorEastAsia" w:hAnsi="Cambria"/>
          <w:b/>
          <w:bCs/>
          <w:iCs/>
          <w:sz w:val="28"/>
          <w:szCs w:val="28"/>
        </w:rPr>
        <w:t xml:space="preserve"> </w:t>
      </w:r>
      <w:r w:rsidR="000251DB">
        <w:rPr>
          <w:rFonts w:ascii="Cambria" w:eastAsiaTheme="minorEastAsia" w:hAnsi="Cambria"/>
          <w:iCs/>
          <w:sz w:val="28"/>
          <w:szCs w:val="28"/>
        </w:rPr>
        <w:t>позволяет меньше завесить от удачного выбора начальной точки благодаря внесенному шуму.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056837" w14:paraId="1B56C7D9" w14:textId="77777777" w:rsidTr="00F76977">
        <w:tc>
          <w:tcPr>
            <w:tcW w:w="2434" w:type="dxa"/>
          </w:tcPr>
          <w:p w14:paraId="0A153EF4" w14:textId="77777777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lastRenderedPageBreak/>
              <w:t>Метод</w:t>
            </w:r>
          </w:p>
        </w:tc>
        <w:tc>
          <w:tcPr>
            <w:tcW w:w="2434" w:type="dxa"/>
          </w:tcPr>
          <w:p w14:paraId="6C1CDF78" w14:textId="77777777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2AB5EDB7" w14:textId="77777777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206D4758" w14:textId="77777777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056837" w14:paraId="379DC5D4" w14:textId="77777777" w:rsidTr="00F76977">
        <w:tc>
          <w:tcPr>
            <w:tcW w:w="2434" w:type="dxa"/>
          </w:tcPr>
          <w:p w14:paraId="6B3D913E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1.1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</w:t>
            </w:r>
            <w:r>
              <w:rPr>
                <w:rFonts w:ascii="Cambria" w:eastAsiaTheme="minorEastAsia" w:hAnsi="Cambria"/>
                <w:sz w:val="28"/>
                <w:szCs w:val="28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33F9E751" w14:textId="64E0822B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152BE891" w14:textId="5B6A76A9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5085C9DB" w14:textId="4A5F7FD2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</w:t>
            </w:r>
            <w:r>
              <w:rPr>
                <w:rFonts w:ascii="Cambria" w:eastAsiaTheme="minorEastAsia" w:hAnsi="Cambria"/>
                <w:sz w:val="28"/>
                <w:szCs w:val="28"/>
              </w:rPr>
              <w:t>.288458</w:t>
            </w:r>
          </w:p>
        </w:tc>
      </w:tr>
      <w:tr w:rsidR="00056837" w14:paraId="5575EAC0" w14:textId="77777777" w:rsidTr="00F76977">
        <w:tc>
          <w:tcPr>
            <w:tcW w:w="2434" w:type="dxa"/>
          </w:tcPr>
          <w:p w14:paraId="3ABB25BD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step decay</w:t>
            </w:r>
          </w:p>
        </w:tc>
        <w:tc>
          <w:tcPr>
            <w:tcW w:w="2434" w:type="dxa"/>
          </w:tcPr>
          <w:p w14:paraId="38A3A7B1" w14:textId="77777777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7964F795" w14:textId="77777777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317AF781" w14:textId="78541143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1.344989</w:t>
            </w:r>
          </w:p>
        </w:tc>
      </w:tr>
      <w:tr w:rsidR="00056837" w14:paraId="15152957" w14:textId="77777777" w:rsidTr="00F76977">
        <w:tc>
          <w:tcPr>
            <w:tcW w:w="2434" w:type="dxa"/>
          </w:tcPr>
          <w:p w14:paraId="27BBAE41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exp decay</w:t>
            </w:r>
          </w:p>
        </w:tc>
        <w:tc>
          <w:tcPr>
            <w:tcW w:w="2434" w:type="dxa"/>
          </w:tcPr>
          <w:p w14:paraId="6618B9AB" w14:textId="417446AD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5D97CEF4" w14:textId="1226873B" w:rsidR="00056837" w:rsidRPr="000F7543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23EB4DD2" w14:textId="470B4C25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.</w:t>
            </w:r>
            <w:r>
              <w:rPr>
                <w:rFonts w:ascii="Cambria" w:eastAsiaTheme="minorEastAsia" w:hAnsi="Cambria"/>
                <w:sz w:val="28"/>
                <w:szCs w:val="28"/>
              </w:rPr>
              <w:t>896952</w:t>
            </w:r>
          </w:p>
        </w:tc>
      </w:tr>
      <w:tr w:rsidR="00056837" w14:paraId="6A84DFC0" w14:textId="77777777" w:rsidTr="00F76977">
        <w:tc>
          <w:tcPr>
            <w:tcW w:w="2434" w:type="dxa"/>
          </w:tcPr>
          <w:p w14:paraId="67DF9CFC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1.4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cos annealing</w:t>
            </w:r>
          </w:p>
        </w:tc>
        <w:tc>
          <w:tcPr>
            <w:tcW w:w="2434" w:type="dxa"/>
          </w:tcPr>
          <w:p w14:paraId="08965A19" w14:textId="07E6C25F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000</w:t>
            </w:r>
          </w:p>
        </w:tc>
        <w:tc>
          <w:tcPr>
            <w:tcW w:w="2434" w:type="dxa"/>
          </w:tcPr>
          <w:p w14:paraId="0B0B2FCD" w14:textId="65E8F67F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000</w:t>
            </w:r>
          </w:p>
        </w:tc>
        <w:tc>
          <w:tcPr>
            <w:tcW w:w="2434" w:type="dxa"/>
          </w:tcPr>
          <w:p w14:paraId="47358039" w14:textId="3B61531A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</w:t>
            </w:r>
            <w:r>
              <w:rPr>
                <w:rFonts w:ascii="Cambria" w:eastAsiaTheme="minorEastAsia" w:hAnsi="Cambria"/>
                <w:sz w:val="28"/>
                <w:szCs w:val="28"/>
              </w:rPr>
              <w:t>224912</w:t>
            </w:r>
          </w:p>
        </w:tc>
      </w:tr>
      <w:tr w:rsidR="00056837" w14:paraId="5BD1A09A" w14:textId="77777777" w:rsidTr="00F76977">
        <w:tc>
          <w:tcPr>
            <w:tcW w:w="2434" w:type="dxa"/>
          </w:tcPr>
          <w:p w14:paraId="0688A8D0" w14:textId="77777777" w:rsidR="00056837" w:rsidRPr="00964996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  golden</w:t>
            </w:r>
          </w:p>
        </w:tc>
        <w:tc>
          <w:tcPr>
            <w:tcW w:w="2434" w:type="dxa"/>
          </w:tcPr>
          <w:p w14:paraId="43C0E1CB" w14:textId="556DD5F5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10</w:t>
            </w:r>
            <w:r>
              <w:rPr>
                <w:rFonts w:ascii="Cambria" w:eastAsiaTheme="minorEastAsia" w:hAnsi="Cambria"/>
                <w:sz w:val="28"/>
                <w:szCs w:val="28"/>
              </w:rPr>
              <w:t>00</w:t>
            </w:r>
          </w:p>
        </w:tc>
        <w:tc>
          <w:tcPr>
            <w:tcW w:w="2434" w:type="dxa"/>
          </w:tcPr>
          <w:p w14:paraId="59A3055B" w14:textId="6C4F29E5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35</w:t>
            </w:r>
            <w:r>
              <w:rPr>
                <w:rFonts w:ascii="Cambria" w:eastAsiaTheme="minorEastAsia" w:hAnsi="Cambria"/>
                <w:sz w:val="28"/>
                <w:szCs w:val="28"/>
              </w:rPr>
              <w:t xml:space="preserve"> 00</w:t>
            </w: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</w:p>
        </w:tc>
        <w:tc>
          <w:tcPr>
            <w:tcW w:w="2434" w:type="dxa"/>
          </w:tcPr>
          <w:p w14:paraId="5E116161" w14:textId="5AF004D6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.</w:t>
            </w:r>
            <w:r>
              <w:rPr>
                <w:rFonts w:ascii="Cambria" w:eastAsiaTheme="minorEastAsia" w:hAnsi="Cambria"/>
                <w:sz w:val="28"/>
                <w:szCs w:val="28"/>
              </w:rPr>
              <w:t>033094</w:t>
            </w:r>
          </w:p>
        </w:tc>
      </w:tr>
      <w:tr w:rsidR="00056837" w14:paraId="2C5FABDE" w14:textId="77777777" w:rsidTr="00F76977">
        <w:tc>
          <w:tcPr>
            <w:tcW w:w="2434" w:type="dxa"/>
          </w:tcPr>
          <w:p w14:paraId="140B1009" w14:textId="77777777" w:rsidR="00056837" w:rsidRPr="00836D6A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bfgs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0772E5D1" w14:textId="482119C4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5</w:t>
            </w:r>
          </w:p>
        </w:tc>
        <w:tc>
          <w:tcPr>
            <w:tcW w:w="2434" w:type="dxa"/>
          </w:tcPr>
          <w:p w14:paraId="5DE72D69" w14:textId="5E4A1C52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42</w:t>
            </w:r>
          </w:p>
        </w:tc>
        <w:tc>
          <w:tcPr>
            <w:tcW w:w="2434" w:type="dxa"/>
          </w:tcPr>
          <w:p w14:paraId="08C5EE9D" w14:textId="1DFBF759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.</w:t>
            </w:r>
            <w:r>
              <w:rPr>
                <w:rFonts w:ascii="Cambria" w:eastAsiaTheme="minorEastAsia" w:hAnsi="Cambria"/>
                <w:sz w:val="28"/>
                <w:szCs w:val="28"/>
              </w:rPr>
              <w:t>351300</w:t>
            </w:r>
          </w:p>
        </w:tc>
      </w:tr>
      <w:tr w:rsidR="00056837" w14:paraId="591EC7F9" w14:textId="77777777" w:rsidTr="00F76977">
        <w:tc>
          <w:tcPr>
            <w:tcW w:w="2434" w:type="dxa"/>
          </w:tcPr>
          <w:p w14:paraId="6D512B47" w14:textId="77777777" w:rsidR="00056837" w:rsidRPr="00836D6A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golden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5DF63582" w14:textId="19C66D26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5</w:t>
            </w:r>
          </w:p>
        </w:tc>
        <w:tc>
          <w:tcPr>
            <w:tcW w:w="2434" w:type="dxa"/>
          </w:tcPr>
          <w:p w14:paraId="496F99A9" w14:textId="0C2A0FE6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389</w:t>
            </w:r>
          </w:p>
        </w:tc>
        <w:tc>
          <w:tcPr>
            <w:tcW w:w="2434" w:type="dxa"/>
          </w:tcPr>
          <w:p w14:paraId="5966D5A4" w14:textId="224FA3A3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</w:t>
            </w:r>
            <w:r>
              <w:rPr>
                <w:rFonts w:ascii="Cambria" w:eastAsiaTheme="minorEastAsia" w:hAnsi="Cambria"/>
                <w:sz w:val="28"/>
                <w:szCs w:val="28"/>
              </w:rPr>
              <w:t>41216</w:t>
            </w:r>
          </w:p>
        </w:tc>
      </w:tr>
      <w:tr w:rsidR="00056837" w14:paraId="23D7281D" w14:textId="77777777" w:rsidTr="00F76977">
        <w:tc>
          <w:tcPr>
            <w:tcW w:w="2434" w:type="dxa"/>
          </w:tcPr>
          <w:p w14:paraId="0CEA7BAB" w14:textId="77777777" w:rsidR="00056837" w:rsidRPr="00836D6A" w:rsidRDefault="00056837" w:rsidP="00F76977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5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taylor</w:t>
            </w:r>
            <w:proofErr w:type="spellEnd"/>
          </w:p>
        </w:tc>
        <w:tc>
          <w:tcPr>
            <w:tcW w:w="2434" w:type="dxa"/>
          </w:tcPr>
          <w:p w14:paraId="1A970B4B" w14:textId="0B3EB4CA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000</w:t>
            </w:r>
          </w:p>
        </w:tc>
        <w:tc>
          <w:tcPr>
            <w:tcW w:w="2434" w:type="dxa"/>
          </w:tcPr>
          <w:p w14:paraId="2F98EA41" w14:textId="02481E83" w:rsidR="00056837" w:rsidRPr="00964996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93 636</w:t>
            </w:r>
          </w:p>
        </w:tc>
        <w:tc>
          <w:tcPr>
            <w:tcW w:w="2434" w:type="dxa"/>
          </w:tcPr>
          <w:p w14:paraId="185F8753" w14:textId="5FA04D01" w:rsidR="00056837" w:rsidRDefault="00056837" w:rsidP="00F76977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  <w:r>
              <w:rPr>
                <w:rFonts w:ascii="Cambria" w:eastAsiaTheme="minorEastAsia" w:hAnsi="Cambria"/>
                <w:sz w:val="28"/>
                <w:szCs w:val="28"/>
              </w:rPr>
              <w:t>.</w:t>
            </w:r>
            <w:r>
              <w:rPr>
                <w:rFonts w:ascii="Cambria" w:eastAsiaTheme="minorEastAsia" w:hAnsi="Cambria"/>
                <w:sz w:val="28"/>
                <w:szCs w:val="28"/>
              </w:rPr>
              <w:t>323324</w:t>
            </w:r>
          </w:p>
        </w:tc>
      </w:tr>
    </w:tbl>
    <w:p w14:paraId="127ABF9A" w14:textId="77777777" w:rsidR="00056837" w:rsidRDefault="00056837" w:rsidP="008A5058">
      <w:pPr>
        <w:rPr>
          <w:rFonts w:ascii="Cambria" w:hAnsi="Cambria"/>
          <w:b/>
          <w:bCs/>
          <w:i/>
          <w:iCs/>
          <w:sz w:val="28"/>
          <w:szCs w:val="28"/>
        </w:rPr>
      </w:pPr>
    </w:p>
    <w:p w14:paraId="4E4D84DE" w14:textId="32841C66" w:rsidR="000251DB" w:rsidRPr="00EA752C" w:rsidRDefault="000251DB" w:rsidP="008A505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  <w:t xml:space="preserve">Примечательным является результат метода </w:t>
      </w:r>
      <w:r w:rsidRPr="000251DB">
        <w:rPr>
          <w:rFonts w:ascii="Cambria" w:hAnsi="Cambria"/>
          <w:b/>
          <w:bCs/>
          <w:sz w:val="28"/>
          <w:szCs w:val="28"/>
        </w:rPr>
        <w:t>1.4</w:t>
      </w:r>
      <w:r w:rsidRPr="000251DB">
        <w:rPr>
          <w:rFonts w:ascii="Cambria" w:hAnsi="Cambria"/>
          <w:sz w:val="28"/>
          <w:szCs w:val="28"/>
        </w:rPr>
        <w:t xml:space="preserve">, </w:t>
      </w:r>
      <w:r>
        <w:rPr>
          <w:rFonts w:ascii="Cambria" w:hAnsi="Cambria"/>
          <w:sz w:val="28"/>
          <w:szCs w:val="28"/>
        </w:rPr>
        <w:t xml:space="preserve">который продолжает давать наилучшую эффективность при увеличении мультимодальности и зашумленности, а также удалении начальной точки от точки глобального минимума. Это происходит из-за изменения размера шага по косинусной кривой, что позволяет периодически </w:t>
      </w:r>
      <w:r w:rsidRPr="000251DB">
        <w:rPr>
          <w:rFonts w:ascii="Cambria" w:hAnsi="Cambria"/>
          <w:sz w:val="28"/>
          <w:szCs w:val="28"/>
        </w:rPr>
        <w:t>“</w:t>
      </w:r>
      <w:r>
        <w:rPr>
          <w:rFonts w:ascii="Cambria" w:hAnsi="Cambria"/>
          <w:sz w:val="28"/>
          <w:szCs w:val="28"/>
        </w:rPr>
        <w:t>разогреваться</w:t>
      </w:r>
      <w:r w:rsidRPr="000251DB">
        <w:rPr>
          <w:rFonts w:ascii="Cambria" w:hAnsi="Cambria"/>
          <w:sz w:val="28"/>
          <w:szCs w:val="28"/>
        </w:rPr>
        <w:t>”</w:t>
      </w:r>
      <w:r>
        <w:rPr>
          <w:rFonts w:ascii="Cambria" w:hAnsi="Cambria"/>
          <w:sz w:val="28"/>
          <w:szCs w:val="28"/>
        </w:rPr>
        <w:t xml:space="preserve"> алгоритму и выходить из локальных минимумов.</w:t>
      </w:r>
    </w:p>
    <w:sectPr w:rsidR="000251DB" w:rsidRPr="00EA752C" w:rsidSect="00500B8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73835"/>
    <w:multiLevelType w:val="hybridMultilevel"/>
    <w:tmpl w:val="9F9A6DF2"/>
    <w:lvl w:ilvl="0" w:tplc="7096B3FE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2BF80656"/>
    <w:multiLevelType w:val="hybridMultilevel"/>
    <w:tmpl w:val="0040FA20"/>
    <w:lvl w:ilvl="0" w:tplc="4230A0BC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bCs/>
        <w:i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887644863">
    <w:abstractNumId w:val="1"/>
  </w:num>
  <w:num w:numId="2" w16cid:durableId="894589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908"/>
    <w:rsid w:val="000251DB"/>
    <w:rsid w:val="00056837"/>
    <w:rsid w:val="00086CAF"/>
    <w:rsid w:val="000F7543"/>
    <w:rsid w:val="001F50D4"/>
    <w:rsid w:val="00201A1D"/>
    <w:rsid w:val="00311CD4"/>
    <w:rsid w:val="00327B48"/>
    <w:rsid w:val="003A25AD"/>
    <w:rsid w:val="003A3E6B"/>
    <w:rsid w:val="003A66F8"/>
    <w:rsid w:val="00430818"/>
    <w:rsid w:val="00492756"/>
    <w:rsid w:val="004B7173"/>
    <w:rsid w:val="004E5908"/>
    <w:rsid w:val="00500B81"/>
    <w:rsid w:val="00516985"/>
    <w:rsid w:val="0052272A"/>
    <w:rsid w:val="005B4697"/>
    <w:rsid w:val="005E6B89"/>
    <w:rsid w:val="00617A64"/>
    <w:rsid w:val="00672E70"/>
    <w:rsid w:val="00752376"/>
    <w:rsid w:val="00836D6A"/>
    <w:rsid w:val="008A5058"/>
    <w:rsid w:val="008C741E"/>
    <w:rsid w:val="009058F9"/>
    <w:rsid w:val="00964996"/>
    <w:rsid w:val="00A91C1F"/>
    <w:rsid w:val="00B52F41"/>
    <w:rsid w:val="00E9209F"/>
    <w:rsid w:val="00EA752C"/>
    <w:rsid w:val="00FD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3CDB3"/>
  <w15:chartTrackingRefBased/>
  <w15:docId w15:val="{04F984A5-2E95-334C-A408-3112E2AE7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59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59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59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59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59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59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59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59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59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59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E59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E59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E590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E590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E590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E590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E590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E590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E59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E59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E59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E59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E59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E590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E590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E590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E59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E590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E5908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492756"/>
    <w:rPr>
      <w:color w:val="666666"/>
    </w:rPr>
  </w:style>
  <w:style w:type="table" w:styleId="ad">
    <w:name w:val="Table Grid"/>
    <w:basedOn w:val="a1"/>
    <w:uiPriority w:val="39"/>
    <w:rsid w:val="009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82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965</Words>
  <Characters>5504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Шустров</dc:creator>
  <cp:keywords/>
  <dc:description/>
  <cp:lastModifiedBy>Андрей Шустров</cp:lastModifiedBy>
  <cp:revision>2</cp:revision>
  <cp:lastPrinted>2025-03-26T17:43:00Z</cp:lastPrinted>
  <dcterms:created xsi:type="dcterms:W3CDTF">2025-03-26T10:11:00Z</dcterms:created>
  <dcterms:modified xsi:type="dcterms:W3CDTF">2025-03-26T17:43:00Z</dcterms:modified>
</cp:coreProperties>
</file>