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75" w:rsidRPr="0073129D" w:rsidRDefault="00DB4B75">
      <w:pPr>
        <w:rPr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04"/>
        <w:gridCol w:w="3685"/>
      </w:tblGrid>
      <w:tr w:rsidR="00856F94" w:rsidRPr="0073129D" w:rsidTr="00856F94">
        <w:trPr>
          <w:cantSplit/>
          <w:trHeight w:val="563"/>
        </w:trPr>
        <w:tc>
          <w:tcPr>
            <w:tcW w:w="6204" w:type="dxa"/>
            <w:vAlign w:val="center"/>
          </w:tcPr>
          <w:p w:rsidR="00856F94" w:rsidRPr="0073129D" w:rsidRDefault="00856F94">
            <w:pPr>
              <w:rPr>
                <w:color w:val="auto"/>
              </w:rPr>
            </w:pPr>
            <w:r w:rsidRPr="0073129D">
              <w:rPr>
                <w:noProof/>
                <w:color w:val="auto"/>
                <w:lang w:eastAsia="fr-FR"/>
              </w:rPr>
              <w:drawing>
                <wp:inline distT="0" distB="0" distL="0" distR="0" wp14:anchorId="5A3A1D3F" wp14:editId="0280DB4C">
                  <wp:extent cx="3802380" cy="438150"/>
                  <wp:effectExtent l="0" t="0" r="762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ileos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38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5" w:type="dxa"/>
          </w:tcPr>
          <w:p w:rsidR="00856F94" w:rsidRPr="0073129D" w:rsidRDefault="00856F94" w:rsidP="00856F94">
            <w:pPr>
              <w:tabs>
                <w:tab w:val="left" w:pos="1769"/>
              </w:tabs>
              <w:jc w:val="center"/>
              <w:rPr>
                <w:color w:val="auto"/>
                <w:sz w:val="18"/>
              </w:rPr>
            </w:pPr>
            <w:r w:rsidRPr="0073129D">
              <w:rPr>
                <w:b/>
                <w:color w:val="auto"/>
                <w:sz w:val="48"/>
              </w:rPr>
              <w:t>DOC-DEPOT</w:t>
            </w:r>
          </w:p>
        </w:tc>
      </w:tr>
    </w:tbl>
    <w:p w:rsidR="00DB4B75" w:rsidRPr="0073129D" w:rsidRDefault="00DB4B75">
      <w:pPr>
        <w:pStyle w:val="En-tte"/>
        <w:rPr>
          <w:color w:val="auto"/>
        </w:rPr>
      </w:pPr>
    </w:p>
    <w:p w:rsidR="00DB4B75" w:rsidRPr="0073129D" w:rsidRDefault="00DB4B75">
      <w:pPr>
        <w:jc w:val="center"/>
        <w:rPr>
          <w:color w:val="auto"/>
        </w:rPr>
      </w:pPr>
    </w:p>
    <w:p w:rsidR="00DB4B75" w:rsidRPr="0073129D" w:rsidRDefault="00DB4B75">
      <w:pPr>
        <w:pBdr>
          <w:top w:val="double" w:sz="6" w:space="1" w:color="008080" w:shadow="1"/>
          <w:left w:val="double" w:sz="6" w:space="1" w:color="008080" w:shadow="1"/>
          <w:bottom w:val="double" w:sz="6" w:space="1" w:color="008080" w:shadow="1"/>
          <w:right w:val="double" w:sz="6" w:space="0" w:color="008080" w:shadow="1"/>
        </w:pBdr>
        <w:shd w:val="pct12" w:color="auto" w:fill="FFFFFF"/>
        <w:ind w:left="851" w:right="851"/>
        <w:jc w:val="center"/>
        <w:rPr>
          <w:b/>
          <w:color w:val="auto"/>
          <w:sz w:val="48"/>
        </w:rPr>
      </w:pPr>
    </w:p>
    <w:p w:rsidR="00856F94" w:rsidRPr="0073129D" w:rsidRDefault="00856F94" w:rsidP="00856F94">
      <w:pPr>
        <w:pBdr>
          <w:top w:val="double" w:sz="6" w:space="1" w:color="008080" w:shadow="1"/>
          <w:left w:val="double" w:sz="6" w:space="1" w:color="008080" w:shadow="1"/>
          <w:bottom w:val="double" w:sz="6" w:space="1" w:color="008080" w:shadow="1"/>
          <w:right w:val="double" w:sz="6" w:space="0" w:color="008080" w:shadow="1"/>
        </w:pBdr>
        <w:shd w:val="pct12" w:color="auto" w:fill="FFFFFF"/>
        <w:ind w:left="851" w:right="851"/>
        <w:jc w:val="center"/>
        <w:rPr>
          <w:b/>
          <w:color w:val="auto"/>
          <w:sz w:val="48"/>
        </w:rPr>
      </w:pPr>
      <w:r w:rsidRPr="0073129D">
        <w:rPr>
          <w:b/>
          <w:color w:val="auto"/>
          <w:sz w:val="48"/>
        </w:rPr>
        <w:fldChar w:fldCharType="begin"/>
      </w:r>
      <w:r w:rsidRPr="0073129D">
        <w:rPr>
          <w:b/>
          <w:color w:val="auto"/>
          <w:sz w:val="48"/>
        </w:rPr>
        <w:instrText xml:space="preserve"> SUBJECT  \* MERGEFORMAT </w:instrText>
      </w:r>
      <w:r w:rsidRPr="0073129D">
        <w:rPr>
          <w:b/>
          <w:color w:val="auto"/>
          <w:sz w:val="48"/>
        </w:rPr>
        <w:fldChar w:fldCharType="separate"/>
      </w:r>
      <w:r w:rsidR="0012680E">
        <w:rPr>
          <w:b/>
          <w:color w:val="auto"/>
          <w:sz w:val="48"/>
        </w:rPr>
        <w:t>Dossier d'exploitation</w:t>
      </w:r>
      <w:r w:rsidRPr="0073129D">
        <w:rPr>
          <w:b/>
          <w:color w:val="auto"/>
          <w:sz w:val="48"/>
        </w:rPr>
        <w:fldChar w:fldCharType="end"/>
      </w:r>
    </w:p>
    <w:p w:rsidR="00306AE8" w:rsidRPr="003E4402" w:rsidRDefault="00306AE8" w:rsidP="00856F94">
      <w:pPr>
        <w:pBdr>
          <w:top w:val="double" w:sz="6" w:space="1" w:color="008080" w:shadow="1"/>
          <w:left w:val="double" w:sz="6" w:space="1" w:color="008080" w:shadow="1"/>
          <w:bottom w:val="double" w:sz="6" w:space="1" w:color="008080" w:shadow="1"/>
          <w:right w:val="double" w:sz="6" w:space="0" w:color="008080" w:shadow="1"/>
        </w:pBdr>
        <w:shd w:val="pct12" w:color="auto" w:fill="FFFFFF"/>
        <w:ind w:left="851" w:right="851"/>
        <w:jc w:val="center"/>
        <w:rPr>
          <w:b/>
          <w:color w:val="auto"/>
          <w:sz w:val="24"/>
        </w:rPr>
      </w:pPr>
    </w:p>
    <w:p w:rsidR="00DB4B75" w:rsidRPr="0073129D" w:rsidRDefault="00DB4B75" w:rsidP="00856F94">
      <w:pPr>
        <w:pBdr>
          <w:top w:val="double" w:sz="6" w:space="1" w:color="008080" w:shadow="1"/>
          <w:left w:val="double" w:sz="6" w:space="1" w:color="008080" w:shadow="1"/>
          <w:bottom w:val="double" w:sz="6" w:space="1" w:color="008080" w:shadow="1"/>
          <w:right w:val="double" w:sz="6" w:space="0" w:color="008080" w:shadow="1"/>
        </w:pBdr>
        <w:shd w:val="pct12" w:color="auto" w:fill="FFFFFF"/>
        <w:tabs>
          <w:tab w:val="left" w:pos="4820"/>
        </w:tabs>
        <w:ind w:left="851" w:right="851"/>
        <w:rPr>
          <w:color w:val="auto"/>
          <w:sz w:val="28"/>
        </w:rPr>
      </w:pPr>
    </w:p>
    <w:p w:rsidR="00856F94" w:rsidRPr="0073129D" w:rsidRDefault="00856F94">
      <w:pPr>
        <w:pStyle w:val="Suivideschangements"/>
        <w:rPr>
          <w:color w:val="auto"/>
          <w:sz w:val="20"/>
        </w:rPr>
      </w:pPr>
    </w:p>
    <w:p w:rsidR="00856F94" w:rsidRPr="0073129D" w:rsidRDefault="00856F94">
      <w:pPr>
        <w:pStyle w:val="Suivideschangements"/>
        <w:rPr>
          <w:color w:val="auto"/>
          <w:sz w:val="20"/>
        </w:rPr>
      </w:pPr>
    </w:p>
    <w:p w:rsidR="00DB4B75" w:rsidRPr="0073129D" w:rsidRDefault="00DB4B75">
      <w:pPr>
        <w:pStyle w:val="Suivideschangements"/>
        <w:rPr>
          <w:color w:val="auto"/>
          <w:sz w:val="20"/>
        </w:rPr>
      </w:pPr>
      <w:r w:rsidRPr="0073129D">
        <w:rPr>
          <w:color w:val="auto"/>
          <w:sz w:val="20"/>
        </w:rPr>
        <w:t>Historique des versions et des relectures</w:t>
      </w:r>
    </w:p>
    <w:tbl>
      <w:tblPr>
        <w:tblW w:w="0" w:type="auto"/>
        <w:tblInd w:w="80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1134"/>
        <w:gridCol w:w="4252"/>
      </w:tblGrid>
      <w:tr w:rsidR="0073129D" w:rsidRPr="0073129D">
        <w:trPr>
          <w:cantSplit/>
          <w:tblHeader/>
        </w:trPr>
        <w:tc>
          <w:tcPr>
            <w:tcW w:w="1276" w:type="dxa"/>
            <w:tcBorders>
              <w:top w:val="single" w:sz="12" w:space="0" w:color="008080"/>
              <w:left w:val="single" w:sz="12" w:space="0" w:color="008080"/>
              <w:bottom w:val="single" w:sz="2" w:space="0" w:color="008080"/>
              <w:right w:val="nil"/>
            </w:tcBorders>
            <w:shd w:val="pct10" w:color="auto" w:fill="auto"/>
          </w:tcPr>
          <w:p w:rsidR="00DB4B75" w:rsidRPr="0073129D" w:rsidRDefault="00DB4B75">
            <w:pPr>
              <w:ind w:left="170"/>
              <w:jc w:val="center"/>
              <w:rPr>
                <w:color w:val="auto"/>
                <w:sz w:val="20"/>
              </w:rPr>
            </w:pPr>
            <w:r w:rsidRPr="0073129D">
              <w:rPr>
                <w:color w:val="auto"/>
                <w:sz w:val="20"/>
              </w:rPr>
              <w:t>Date</w:t>
            </w:r>
          </w:p>
        </w:tc>
        <w:tc>
          <w:tcPr>
            <w:tcW w:w="1701" w:type="dxa"/>
            <w:tcBorders>
              <w:top w:val="single" w:sz="12" w:space="0" w:color="008080"/>
              <w:left w:val="nil"/>
              <w:bottom w:val="single" w:sz="2" w:space="0" w:color="008080"/>
              <w:right w:val="nil"/>
            </w:tcBorders>
            <w:shd w:val="pct10" w:color="auto" w:fill="auto"/>
          </w:tcPr>
          <w:p w:rsidR="00DB4B75" w:rsidRPr="0073129D" w:rsidRDefault="00DB4B75">
            <w:pPr>
              <w:ind w:left="170"/>
              <w:jc w:val="center"/>
              <w:rPr>
                <w:color w:val="auto"/>
                <w:sz w:val="20"/>
              </w:rPr>
            </w:pPr>
            <w:r w:rsidRPr="0073129D">
              <w:rPr>
                <w:color w:val="auto"/>
                <w:sz w:val="20"/>
              </w:rPr>
              <w:t>Auteur</w:t>
            </w:r>
          </w:p>
        </w:tc>
        <w:tc>
          <w:tcPr>
            <w:tcW w:w="1134" w:type="dxa"/>
            <w:tcBorders>
              <w:top w:val="single" w:sz="12" w:space="0" w:color="008080"/>
              <w:left w:val="nil"/>
              <w:bottom w:val="single" w:sz="2" w:space="0" w:color="008080"/>
              <w:right w:val="nil"/>
            </w:tcBorders>
            <w:shd w:val="pct10" w:color="auto" w:fill="auto"/>
          </w:tcPr>
          <w:p w:rsidR="00DB4B75" w:rsidRPr="0073129D" w:rsidRDefault="00DB4B75">
            <w:pPr>
              <w:ind w:left="170"/>
              <w:jc w:val="center"/>
              <w:rPr>
                <w:color w:val="auto"/>
                <w:sz w:val="20"/>
              </w:rPr>
            </w:pPr>
            <w:r w:rsidRPr="0073129D">
              <w:rPr>
                <w:color w:val="auto"/>
                <w:sz w:val="20"/>
              </w:rPr>
              <w:t>Version</w:t>
            </w:r>
          </w:p>
        </w:tc>
        <w:tc>
          <w:tcPr>
            <w:tcW w:w="4252" w:type="dxa"/>
            <w:tcBorders>
              <w:top w:val="single" w:sz="12" w:space="0" w:color="008080"/>
              <w:left w:val="nil"/>
              <w:bottom w:val="single" w:sz="2" w:space="0" w:color="008080"/>
              <w:right w:val="single" w:sz="12" w:space="0" w:color="008080"/>
            </w:tcBorders>
            <w:shd w:val="pct10" w:color="auto" w:fill="auto"/>
          </w:tcPr>
          <w:p w:rsidR="00DB4B75" w:rsidRPr="0073129D" w:rsidRDefault="00DB4B75">
            <w:pPr>
              <w:ind w:left="170"/>
              <w:jc w:val="center"/>
              <w:rPr>
                <w:color w:val="auto"/>
                <w:sz w:val="20"/>
              </w:rPr>
            </w:pPr>
            <w:r w:rsidRPr="0073129D">
              <w:rPr>
                <w:color w:val="auto"/>
                <w:sz w:val="20"/>
              </w:rPr>
              <w:t>Modifications</w:t>
            </w:r>
          </w:p>
        </w:tc>
      </w:tr>
      <w:tr w:rsidR="0073129D" w:rsidRPr="0073129D">
        <w:trPr>
          <w:cantSplit/>
          <w:trHeight w:hRule="exact" w:val="60"/>
          <w:tblHeader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nil"/>
            </w:tcBorders>
            <w:shd w:val="pct50" w:color="auto" w:fill="auto"/>
          </w:tcPr>
          <w:p w:rsidR="00DB4B75" w:rsidRPr="0073129D" w:rsidRDefault="00DB4B75">
            <w:pPr>
              <w:ind w:left="170"/>
              <w:jc w:val="center"/>
              <w:rPr>
                <w:color w:val="auto"/>
                <w:sz w:val="20"/>
              </w:rPr>
            </w:pPr>
            <w:r w:rsidRPr="0073129D">
              <w:rPr>
                <w:color w:val="auto"/>
                <w:sz w:val="20"/>
              </w:rPr>
              <w:t>0 »</w:t>
            </w:r>
          </w:p>
        </w:tc>
        <w:tc>
          <w:tcPr>
            <w:tcW w:w="1701" w:type="dxa"/>
            <w:tcBorders>
              <w:top w:val="single" w:sz="2" w:space="0" w:color="008080"/>
              <w:left w:val="nil"/>
              <w:bottom w:val="single" w:sz="2" w:space="0" w:color="008080"/>
              <w:right w:val="nil"/>
            </w:tcBorders>
            <w:shd w:val="pct50" w:color="auto" w:fill="auto"/>
          </w:tcPr>
          <w:p w:rsidR="00DB4B75" w:rsidRPr="0073129D" w:rsidRDefault="00DB4B75">
            <w:pPr>
              <w:ind w:left="170"/>
              <w:jc w:val="center"/>
              <w:rPr>
                <w:color w:val="auto"/>
                <w:sz w:val="20"/>
              </w:rPr>
            </w:pPr>
          </w:p>
        </w:tc>
        <w:tc>
          <w:tcPr>
            <w:tcW w:w="1134" w:type="dxa"/>
            <w:tcBorders>
              <w:top w:val="single" w:sz="2" w:space="0" w:color="008080"/>
              <w:left w:val="nil"/>
              <w:bottom w:val="single" w:sz="2" w:space="0" w:color="008080"/>
              <w:right w:val="nil"/>
            </w:tcBorders>
            <w:shd w:val="pct50" w:color="auto" w:fill="auto"/>
          </w:tcPr>
          <w:p w:rsidR="00DB4B75" w:rsidRPr="0073129D" w:rsidRDefault="00DB4B75">
            <w:pPr>
              <w:ind w:left="170"/>
              <w:jc w:val="center"/>
              <w:rPr>
                <w:color w:val="auto"/>
                <w:sz w:val="20"/>
              </w:rPr>
            </w:pPr>
          </w:p>
        </w:tc>
        <w:tc>
          <w:tcPr>
            <w:tcW w:w="4252" w:type="dxa"/>
            <w:tcBorders>
              <w:top w:val="single" w:sz="2" w:space="0" w:color="008080"/>
              <w:left w:val="nil"/>
              <w:bottom w:val="single" w:sz="2" w:space="0" w:color="008080"/>
              <w:right w:val="single" w:sz="12" w:space="0" w:color="008080"/>
            </w:tcBorders>
            <w:shd w:val="pct50" w:color="auto" w:fill="auto"/>
          </w:tcPr>
          <w:p w:rsidR="00DB4B75" w:rsidRPr="0073129D" w:rsidRDefault="00DB4B75">
            <w:pPr>
              <w:ind w:left="170"/>
              <w:jc w:val="center"/>
              <w:rPr>
                <w:color w:val="auto"/>
                <w:sz w:val="20"/>
              </w:rPr>
            </w:pPr>
          </w:p>
        </w:tc>
      </w:tr>
      <w:tr w:rsidR="002642B6" w:rsidRPr="0073129D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2642B6" w:rsidRPr="0073129D" w:rsidRDefault="00D060E8" w:rsidP="00D060E8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11/10</w:t>
            </w:r>
            <w:r w:rsidR="002642B6">
              <w:rPr>
                <w:color w:val="auto"/>
                <w:sz w:val="18"/>
              </w:rPr>
              <w:t>/2014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2642B6" w:rsidRPr="0073129D" w:rsidRDefault="002642B6" w:rsidP="00C836AD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2642B6" w:rsidRPr="0073129D" w:rsidRDefault="002642B6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V0.4</w:t>
            </w:r>
            <w:r w:rsidR="00D060E8">
              <w:rPr>
                <w:color w:val="auto"/>
                <w:sz w:val="18"/>
              </w:rPr>
              <w:t>6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2642B6" w:rsidRDefault="00D060E8" w:rsidP="00D060E8">
            <w:pPr>
              <w:pStyle w:val="Paragraphedeliste"/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sz w:val="18"/>
              </w:rPr>
              <w:t>Mail quotidien</w:t>
            </w:r>
          </w:p>
          <w:p w:rsidR="005C0576" w:rsidRPr="00D060E8" w:rsidRDefault="005C0576" w:rsidP="00D060E8">
            <w:pPr>
              <w:pStyle w:val="Paragraphedeliste"/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sz w:val="18"/>
              </w:rPr>
              <w:t xml:space="preserve">Compte </w:t>
            </w:r>
            <w:proofErr w:type="spellStart"/>
            <w:r>
              <w:rPr>
                <w:sz w:val="18"/>
              </w:rPr>
              <w:t>bitbucket</w:t>
            </w:r>
            <w:proofErr w:type="spellEnd"/>
          </w:p>
        </w:tc>
      </w:tr>
      <w:tr w:rsidR="004D5222" w:rsidRPr="0073129D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4D5222" w:rsidP="00627193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26/10/2014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4D5222" w:rsidP="00627193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4D5222" w:rsidP="00627193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V0.47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4D5222" w:rsidRDefault="004D5222" w:rsidP="004D5222">
            <w:pPr>
              <w:pStyle w:val="Paragraphedeliste"/>
              <w:numPr>
                <w:ilvl w:val="0"/>
                <w:numId w:val="24"/>
              </w:numPr>
              <w:rPr>
                <w:sz w:val="18"/>
              </w:rPr>
            </w:pPr>
            <w:r>
              <w:rPr>
                <w:sz w:val="18"/>
              </w:rPr>
              <w:t>2ieme poste supervision</w:t>
            </w:r>
          </w:p>
          <w:p w:rsidR="004D5222" w:rsidRPr="004D5222" w:rsidRDefault="004D5222" w:rsidP="004D5222">
            <w:pPr>
              <w:pStyle w:val="Paragraphedeliste"/>
              <w:numPr>
                <w:ilvl w:val="0"/>
                <w:numId w:val="24"/>
              </w:numPr>
              <w:rPr>
                <w:sz w:val="18"/>
              </w:rPr>
            </w:pPr>
          </w:p>
        </w:tc>
      </w:tr>
      <w:tr w:rsidR="004D5222" w:rsidRPr="0073129D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4D5222" w:rsidRDefault="002228D2" w:rsidP="00153F12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4/11/14</w:t>
            </w:r>
          </w:p>
          <w:p w:rsidR="00FF49C5" w:rsidRPr="0073129D" w:rsidRDefault="00FF49C5" w:rsidP="00153F12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15/11/14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2228D2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2228D2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V0.48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4D5222" w:rsidRDefault="002228D2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Paramètre compte de formation</w:t>
            </w:r>
          </w:p>
          <w:p w:rsidR="00FF49C5" w:rsidRPr="0073129D" w:rsidRDefault="00FF49C5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Environnement de test</w:t>
            </w:r>
          </w:p>
        </w:tc>
      </w:tr>
      <w:tr w:rsidR="004D5222" w:rsidRPr="0073129D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9617B1" w:rsidP="00153F12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30/12/14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9617B1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9617B1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V0.</w:t>
            </w:r>
            <w:r w:rsidR="006B5AFD">
              <w:rPr>
                <w:color w:val="auto"/>
                <w:sz w:val="18"/>
              </w:rPr>
              <w:t>49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4D5222" w:rsidRPr="0073129D" w:rsidRDefault="006B5AFD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Procédure de répétition</w:t>
            </w:r>
            <w:r w:rsidR="00977A1F">
              <w:rPr>
                <w:color w:val="auto"/>
                <w:sz w:val="18"/>
              </w:rPr>
              <w:t xml:space="preserve"> et d’installation</w:t>
            </w:r>
          </w:p>
        </w:tc>
      </w:tr>
      <w:tr w:rsidR="004D5222" w:rsidRPr="0073129D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877D6D" w:rsidP="00153F12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24/02/15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877D6D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4D5222" w:rsidRPr="0073129D" w:rsidRDefault="00877D6D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V1.02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4D5222" w:rsidRPr="0073129D" w:rsidRDefault="005E485A" w:rsidP="005E485A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MAJ </w:t>
            </w:r>
            <w:r w:rsidR="00877D6D">
              <w:rPr>
                <w:color w:val="auto"/>
                <w:sz w:val="18"/>
              </w:rPr>
              <w:t>sur MEP</w:t>
            </w:r>
            <w:r>
              <w:rPr>
                <w:color w:val="auto"/>
                <w:sz w:val="18"/>
              </w:rPr>
              <w:t xml:space="preserve"> et prise en compte alertes SMS</w:t>
            </w:r>
          </w:p>
        </w:tc>
      </w:tr>
      <w:tr w:rsidR="00562E72" w:rsidRPr="0073129D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562E72" w:rsidRDefault="00562E72" w:rsidP="00153F12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15/04/2015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562E72" w:rsidRPr="0073129D" w:rsidRDefault="00562E72" w:rsidP="00742271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562E72" w:rsidRPr="0073129D" w:rsidRDefault="00562E72" w:rsidP="00742271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V1.08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562E72" w:rsidRDefault="00562E72" w:rsidP="005E485A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Prise en compte  « boomerang sms »</w:t>
            </w:r>
          </w:p>
        </w:tc>
      </w:tr>
      <w:tr w:rsidR="0004039C" w:rsidRPr="0073129D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04039C" w:rsidRDefault="0004039C" w:rsidP="003E2F7F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15/04/2015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04039C" w:rsidRPr="0073129D" w:rsidRDefault="0004039C" w:rsidP="003E2F7F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04039C" w:rsidRPr="0073129D" w:rsidRDefault="0004039C" w:rsidP="003E2F7F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V1.10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04039C" w:rsidRDefault="0004039C" w:rsidP="003E2F7F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Info limites envoi mail OVH</w:t>
            </w:r>
          </w:p>
        </w:tc>
      </w:tr>
      <w:tr w:rsidR="00FD3AFA" w:rsidRPr="0073129D" w:rsidTr="00FB5EDA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FD3AFA" w:rsidRDefault="00FD3AFA" w:rsidP="00FB5EDA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26/04/2015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FD3AFA" w:rsidRPr="0073129D" w:rsidRDefault="00FD3AFA" w:rsidP="00FB5EDA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FD3AFA" w:rsidRPr="0073129D" w:rsidRDefault="00FD3AFA" w:rsidP="00FB5EDA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V1.11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FD3AFA" w:rsidRDefault="00FD3AFA" w:rsidP="00FB5EDA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Procédure </w:t>
            </w:r>
            <w:r w:rsidR="00272D7C">
              <w:rPr>
                <w:color w:val="auto"/>
                <w:sz w:val="18"/>
              </w:rPr>
              <w:t>changement</w:t>
            </w:r>
            <w:r>
              <w:rPr>
                <w:color w:val="auto"/>
                <w:sz w:val="18"/>
              </w:rPr>
              <w:t xml:space="preserve"> clé de cryptage</w:t>
            </w:r>
          </w:p>
        </w:tc>
      </w:tr>
      <w:tr w:rsidR="000F3E37" w:rsidRPr="0073129D">
        <w:trPr>
          <w:cantSplit/>
        </w:trPr>
        <w:tc>
          <w:tcPr>
            <w:tcW w:w="1276" w:type="dxa"/>
            <w:tcBorders>
              <w:top w:val="single" w:sz="2" w:space="0" w:color="008080"/>
              <w:left w:val="single" w:sz="12" w:space="0" w:color="008080"/>
              <w:bottom w:val="single" w:sz="2" w:space="0" w:color="008080"/>
              <w:right w:val="single" w:sz="6" w:space="0" w:color="008080"/>
            </w:tcBorders>
          </w:tcPr>
          <w:p w:rsidR="000F3E37" w:rsidRDefault="00FD3AFA" w:rsidP="00FD3AFA">
            <w:pPr>
              <w:ind w:left="57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05</w:t>
            </w:r>
            <w:r w:rsidR="000F3E37">
              <w:rPr>
                <w:color w:val="auto"/>
                <w:sz w:val="18"/>
              </w:rPr>
              <w:t>/0</w:t>
            </w:r>
            <w:r>
              <w:rPr>
                <w:color w:val="auto"/>
                <w:sz w:val="18"/>
              </w:rPr>
              <w:t>5</w:t>
            </w:r>
            <w:r w:rsidR="000F3E37">
              <w:rPr>
                <w:color w:val="auto"/>
                <w:sz w:val="18"/>
              </w:rPr>
              <w:t>/2015</w:t>
            </w:r>
          </w:p>
        </w:tc>
        <w:tc>
          <w:tcPr>
            <w:tcW w:w="1701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0F3E37" w:rsidRPr="0073129D" w:rsidRDefault="000F3E37" w:rsidP="003E2F7F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JM Cot</w:t>
            </w:r>
          </w:p>
        </w:tc>
        <w:tc>
          <w:tcPr>
            <w:tcW w:w="1134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6" w:space="0" w:color="008080"/>
            </w:tcBorders>
          </w:tcPr>
          <w:p w:rsidR="000F3E37" w:rsidRPr="0073129D" w:rsidRDefault="000F3E37" w:rsidP="003E2F7F">
            <w:pPr>
              <w:ind w:left="57"/>
              <w:jc w:val="center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V1.1</w:t>
            </w:r>
            <w:r w:rsidR="00FD3AFA">
              <w:rPr>
                <w:color w:val="auto"/>
                <w:sz w:val="18"/>
              </w:rPr>
              <w:t>3</w:t>
            </w:r>
          </w:p>
        </w:tc>
        <w:tc>
          <w:tcPr>
            <w:tcW w:w="4252" w:type="dxa"/>
            <w:tcBorders>
              <w:top w:val="single" w:sz="2" w:space="0" w:color="008080"/>
              <w:left w:val="single" w:sz="6" w:space="0" w:color="008080"/>
              <w:bottom w:val="single" w:sz="2" w:space="0" w:color="008080"/>
              <w:right w:val="single" w:sz="12" w:space="0" w:color="008080"/>
            </w:tcBorders>
          </w:tcPr>
          <w:p w:rsidR="000F3E37" w:rsidRDefault="00FD3AFA" w:rsidP="000F3E37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Précision sur procédure de MEP Production</w:t>
            </w:r>
          </w:p>
          <w:p w:rsidR="00272D7C" w:rsidRDefault="00272D7C" w:rsidP="000F3E37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Criticité de mot de passe</w:t>
            </w:r>
          </w:p>
          <w:p w:rsidR="00272D7C" w:rsidRDefault="00272D7C" w:rsidP="000F3E37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>MAJ opérateurs</w:t>
            </w:r>
          </w:p>
          <w:p w:rsidR="00765355" w:rsidRDefault="00765355" w:rsidP="000F3E37">
            <w:pPr>
              <w:ind w:left="57"/>
              <w:jc w:val="left"/>
              <w:rPr>
                <w:color w:val="auto"/>
                <w:sz w:val="18"/>
              </w:rPr>
            </w:pPr>
            <w:r>
              <w:rPr>
                <w:color w:val="auto"/>
                <w:sz w:val="18"/>
              </w:rPr>
              <w:t xml:space="preserve">Supervision alerte météo </w:t>
            </w:r>
            <w:bookmarkStart w:id="0" w:name="_GoBack"/>
            <w:bookmarkEnd w:id="0"/>
          </w:p>
        </w:tc>
      </w:tr>
    </w:tbl>
    <w:p w:rsidR="00DB4B75" w:rsidRDefault="00DB4B75">
      <w:pPr>
        <w:tabs>
          <w:tab w:val="left" w:pos="6804"/>
        </w:tabs>
        <w:jc w:val="center"/>
        <w:rPr>
          <w:b/>
          <w:color w:val="auto"/>
          <w:sz w:val="28"/>
        </w:rPr>
      </w:pPr>
    </w:p>
    <w:p w:rsidR="00E01DE3" w:rsidRDefault="00E01DE3">
      <w:pPr>
        <w:tabs>
          <w:tab w:val="left" w:pos="6804"/>
        </w:tabs>
        <w:jc w:val="center"/>
        <w:rPr>
          <w:b/>
          <w:color w:val="auto"/>
          <w:sz w:val="28"/>
        </w:rPr>
      </w:pPr>
    </w:p>
    <w:p w:rsidR="00E01DE3" w:rsidRDefault="00E01DE3">
      <w:pPr>
        <w:tabs>
          <w:tab w:val="left" w:pos="6804"/>
        </w:tabs>
        <w:jc w:val="center"/>
        <w:rPr>
          <w:b/>
          <w:color w:val="auto"/>
          <w:sz w:val="28"/>
        </w:rPr>
      </w:pPr>
    </w:p>
    <w:p w:rsidR="00E01DE3" w:rsidRDefault="00E01DE3">
      <w:pPr>
        <w:tabs>
          <w:tab w:val="left" w:pos="6804"/>
        </w:tabs>
        <w:jc w:val="center"/>
        <w:rPr>
          <w:b/>
          <w:color w:val="auto"/>
          <w:sz w:val="28"/>
        </w:rPr>
      </w:pPr>
    </w:p>
    <w:p w:rsidR="00E01DE3" w:rsidRDefault="00E01DE3">
      <w:pPr>
        <w:tabs>
          <w:tab w:val="left" w:pos="6804"/>
        </w:tabs>
        <w:jc w:val="center"/>
        <w:rPr>
          <w:b/>
          <w:color w:val="auto"/>
          <w:sz w:val="28"/>
        </w:rPr>
      </w:pPr>
    </w:p>
    <w:p w:rsidR="00E01DE3" w:rsidRPr="0073129D" w:rsidRDefault="00E01DE3">
      <w:pPr>
        <w:tabs>
          <w:tab w:val="left" w:pos="6804"/>
        </w:tabs>
        <w:jc w:val="center"/>
        <w:rPr>
          <w:b/>
          <w:color w:val="auto"/>
          <w:sz w:val="28"/>
        </w:rPr>
      </w:pPr>
    </w:p>
    <w:p w:rsidR="00DB4B75" w:rsidRPr="0073129D" w:rsidRDefault="00E01DE3">
      <w:pPr>
        <w:rPr>
          <w:color w:val="auto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F44AAB" wp14:editId="55E154FE">
                <wp:simplePos x="0" y="0"/>
                <wp:positionH relativeFrom="column">
                  <wp:posOffset>447040</wp:posOffset>
                </wp:positionH>
                <wp:positionV relativeFrom="paragraph">
                  <wp:posOffset>-3810</wp:posOffset>
                </wp:positionV>
                <wp:extent cx="5276850" cy="1828800"/>
                <wp:effectExtent l="0" t="971550" r="0" b="9842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178675">
                          <a:off x="0" y="0"/>
                          <a:ext cx="52768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B5EDA" w:rsidRPr="00E01DE3" w:rsidRDefault="00FB5EDA" w:rsidP="00E01DE3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Usage équipe technique uniquement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35.2pt;margin-top:-.3pt;width:415.5pt;height:2in;rotation:-1552466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" filled="f" stroked="f">
                <v:textbox style="mso-fit-shape-to-text:t">
                  <w:txbxContent>
                    <w:p w:rsidR="00FB5EDA" w:rsidRPr="00E01DE3" w:rsidRDefault="00FB5EDA" w:rsidP="00E01DE3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Usage équipe technique uniquement</w:t>
                      </w:r>
                    </w:p>
                  </w:txbxContent>
                </v:textbox>
              </v:shape>
            </w:pict>
          </mc:Fallback>
        </mc:AlternateContent>
      </w:r>
      <w:r w:rsidR="00DB4B75" w:rsidRPr="0073129D">
        <w:rPr>
          <w:b/>
          <w:color w:val="auto"/>
          <w:sz w:val="24"/>
        </w:rPr>
        <w:br w:type="page"/>
      </w:r>
    </w:p>
    <w:p w:rsidR="00DB4B75" w:rsidRPr="0073129D" w:rsidRDefault="00DB4B75">
      <w:pPr>
        <w:keepNext/>
        <w:spacing w:before="240" w:after="240"/>
        <w:jc w:val="center"/>
        <w:outlineLvl w:val="8"/>
        <w:rPr>
          <w:color w:val="auto"/>
        </w:rPr>
      </w:pPr>
      <w:r w:rsidRPr="0073129D">
        <w:rPr>
          <w:b/>
          <w:i/>
          <w:color w:val="auto"/>
          <w:sz w:val="28"/>
        </w:rPr>
        <w:lastRenderedPageBreak/>
        <w:t>TABLE DES MATIERES</w:t>
      </w:r>
    </w:p>
    <w:p w:rsidR="004A121A" w:rsidRDefault="008B3CDC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73129D">
        <w:rPr>
          <w:smallCaps/>
          <w:color w:val="auto"/>
        </w:rPr>
        <w:fldChar w:fldCharType="begin"/>
      </w:r>
      <w:r w:rsidR="00DB4B75" w:rsidRPr="0073129D">
        <w:rPr>
          <w:smallCaps/>
          <w:color w:val="auto"/>
        </w:rPr>
        <w:instrText xml:space="preserve"> TOC \o "1-4" </w:instrText>
      </w:r>
      <w:r w:rsidRPr="0073129D">
        <w:rPr>
          <w:smallCaps/>
          <w:color w:val="auto"/>
        </w:rPr>
        <w:fldChar w:fldCharType="separate"/>
      </w:r>
      <w:r w:rsidR="004A121A" w:rsidRPr="000B0DBD">
        <w:rPr>
          <w:noProof/>
          <w:color w:val="auto"/>
        </w:rPr>
        <w:t>1</w:t>
      </w:r>
      <w:r w:rsidR="004A121A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="004A121A" w:rsidRPr="000B0DBD">
        <w:rPr>
          <w:noProof/>
          <w:color w:val="auto"/>
        </w:rPr>
        <w:t>Objectif</w:t>
      </w:r>
      <w:r w:rsidR="004A121A">
        <w:rPr>
          <w:noProof/>
        </w:rPr>
        <w:tab/>
      </w:r>
      <w:r w:rsidR="004A121A">
        <w:rPr>
          <w:noProof/>
        </w:rPr>
        <w:fldChar w:fldCharType="begin"/>
      </w:r>
      <w:r w:rsidR="004A121A">
        <w:rPr>
          <w:noProof/>
        </w:rPr>
        <w:instrText xml:space="preserve"> PAGEREF _Toc418667052 \h </w:instrText>
      </w:r>
      <w:r w:rsidR="004A121A">
        <w:rPr>
          <w:noProof/>
        </w:rPr>
      </w:r>
      <w:r w:rsidR="004A121A">
        <w:rPr>
          <w:noProof/>
        </w:rPr>
        <w:fldChar w:fldCharType="separate"/>
      </w:r>
      <w:r w:rsidR="004A121A">
        <w:rPr>
          <w:noProof/>
        </w:rPr>
        <w:t>4</w:t>
      </w:r>
      <w:r w:rsidR="004A121A"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Périmètre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Références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DNS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Rappel architecture 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Comptes mail fonctionnel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Comptes de formation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Comptes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Criticité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8.2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Référentiel des comptes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Renouvellement mot de passe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Hébergement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9.1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Caractéristiques de l’offre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9.2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Comptes OVH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A121A" w:rsidRDefault="004A121A">
      <w:pPr>
        <w:pStyle w:val="TM3"/>
        <w:tabs>
          <w:tab w:val="left" w:pos="1100"/>
          <w:tab w:val="right" w:leader="dot" w:pos="9855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9.2.1</w:t>
      </w:r>
      <w:r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Comptes FTP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A121A" w:rsidRDefault="004A121A">
      <w:pPr>
        <w:pStyle w:val="TM3"/>
        <w:tabs>
          <w:tab w:val="left" w:pos="1100"/>
          <w:tab w:val="right" w:leader="dot" w:pos="9855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9.2.2</w:t>
      </w:r>
      <w:r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Comptes MySQL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A121A" w:rsidRDefault="004A121A">
      <w:pPr>
        <w:pStyle w:val="TM3"/>
        <w:tabs>
          <w:tab w:val="left" w:pos="1100"/>
          <w:tab w:val="right" w:leader="dot" w:pos="9855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9.2.3</w:t>
      </w:r>
      <w:r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Comptes mail OVH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9.3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Comptes mail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9.4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Compte fixeo.com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4A121A" w:rsidRP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n-US" w:eastAsia="fr-FR"/>
        </w:rPr>
      </w:pPr>
      <w:r w:rsidRPr="004A121A">
        <w:rPr>
          <w:noProof/>
          <w:lang w:val="en-US"/>
        </w:rPr>
        <w:t>9.5</w:t>
      </w:r>
      <w:r w:rsidRPr="004A121A"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n-US" w:eastAsia="fr-FR"/>
        </w:rPr>
        <w:tab/>
      </w:r>
      <w:r w:rsidRPr="004A121A">
        <w:rPr>
          <w:noProof/>
          <w:lang w:val="en-US"/>
        </w:rPr>
        <w:t>Compte jimdo</w:t>
      </w:r>
      <w:r w:rsidRPr="004A121A">
        <w:rPr>
          <w:noProof/>
          <w:lang w:val="en-US"/>
        </w:rPr>
        <w:tab/>
      </w:r>
      <w:r>
        <w:rPr>
          <w:noProof/>
        </w:rPr>
        <w:fldChar w:fldCharType="begin"/>
      </w:r>
      <w:r w:rsidRPr="004A121A">
        <w:rPr>
          <w:noProof/>
          <w:lang w:val="en-US"/>
        </w:rPr>
        <w:instrText xml:space="preserve"> PAGEREF _Toc418667071 \h </w:instrText>
      </w:r>
      <w:r>
        <w:rPr>
          <w:noProof/>
        </w:rPr>
      </w:r>
      <w:r>
        <w:rPr>
          <w:noProof/>
        </w:rPr>
        <w:fldChar w:fldCharType="separate"/>
      </w:r>
      <w:r w:rsidRPr="004A121A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4A121A" w:rsidRP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 w:eastAsia="fr-FR"/>
        </w:rPr>
      </w:pPr>
      <w:r w:rsidRPr="004A121A">
        <w:rPr>
          <w:noProof/>
          <w:color w:val="auto"/>
          <w:lang w:val="en-US"/>
        </w:rPr>
        <w:t>10</w:t>
      </w:r>
      <w:r w:rsidRPr="004A121A"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val="en-US" w:eastAsia="fr-FR"/>
        </w:rPr>
        <w:tab/>
      </w:r>
      <w:r w:rsidRPr="004A121A">
        <w:rPr>
          <w:noProof/>
          <w:color w:val="auto"/>
          <w:lang w:val="en-US"/>
        </w:rPr>
        <w:t>Télécom</w:t>
      </w:r>
      <w:r w:rsidRPr="004A121A">
        <w:rPr>
          <w:noProof/>
          <w:lang w:val="en-US"/>
        </w:rPr>
        <w:tab/>
      </w:r>
      <w:r>
        <w:rPr>
          <w:noProof/>
        </w:rPr>
        <w:fldChar w:fldCharType="begin"/>
      </w:r>
      <w:r w:rsidRPr="004A121A">
        <w:rPr>
          <w:noProof/>
          <w:lang w:val="en-US"/>
        </w:rPr>
        <w:instrText xml:space="preserve"> PAGEREF _Toc418667072 \h </w:instrText>
      </w:r>
      <w:r>
        <w:rPr>
          <w:noProof/>
        </w:rPr>
      </w:r>
      <w:r>
        <w:rPr>
          <w:noProof/>
        </w:rPr>
        <w:fldChar w:fldCharType="separate"/>
      </w:r>
      <w:r w:rsidRPr="004A121A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4A121A" w:rsidRP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n-US" w:eastAsia="fr-FR"/>
        </w:rPr>
      </w:pPr>
      <w:r w:rsidRPr="004A121A">
        <w:rPr>
          <w:noProof/>
          <w:lang w:val="en-US"/>
        </w:rPr>
        <w:t>10.1</w:t>
      </w:r>
      <w:r w:rsidRPr="004A121A"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n-US" w:eastAsia="fr-FR"/>
        </w:rPr>
        <w:tab/>
      </w:r>
      <w:r w:rsidRPr="004A121A">
        <w:rPr>
          <w:noProof/>
          <w:lang w:val="en-US"/>
        </w:rPr>
        <w:t>Téléphone 1</w:t>
      </w:r>
      <w:r w:rsidRPr="004A121A">
        <w:rPr>
          <w:noProof/>
          <w:lang w:val="en-US"/>
        </w:rPr>
        <w:tab/>
      </w:r>
      <w:r>
        <w:rPr>
          <w:noProof/>
        </w:rPr>
        <w:fldChar w:fldCharType="begin"/>
      </w:r>
      <w:r w:rsidRPr="004A121A">
        <w:rPr>
          <w:noProof/>
          <w:lang w:val="en-US"/>
        </w:rPr>
        <w:instrText xml:space="preserve"> PAGEREF _Toc418667073 \h </w:instrText>
      </w:r>
      <w:r>
        <w:rPr>
          <w:noProof/>
        </w:rPr>
      </w:r>
      <w:r>
        <w:rPr>
          <w:noProof/>
        </w:rPr>
        <w:fldChar w:fldCharType="separate"/>
      </w:r>
      <w:r w:rsidRPr="004A121A">
        <w:rPr>
          <w:noProof/>
          <w:lang w:val="en-US"/>
        </w:rPr>
        <w:t>10</w:t>
      </w:r>
      <w:r>
        <w:rPr>
          <w:noProof/>
        </w:rPr>
        <w:fldChar w:fldCharType="end"/>
      </w:r>
    </w:p>
    <w:p w:rsidR="004A121A" w:rsidRP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n-US" w:eastAsia="fr-FR"/>
        </w:rPr>
      </w:pPr>
      <w:r w:rsidRPr="004A121A">
        <w:rPr>
          <w:noProof/>
          <w:lang w:val="en-US"/>
        </w:rPr>
        <w:t>10.2</w:t>
      </w:r>
      <w:r w:rsidRPr="004A121A"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val="en-US" w:eastAsia="fr-FR"/>
        </w:rPr>
        <w:tab/>
      </w:r>
      <w:r w:rsidRPr="004A121A">
        <w:rPr>
          <w:noProof/>
          <w:lang w:val="en-US"/>
        </w:rPr>
        <w:t>Téléphone 2</w:t>
      </w:r>
      <w:r w:rsidRPr="004A121A">
        <w:rPr>
          <w:noProof/>
          <w:lang w:val="en-US"/>
        </w:rPr>
        <w:tab/>
      </w:r>
      <w:r>
        <w:rPr>
          <w:noProof/>
        </w:rPr>
        <w:fldChar w:fldCharType="begin"/>
      </w:r>
      <w:r w:rsidRPr="004A121A">
        <w:rPr>
          <w:noProof/>
          <w:lang w:val="en-US"/>
        </w:rPr>
        <w:instrText xml:space="preserve"> PAGEREF _Toc418667074 \h </w:instrText>
      </w:r>
      <w:r>
        <w:rPr>
          <w:noProof/>
        </w:rPr>
      </w:r>
      <w:r>
        <w:rPr>
          <w:noProof/>
        </w:rPr>
        <w:fldChar w:fldCharType="separate"/>
      </w:r>
      <w:r w:rsidRPr="004A121A">
        <w:rPr>
          <w:noProof/>
          <w:lang w:val="en-US"/>
        </w:rPr>
        <w:t>11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Postes de 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11.1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Poste de supervision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11.2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Poste de supervision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12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Sauvegardes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12.1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Restauration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13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Supervision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14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Traitement batch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15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Aperçu rapide état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16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Messages dans le log technique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17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Alertes SMS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18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Plan d’action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19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Métriques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20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Procédure de MAJ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20.1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Répétition Procédure de MAJ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A121A" w:rsidRDefault="004A121A">
      <w:pPr>
        <w:pStyle w:val="TM3"/>
        <w:tabs>
          <w:tab w:val="left" w:pos="1320"/>
          <w:tab w:val="right" w:leader="dot" w:pos="9855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20.1.1</w:t>
      </w:r>
      <w:r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Initialisation de la Pré-prod à l’image de la Production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A121A" w:rsidRDefault="004A121A">
      <w:pPr>
        <w:pStyle w:val="TM3"/>
        <w:tabs>
          <w:tab w:val="left" w:pos="1320"/>
          <w:tab w:val="right" w:leader="dot" w:pos="9855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20.1.2</w:t>
      </w:r>
      <w:r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MAJ de la Pré-Prod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4A121A" w:rsidRDefault="004A121A">
      <w:pPr>
        <w:pStyle w:val="TM3"/>
        <w:tabs>
          <w:tab w:val="left" w:pos="1320"/>
          <w:tab w:val="right" w:leader="dot" w:pos="9855"/>
        </w:tabs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20.1.3</w:t>
      </w:r>
      <w:r>
        <w:rPr>
          <w:rFonts w:asciiTheme="minorHAnsi" w:eastAsiaTheme="minorEastAsia" w:hAnsiTheme="minorHAnsi" w:cstheme="minorBidi"/>
          <w:i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Check-list Répétition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4A121A" w:rsidRDefault="004A121A">
      <w:pPr>
        <w:pStyle w:val="TM2"/>
        <w:tabs>
          <w:tab w:val="left" w:pos="880"/>
          <w:tab w:val="right" w:leader="dot" w:pos="985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</w:pPr>
      <w:r>
        <w:rPr>
          <w:noProof/>
        </w:rPr>
        <w:t>20.2</w:t>
      </w:r>
      <w: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  <w:lang w:eastAsia="fr-FR"/>
        </w:rPr>
        <w:tab/>
      </w:r>
      <w:r>
        <w:rPr>
          <w:noProof/>
        </w:rPr>
        <w:t>Procédure de MAJ standard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21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Registre d’intervention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22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Check-list de contrôle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lastRenderedPageBreak/>
        <w:t>23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Check-list fonctionnel manuelle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24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Principaux paramètres système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25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Consultation des log techniques OVH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4A121A" w:rsidRDefault="004A121A">
      <w:pPr>
        <w:pStyle w:val="TM1"/>
        <w:tabs>
          <w:tab w:val="left" w:pos="440"/>
          <w:tab w:val="right" w:leader="dot" w:pos="9855"/>
        </w:tabs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</w:pPr>
      <w:r w:rsidRPr="000B0DBD">
        <w:rPr>
          <w:noProof/>
          <w:color w:val="auto"/>
        </w:rPr>
        <w:t>26</w:t>
      </w:r>
      <w:r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  <w:lang w:eastAsia="fr-FR"/>
        </w:rPr>
        <w:tab/>
      </w:r>
      <w:r w:rsidRPr="000B0DBD">
        <w:rPr>
          <w:noProof/>
          <w:color w:val="auto"/>
        </w:rPr>
        <w:t>Changement clé de cryptage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_Toc418667098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DB4B75" w:rsidRPr="0073129D" w:rsidRDefault="008B3CDC">
      <w:pPr>
        <w:rPr>
          <w:rFonts w:ascii="Times New Roman" w:hAnsi="Times New Roman"/>
          <w:smallCaps/>
          <w:color w:val="auto"/>
          <w:sz w:val="20"/>
        </w:rPr>
      </w:pPr>
      <w:r w:rsidRPr="0073129D">
        <w:rPr>
          <w:rFonts w:ascii="Times New Roman" w:hAnsi="Times New Roman"/>
          <w:smallCaps/>
          <w:color w:val="auto"/>
          <w:sz w:val="20"/>
        </w:rPr>
        <w:fldChar w:fldCharType="end"/>
      </w:r>
    </w:p>
    <w:p w:rsidR="00DB4B75" w:rsidRPr="0073129D" w:rsidRDefault="00DB4B75">
      <w:pPr>
        <w:rPr>
          <w:color w:val="auto"/>
        </w:rPr>
      </w:pPr>
      <w:r w:rsidRPr="0073129D">
        <w:rPr>
          <w:rFonts w:ascii="Times New Roman" w:hAnsi="Times New Roman"/>
          <w:smallCaps/>
          <w:color w:val="auto"/>
          <w:sz w:val="20"/>
        </w:rPr>
        <w:br w:type="page"/>
      </w:r>
    </w:p>
    <w:p w:rsidR="00A51EC4" w:rsidRPr="0073129D" w:rsidRDefault="00A51EC4" w:rsidP="00A51EC4">
      <w:pPr>
        <w:pStyle w:val="Titre1"/>
        <w:spacing w:before="240" w:after="240" w:line="120" w:lineRule="atLeast"/>
        <w:rPr>
          <w:color w:val="auto"/>
        </w:rPr>
      </w:pPr>
      <w:bookmarkStart w:id="1" w:name="_Toc418667052"/>
      <w:r w:rsidRPr="0073129D">
        <w:rPr>
          <w:color w:val="auto"/>
        </w:rPr>
        <w:lastRenderedPageBreak/>
        <w:t>Objectif</w:t>
      </w:r>
      <w:bookmarkEnd w:id="1"/>
    </w:p>
    <w:p w:rsidR="00A51EC4" w:rsidRPr="0073129D" w:rsidRDefault="00A51EC4" w:rsidP="00A51EC4">
      <w:pPr>
        <w:rPr>
          <w:i/>
          <w:color w:val="auto"/>
        </w:rPr>
      </w:pPr>
      <w:r w:rsidRPr="0073129D">
        <w:rPr>
          <w:i/>
          <w:color w:val="auto"/>
        </w:rPr>
        <w:t xml:space="preserve">Ce document présente le dosser </w:t>
      </w:r>
      <w:r w:rsidR="0012680E">
        <w:rPr>
          <w:i/>
          <w:color w:val="auto"/>
        </w:rPr>
        <w:t xml:space="preserve">d’exploitation </w:t>
      </w:r>
      <w:r w:rsidR="00204960" w:rsidRPr="0073129D">
        <w:rPr>
          <w:i/>
          <w:color w:val="auto"/>
        </w:rPr>
        <w:t xml:space="preserve">du site </w:t>
      </w:r>
      <w:r w:rsidR="00C85A59">
        <w:rPr>
          <w:i/>
          <w:color w:val="auto"/>
        </w:rPr>
        <w:t>« doc-depot.</w:t>
      </w:r>
      <w:r w:rsidR="0012680E">
        <w:rPr>
          <w:i/>
          <w:color w:val="auto"/>
        </w:rPr>
        <w:t>com</w:t>
      </w:r>
      <w:r w:rsidR="00C85A59">
        <w:rPr>
          <w:i/>
          <w:color w:val="auto"/>
        </w:rPr>
        <w:t> »</w:t>
      </w:r>
      <w:r w:rsidR="004A121A">
        <w:rPr>
          <w:i/>
          <w:color w:val="auto"/>
        </w:rPr>
        <w:t xml:space="preserve"> et de ses sous domaines.</w:t>
      </w:r>
    </w:p>
    <w:p w:rsidR="00204960" w:rsidRPr="0073129D" w:rsidRDefault="00204960" w:rsidP="00A51EC4">
      <w:pPr>
        <w:rPr>
          <w:i/>
          <w:color w:val="auto"/>
        </w:rPr>
      </w:pPr>
    </w:p>
    <w:p w:rsidR="00A51EC4" w:rsidRPr="0073129D" w:rsidRDefault="00A51EC4" w:rsidP="00204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auto"/>
        </w:rPr>
      </w:pPr>
    </w:p>
    <w:p w:rsidR="00A51EC4" w:rsidRPr="0073129D" w:rsidRDefault="00A51EC4" w:rsidP="00204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  <w:color w:val="auto"/>
        </w:rPr>
      </w:pPr>
      <w:r w:rsidRPr="0073129D">
        <w:rPr>
          <w:b/>
          <w:i/>
          <w:color w:val="auto"/>
        </w:rPr>
        <w:t>Ce document ne doit en aucun cas</w:t>
      </w:r>
      <w:r w:rsidR="004A121A">
        <w:rPr>
          <w:b/>
          <w:i/>
          <w:color w:val="auto"/>
        </w:rPr>
        <w:t xml:space="preserve"> être communiqué</w:t>
      </w:r>
      <w:r w:rsidR="00E91816">
        <w:rPr>
          <w:b/>
          <w:i/>
          <w:color w:val="auto"/>
        </w:rPr>
        <w:t xml:space="preserve"> ou mis à disposition de toute personne</w:t>
      </w:r>
      <w:r w:rsidRPr="0073129D">
        <w:rPr>
          <w:b/>
          <w:i/>
          <w:color w:val="auto"/>
        </w:rPr>
        <w:t xml:space="preserve"> n’ayant pas signé un accord de confidentialité</w:t>
      </w:r>
      <w:r w:rsidR="004A121A">
        <w:rPr>
          <w:b/>
          <w:i/>
          <w:color w:val="auto"/>
        </w:rPr>
        <w:t>.</w:t>
      </w:r>
    </w:p>
    <w:p w:rsidR="00A51EC4" w:rsidRPr="0073129D" w:rsidRDefault="00A51EC4" w:rsidP="002049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auto"/>
        </w:rPr>
      </w:pPr>
    </w:p>
    <w:p w:rsidR="00A51EC4" w:rsidRPr="0073129D" w:rsidRDefault="00A51EC4" w:rsidP="00A51EC4">
      <w:pPr>
        <w:rPr>
          <w:i/>
          <w:color w:val="auto"/>
        </w:rPr>
      </w:pPr>
    </w:p>
    <w:p w:rsidR="00A51EC4" w:rsidRPr="0073129D" w:rsidRDefault="00A51EC4" w:rsidP="00A51EC4">
      <w:pPr>
        <w:pStyle w:val="Titre1"/>
        <w:spacing w:before="240" w:after="240" w:line="120" w:lineRule="atLeast"/>
        <w:rPr>
          <w:color w:val="auto"/>
        </w:rPr>
      </w:pPr>
      <w:bookmarkStart w:id="2" w:name="_Toc418667053"/>
      <w:r w:rsidRPr="0073129D">
        <w:rPr>
          <w:color w:val="auto"/>
        </w:rPr>
        <w:t>Périmètre</w:t>
      </w:r>
      <w:bookmarkEnd w:id="2"/>
    </w:p>
    <w:p w:rsidR="00A51EC4" w:rsidRDefault="00A51EC4" w:rsidP="00A51EC4">
      <w:pPr>
        <w:rPr>
          <w:i/>
          <w:color w:val="auto"/>
        </w:rPr>
      </w:pPr>
      <w:r w:rsidRPr="0073129D">
        <w:rPr>
          <w:i/>
          <w:color w:val="auto"/>
        </w:rPr>
        <w:t>Ce document décrit la versio</w:t>
      </w:r>
      <w:r w:rsidR="004A121A">
        <w:rPr>
          <w:i/>
          <w:color w:val="auto"/>
        </w:rPr>
        <w:t>n doc-depot.com en version V1.1</w:t>
      </w:r>
      <w:r w:rsidR="00C36A23">
        <w:rPr>
          <w:i/>
          <w:color w:val="auto"/>
        </w:rPr>
        <w:t>3</w:t>
      </w:r>
      <w:r w:rsidR="0073129D" w:rsidRPr="0073129D">
        <w:rPr>
          <w:i/>
          <w:color w:val="auto"/>
        </w:rPr>
        <w:t xml:space="preserve"> ainsi que le mécanisme de traitement des mails et messages SMS</w:t>
      </w:r>
      <w:r w:rsidR="00E91816">
        <w:rPr>
          <w:i/>
          <w:color w:val="auto"/>
        </w:rPr>
        <w:t>/MMS</w:t>
      </w:r>
      <w:r w:rsidR="00CE72C1">
        <w:rPr>
          <w:i/>
          <w:color w:val="auto"/>
        </w:rPr>
        <w:t>.</w:t>
      </w:r>
    </w:p>
    <w:p w:rsidR="00C62B85" w:rsidRDefault="00C62B85" w:rsidP="00A51EC4">
      <w:pPr>
        <w:rPr>
          <w:i/>
          <w:color w:val="auto"/>
        </w:rPr>
      </w:pPr>
    </w:p>
    <w:p w:rsidR="00C62B85" w:rsidRPr="0073129D" w:rsidRDefault="00C62B85" w:rsidP="00C62B85">
      <w:pPr>
        <w:pStyle w:val="Titre1"/>
        <w:spacing w:before="240" w:after="240" w:line="120" w:lineRule="atLeast"/>
        <w:rPr>
          <w:color w:val="auto"/>
        </w:rPr>
      </w:pPr>
      <w:bookmarkStart w:id="3" w:name="_Toc418667054"/>
      <w:r>
        <w:rPr>
          <w:color w:val="auto"/>
        </w:rPr>
        <w:t>Références</w:t>
      </w:r>
      <w:bookmarkEnd w:id="3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557"/>
        <w:gridCol w:w="3934"/>
        <w:gridCol w:w="4496"/>
      </w:tblGrid>
      <w:tr w:rsidR="00C62B85" w:rsidTr="00E86575">
        <w:trPr>
          <w:trHeight w:val="525"/>
        </w:trPr>
        <w:tc>
          <w:tcPr>
            <w:tcW w:w="557" w:type="dxa"/>
            <w:shd w:val="clear" w:color="auto" w:fill="DAEEF3" w:themeFill="accent5" w:themeFillTint="33"/>
          </w:tcPr>
          <w:p w:rsidR="00C62B85" w:rsidRPr="00727B71" w:rsidRDefault="00C62B85" w:rsidP="008F5A7B">
            <w:pPr>
              <w:pStyle w:val="Paragraphedeliste"/>
              <w:ind w:left="0"/>
              <w:rPr>
                <w:b/>
                <w:i/>
              </w:rPr>
            </w:pPr>
          </w:p>
        </w:tc>
        <w:tc>
          <w:tcPr>
            <w:tcW w:w="3934" w:type="dxa"/>
            <w:shd w:val="clear" w:color="auto" w:fill="DAEEF3" w:themeFill="accent5" w:themeFillTint="33"/>
          </w:tcPr>
          <w:p w:rsidR="00C62B85" w:rsidRPr="00727B71" w:rsidRDefault="00C62B85" w:rsidP="008F5A7B">
            <w:pPr>
              <w:pStyle w:val="Paragraphedeliste"/>
              <w:ind w:left="0"/>
              <w:rPr>
                <w:b/>
                <w:i/>
              </w:rPr>
            </w:pPr>
            <w:r>
              <w:rPr>
                <w:b/>
                <w:i/>
              </w:rPr>
              <w:t xml:space="preserve">Document </w:t>
            </w:r>
          </w:p>
        </w:tc>
        <w:tc>
          <w:tcPr>
            <w:tcW w:w="4496" w:type="dxa"/>
            <w:shd w:val="clear" w:color="auto" w:fill="DAEEF3" w:themeFill="accent5" w:themeFillTint="33"/>
          </w:tcPr>
          <w:p w:rsidR="00C62B85" w:rsidRPr="00727B71" w:rsidRDefault="00C62B85" w:rsidP="008F5A7B">
            <w:pPr>
              <w:pStyle w:val="Paragraphedeliste"/>
              <w:ind w:left="0"/>
              <w:rPr>
                <w:b/>
                <w:i/>
              </w:rPr>
            </w:pPr>
            <w:r>
              <w:rPr>
                <w:b/>
                <w:i/>
              </w:rPr>
              <w:t>Nom</w:t>
            </w:r>
          </w:p>
        </w:tc>
      </w:tr>
      <w:tr w:rsidR="00C62B85" w:rsidTr="00E86575">
        <w:trPr>
          <w:trHeight w:val="525"/>
        </w:trPr>
        <w:tc>
          <w:tcPr>
            <w:tcW w:w="557" w:type="dxa"/>
          </w:tcPr>
          <w:p w:rsidR="00C62B85" w:rsidRPr="00727B71" w:rsidRDefault="00C62B85" w:rsidP="008F5A7B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R1</w:t>
            </w:r>
          </w:p>
        </w:tc>
        <w:tc>
          <w:tcPr>
            <w:tcW w:w="3934" w:type="dxa"/>
          </w:tcPr>
          <w:p w:rsidR="00C62B85" w:rsidRDefault="00C62B85" w:rsidP="00C62B85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 xml:space="preserve">Dossier d’Architecture Technique </w:t>
            </w:r>
          </w:p>
        </w:tc>
        <w:tc>
          <w:tcPr>
            <w:tcW w:w="4496" w:type="dxa"/>
          </w:tcPr>
          <w:p w:rsidR="00C62B85" w:rsidRDefault="00C62B85" w:rsidP="00C650F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DD-DAT-V</w:t>
            </w:r>
            <w:r w:rsidR="00C650F1">
              <w:rPr>
                <w:i/>
              </w:rPr>
              <w:t>1</w:t>
            </w:r>
            <w:r>
              <w:rPr>
                <w:i/>
              </w:rPr>
              <w:t>.</w:t>
            </w:r>
            <w:r w:rsidR="00C650F1">
              <w:rPr>
                <w:i/>
              </w:rPr>
              <w:t>10</w:t>
            </w:r>
            <w:r>
              <w:rPr>
                <w:i/>
              </w:rPr>
              <w:t>.docx</w:t>
            </w:r>
          </w:p>
        </w:tc>
      </w:tr>
      <w:tr w:rsidR="00E86575" w:rsidTr="00E86575">
        <w:trPr>
          <w:trHeight w:val="525"/>
        </w:trPr>
        <w:tc>
          <w:tcPr>
            <w:tcW w:w="557" w:type="dxa"/>
          </w:tcPr>
          <w:p w:rsidR="00E86575" w:rsidRDefault="00E86575" w:rsidP="008F5A7B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R2</w:t>
            </w:r>
          </w:p>
        </w:tc>
        <w:tc>
          <w:tcPr>
            <w:tcW w:w="3934" w:type="dxa"/>
          </w:tcPr>
          <w:p w:rsidR="00E86575" w:rsidRDefault="00E86575" w:rsidP="00C62B85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 xml:space="preserve">Liste des fonctionnalités </w:t>
            </w:r>
          </w:p>
        </w:tc>
        <w:tc>
          <w:tcPr>
            <w:tcW w:w="4496" w:type="dxa"/>
          </w:tcPr>
          <w:p w:rsidR="00E86575" w:rsidRDefault="00C650F1" w:rsidP="005C0576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DD-FCT-Fonctionnalité V1</w:t>
            </w:r>
            <w:proofErr w:type="gramStart"/>
            <w:r>
              <w:rPr>
                <w:i/>
              </w:rPr>
              <w:t>.&amp;</w:t>
            </w:r>
            <w:proofErr w:type="gramEnd"/>
            <w:r w:rsidR="00D86976">
              <w:rPr>
                <w:i/>
              </w:rPr>
              <w:t>3</w:t>
            </w:r>
            <w:r w:rsidR="00E86575">
              <w:rPr>
                <w:i/>
              </w:rPr>
              <w:t>.doc</w:t>
            </w:r>
          </w:p>
        </w:tc>
      </w:tr>
      <w:tr w:rsidR="009C2380" w:rsidTr="00E86575">
        <w:trPr>
          <w:trHeight w:val="525"/>
        </w:trPr>
        <w:tc>
          <w:tcPr>
            <w:tcW w:w="557" w:type="dxa"/>
          </w:tcPr>
          <w:p w:rsidR="009C2380" w:rsidRDefault="009C2380" w:rsidP="008F5A7B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R3</w:t>
            </w:r>
          </w:p>
        </w:tc>
        <w:tc>
          <w:tcPr>
            <w:tcW w:w="3934" w:type="dxa"/>
          </w:tcPr>
          <w:p w:rsidR="009C2380" w:rsidRDefault="009C2380" w:rsidP="00C62B85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Environnements de test</w:t>
            </w:r>
          </w:p>
        </w:tc>
        <w:tc>
          <w:tcPr>
            <w:tcW w:w="4496" w:type="dxa"/>
          </w:tcPr>
          <w:p w:rsidR="009C2380" w:rsidRDefault="009C2380" w:rsidP="005C0576">
            <w:pPr>
              <w:pStyle w:val="Paragraphedeliste"/>
              <w:ind w:left="0"/>
              <w:rPr>
                <w:i/>
              </w:rPr>
            </w:pPr>
            <w:r w:rsidRPr="009C2380">
              <w:rPr>
                <w:i/>
              </w:rPr>
              <w:t>DD-Environnements de test-V0.48</w:t>
            </w:r>
          </w:p>
        </w:tc>
      </w:tr>
      <w:tr w:rsidR="00C650F1" w:rsidRPr="00C650F1" w:rsidTr="00E86575">
        <w:trPr>
          <w:trHeight w:val="525"/>
        </w:trPr>
        <w:tc>
          <w:tcPr>
            <w:tcW w:w="557" w:type="dxa"/>
          </w:tcPr>
          <w:p w:rsidR="00C650F1" w:rsidRDefault="00C650F1" w:rsidP="008F5A7B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R4</w:t>
            </w:r>
          </w:p>
        </w:tc>
        <w:tc>
          <w:tcPr>
            <w:tcW w:w="3934" w:type="dxa"/>
          </w:tcPr>
          <w:p w:rsidR="00C650F1" w:rsidRDefault="00C650F1" w:rsidP="00C62B85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Mots de passe</w:t>
            </w:r>
          </w:p>
        </w:tc>
        <w:tc>
          <w:tcPr>
            <w:tcW w:w="4496" w:type="dxa"/>
          </w:tcPr>
          <w:p w:rsidR="00C650F1" w:rsidRPr="00C650F1" w:rsidRDefault="00C650F1" w:rsidP="005C0576">
            <w:pPr>
              <w:pStyle w:val="Paragraphedeliste"/>
              <w:ind w:left="0"/>
              <w:rPr>
                <w:i/>
              </w:rPr>
            </w:pPr>
            <w:r w:rsidRPr="00C650F1">
              <w:rPr>
                <w:i/>
              </w:rPr>
              <w:t>DD-DEX-V1.1x Mdp.7z (crypté)</w:t>
            </w:r>
          </w:p>
        </w:tc>
      </w:tr>
    </w:tbl>
    <w:p w:rsidR="00C62B85" w:rsidRPr="00C650F1" w:rsidRDefault="00C62B85" w:rsidP="00A51EC4">
      <w:pPr>
        <w:rPr>
          <w:i/>
          <w:color w:val="auto"/>
        </w:rPr>
      </w:pPr>
    </w:p>
    <w:p w:rsidR="003B7AB4" w:rsidRPr="00C650F1" w:rsidRDefault="003B7AB4" w:rsidP="003B7AB4">
      <w:pPr>
        <w:rPr>
          <w:i/>
          <w:color w:val="auto"/>
        </w:rPr>
      </w:pPr>
    </w:p>
    <w:p w:rsidR="00F5483C" w:rsidRPr="009C2380" w:rsidRDefault="00F5483C" w:rsidP="009C2380">
      <w:pPr>
        <w:pStyle w:val="Titre1"/>
        <w:spacing w:before="240" w:after="240" w:line="120" w:lineRule="atLeast"/>
        <w:rPr>
          <w:color w:val="auto"/>
        </w:rPr>
      </w:pPr>
      <w:bookmarkStart w:id="4" w:name="_Toc418667055"/>
      <w:r w:rsidRPr="009C2380">
        <w:rPr>
          <w:color w:val="auto"/>
        </w:rPr>
        <w:t>DNS</w:t>
      </w:r>
      <w:bookmarkEnd w:id="4"/>
    </w:p>
    <w:p w:rsidR="003B7AB4" w:rsidRDefault="003B7AB4" w:rsidP="003B7AB4">
      <w:pPr>
        <w:pStyle w:val="Textebrut"/>
      </w:pPr>
      <w:r>
        <w:t xml:space="preserve">Les </w:t>
      </w:r>
      <w:proofErr w:type="spellStart"/>
      <w:r>
        <w:t>dns</w:t>
      </w:r>
      <w:proofErr w:type="spellEnd"/>
      <w:r>
        <w:t xml:space="preserve"> installés sont:</w:t>
      </w:r>
    </w:p>
    <w:p w:rsidR="003B7AB4" w:rsidRDefault="003B7AB4" w:rsidP="003B7AB4">
      <w:pPr>
        <w:pStyle w:val="Textebrut"/>
      </w:pPr>
      <w:r>
        <w:tab/>
        <w:t>dns110.ovh.net</w:t>
      </w:r>
    </w:p>
    <w:p w:rsidR="003B7AB4" w:rsidRDefault="003B7AB4" w:rsidP="003B7AB4">
      <w:pPr>
        <w:pStyle w:val="Textebrut"/>
      </w:pPr>
      <w:r>
        <w:tab/>
        <w:t>ns110.ovh.net</w:t>
      </w:r>
    </w:p>
    <w:p w:rsidR="003B7AB4" w:rsidRDefault="003B7AB4" w:rsidP="003B7AB4">
      <w:pPr>
        <w:rPr>
          <w:i/>
          <w:color w:val="auto"/>
        </w:rPr>
      </w:pPr>
    </w:p>
    <w:p w:rsidR="009E7A1F" w:rsidRDefault="009E7A1F" w:rsidP="002C61C2">
      <w:pPr>
        <w:rPr>
          <w:i/>
          <w:color w:val="auto"/>
        </w:rPr>
      </w:pPr>
    </w:p>
    <w:p w:rsidR="003B7AB4" w:rsidRPr="0073129D" w:rsidRDefault="003B7AB4" w:rsidP="002C61C2">
      <w:pPr>
        <w:pStyle w:val="Titre1"/>
        <w:pBdr>
          <w:bottom w:val="single" w:sz="6" w:space="0" w:color="008080"/>
        </w:pBdr>
        <w:spacing w:before="240" w:after="240" w:line="120" w:lineRule="atLeast"/>
        <w:rPr>
          <w:color w:val="auto"/>
        </w:rPr>
      </w:pPr>
      <w:bookmarkStart w:id="5" w:name="_Toc418667056"/>
      <w:r>
        <w:rPr>
          <w:color w:val="auto"/>
        </w:rPr>
        <w:t xml:space="preserve">Rappel architecture </w:t>
      </w:r>
      <w:r w:rsidR="009E7A1F">
        <w:rPr>
          <w:color w:val="auto"/>
        </w:rPr>
        <w:t>Production</w:t>
      </w:r>
      <w:bookmarkEnd w:id="5"/>
    </w:p>
    <w:p w:rsidR="003B7AB4" w:rsidRDefault="003B7AB4" w:rsidP="003B7AB4">
      <w:pPr>
        <w:rPr>
          <w:i/>
          <w:color w:val="auto"/>
        </w:rPr>
      </w:pPr>
    </w:p>
    <w:p w:rsidR="00505844" w:rsidRDefault="001D5208" w:rsidP="00A51EC4">
      <w:pPr>
        <w:rPr>
          <w:i/>
          <w:color w:val="auto"/>
        </w:rPr>
      </w:pPr>
      <w:r>
        <w:rPr>
          <w:noProof/>
          <w:color w:val="auto"/>
          <w:lang w:eastAsia="fr-FR"/>
        </w:rPr>
        <w:lastRenderedPageBreak/>
        <w:drawing>
          <wp:inline distT="0" distB="0" distL="0" distR="0" wp14:anchorId="6E8828C5" wp14:editId="78910E84">
            <wp:extent cx="6264275" cy="4828620"/>
            <wp:effectExtent l="0" t="0" r="3175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4275" cy="4828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27B71" w:rsidRPr="0073129D" w:rsidRDefault="00727B71" w:rsidP="00C650F1">
      <w:pPr>
        <w:pStyle w:val="Titre1"/>
        <w:pBdr>
          <w:bottom w:val="single" w:sz="6" w:space="0" w:color="008080"/>
        </w:pBdr>
        <w:spacing w:before="240" w:after="240" w:line="120" w:lineRule="atLeast"/>
        <w:rPr>
          <w:color w:val="auto"/>
        </w:rPr>
      </w:pPr>
      <w:bookmarkStart w:id="6" w:name="_Toc418667057"/>
      <w:r>
        <w:rPr>
          <w:color w:val="auto"/>
        </w:rPr>
        <w:t>Comptes mail</w:t>
      </w:r>
      <w:r w:rsidR="002F6AC6">
        <w:rPr>
          <w:color w:val="auto"/>
        </w:rPr>
        <w:t xml:space="preserve"> fonctionnel</w:t>
      </w:r>
      <w:bookmarkEnd w:id="6"/>
    </w:p>
    <w:p w:rsidR="00727B71" w:rsidRDefault="00727B71" w:rsidP="00727B71">
      <w:pPr>
        <w:pStyle w:val="Paragraphedeliste"/>
        <w:rPr>
          <w:i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2268"/>
        <w:gridCol w:w="3922"/>
        <w:gridCol w:w="2507"/>
      </w:tblGrid>
      <w:tr w:rsidR="00D81575" w:rsidTr="00BE63C5">
        <w:tc>
          <w:tcPr>
            <w:tcW w:w="664" w:type="dxa"/>
            <w:shd w:val="clear" w:color="auto" w:fill="DAEEF3" w:themeFill="accent5" w:themeFillTint="33"/>
          </w:tcPr>
          <w:p w:rsidR="00D81575" w:rsidRPr="00727B71" w:rsidRDefault="00D81575" w:rsidP="00727B71">
            <w:pPr>
              <w:pStyle w:val="Paragraphedeliste"/>
              <w:ind w:left="0"/>
              <w:rPr>
                <w:b/>
                <w:i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:rsidR="00D81575" w:rsidRPr="00727B71" w:rsidRDefault="00D81575" w:rsidP="00727B71">
            <w:pPr>
              <w:pStyle w:val="Paragraphedeliste"/>
              <w:ind w:left="0"/>
              <w:rPr>
                <w:b/>
                <w:i/>
              </w:rPr>
            </w:pPr>
            <w:r w:rsidRPr="00727B71">
              <w:rPr>
                <w:b/>
                <w:i/>
              </w:rPr>
              <w:t>fonction</w:t>
            </w:r>
          </w:p>
        </w:tc>
        <w:tc>
          <w:tcPr>
            <w:tcW w:w="3922" w:type="dxa"/>
            <w:shd w:val="clear" w:color="auto" w:fill="DAEEF3" w:themeFill="accent5" w:themeFillTint="33"/>
          </w:tcPr>
          <w:p w:rsidR="00D81575" w:rsidRPr="00727B71" w:rsidRDefault="00D81575" w:rsidP="00727B71">
            <w:pPr>
              <w:pStyle w:val="Paragraphedeliste"/>
              <w:ind w:left="0"/>
              <w:rPr>
                <w:b/>
                <w:i/>
              </w:rPr>
            </w:pPr>
            <w:r w:rsidRPr="00727B71">
              <w:rPr>
                <w:b/>
                <w:i/>
              </w:rPr>
              <w:t>Adresse</w:t>
            </w:r>
          </w:p>
        </w:tc>
        <w:tc>
          <w:tcPr>
            <w:tcW w:w="2507" w:type="dxa"/>
            <w:shd w:val="clear" w:color="auto" w:fill="DAEEF3" w:themeFill="accent5" w:themeFillTint="33"/>
          </w:tcPr>
          <w:p w:rsidR="00D81575" w:rsidRPr="00727B71" w:rsidRDefault="00D81575" w:rsidP="00727B71">
            <w:pPr>
              <w:pStyle w:val="Paragraphedeliste"/>
              <w:ind w:left="0"/>
              <w:rPr>
                <w:b/>
                <w:i/>
              </w:rPr>
            </w:pPr>
            <w:r>
              <w:rPr>
                <w:b/>
                <w:i/>
              </w:rPr>
              <w:t>Redirection</w:t>
            </w:r>
          </w:p>
        </w:tc>
      </w:tr>
      <w:tr w:rsidR="00D81575" w:rsidTr="00BE63C5">
        <w:tc>
          <w:tcPr>
            <w:tcW w:w="664" w:type="dxa"/>
          </w:tcPr>
          <w:p w:rsidR="00D81575" w:rsidRPr="00727B71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M1</w:t>
            </w:r>
          </w:p>
        </w:tc>
        <w:tc>
          <w:tcPr>
            <w:tcW w:w="2268" w:type="dxa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  <w:r w:rsidRPr="00727B71">
              <w:rPr>
                <w:i/>
              </w:rPr>
              <w:t>Exploitant du site</w:t>
            </w:r>
          </w:p>
        </w:tc>
        <w:tc>
          <w:tcPr>
            <w:tcW w:w="3922" w:type="dxa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  <w:r w:rsidRPr="00727B71">
              <w:rPr>
                <w:i/>
                <w:highlight w:val="yellow"/>
              </w:rPr>
              <w:t>????</w:t>
            </w:r>
          </w:p>
        </w:tc>
        <w:tc>
          <w:tcPr>
            <w:tcW w:w="2507" w:type="dxa"/>
          </w:tcPr>
          <w:p w:rsidR="00D81575" w:rsidRDefault="00B3440C" w:rsidP="00727B71">
            <w:pPr>
              <w:pStyle w:val="Paragraphedeliste"/>
              <w:ind w:left="0"/>
              <w:rPr>
                <w:i/>
              </w:rPr>
            </w:pPr>
            <w:r w:rsidRPr="00B3440C">
              <w:rPr>
                <w:i/>
              </w:rPr>
              <w:t>jm@fixeo.com</w:t>
            </w:r>
          </w:p>
        </w:tc>
      </w:tr>
      <w:tr w:rsidR="00D81575" w:rsidTr="00BE63C5">
        <w:tc>
          <w:tcPr>
            <w:tcW w:w="664" w:type="dxa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M2</w:t>
            </w:r>
          </w:p>
        </w:tc>
        <w:tc>
          <w:tcPr>
            <w:tcW w:w="2268" w:type="dxa"/>
          </w:tcPr>
          <w:p w:rsidR="00D81575" w:rsidRPr="00727B71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Association</w:t>
            </w:r>
          </w:p>
        </w:tc>
        <w:tc>
          <w:tcPr>
            <w:tcW w:w="3922" w:type="dxa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adileos@doc-depot.com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</w:p>
        </w:tc>
      </w:tr>
      <w:tr w:rsidR="00D81575" w:rsidTr="00BE63C5">
        <w:tc>
          <w:tcPr>
            <w:tcW w:w="664" w:type="dxa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M3</w:t>
            </w:r>
          </w:p>
        </w:tc>
        <w:tc>
          <w:tcPr>
            <w:tcW w:w="2268" w:type="dxa"/>
          </w:tcPr>
          <w:p w:rsidR="00D81575" w:rsidRPr="00727B71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fonctionnel</w:t>
            </w:r>
          </w:p>
        </w:tc>
        <w:tc>
          <w:tcPr>
            <w:tcW w:w="3922" w:type="dxa"/>
          </w:tcPr>
          <w:p w:rsidR="00D81575" w:rsidRDefault="0051693B" w:rsidP="00727B71">
            <w:pPr>
              <w:pStyle w:val="Paragraphedeliste"/>
              <w:ind w:left="0"/>
              <w:rPr>
                <w:i/>
              </w:rPr>
            </w:pPr>
            <w:hyperlink r:id="rId11" w:history="1">
              <w:r w:rsidR="005234AD" w:rsidRPr="00F07B6F">
                <w:rPr>
                  <w:rStyle w:val="Lienhypertexte"/>
                  <w:i/>
                </w:rPr>
                <w:t>assistance@doc-depot.com</w:t>
              </w:r>
            </w:hyperlink>
            <w:r w:rsidR="005234AD">
              <w:rPr>
                <w:i/>
              </w:rPr>
              <w:t xml:space="preserve"> </w:t>
            </w:r>
          </w:p>
          <w:p w:rsidR="005234AD" w:rsidRDefault="005234AD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 xml:space="preserve">(Paramètre système </w:t>
            </w:r>
            <w:proofErr w:type="spellStart"/>
            <w:r w:rsidRPr="005234AD">
              <w:rPr>
                <w:i/>
              </w:rPr>
              <w:t>DD_mail_fonctionnel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2507" w:type="dxa"/>
          </w:tcPr>
          <w:p w:rsidR="00D81575" w:rsidRDefault="008843FB" w:rsidP="00727B71">
            <w:pPr>
              <w:pStyle w:val="Paragraphedeliste"/>
              <w:ind w:left="0"/>
              <w:rPr>
                <w:i/>
              </w:rPr>
            </w:pPr>
            <w:r w:rsidRPr="008843FB">
              <w:rPr>
                <w:i/>
              </w:rPr>
              <w:t>sandrine.akre@yahoo.fr</w:t>
            </w:r>
          </w:p>
        </w:tc>
      </w:tr>
      <w:tr w:rsidR="00D81575" w:rsidTr="00BE63C5">
        <w:tc>
          <w:tcPr>
            <w:tcW w:w="664" w:type="dxa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M4</w:t>
            </w:r>
          </w:p>
        </w:tc>
        <w:tc>
          <w:tcPr>
            <w:tcW w:w="2268" w:type="dxa"/>
          </w:tcPr>
          <w:p w:rsidR="00D81575" w:rsidRPr="00727B71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 xml:space="preserve">Technique : </w:t>
            </w:r>
            <w:proofErr w:type="spellStart"/>
            <w:r>
              <w:rPr>
                <w:i/>
              </w:rPr>
              <w:t>TTT_mail</w:t>
            </w:r>
            <w:proofErr w:type="spellEnd"/>
          </w:p>
        </w:tc>
        <w:tc>
          <w:tcPr>
            <w:tcW w:w="3922" w:type="dxa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fixeo@doc-depot.com</w:t>
            </w:r>
          </w:p>
        </w:tc>
        <w:tc>
          <w:tcPr>
            <w:tcW w:w="2507" w:type="dxa"/>
            <w:shd w:val="clear" w:color="auto" w:fill="D9D9D9" w:themeFill="background1" w:themeFillShade="D9"/>
          </w:tcPr>
          <w:p w:rsidR="00D81575" w:rsidRDefault="00D81575" w:rsidP="00727B71">
            <w:pPr>
              <w:pStyle w:val="Paragraphedeliste"/>
              <w:ind w:left="0"/>
              <w:rPr>
                <w:i/>
              </w:rPr>
            </w:pPr>
          </w:p>
        </w:tc>
      </w:tr>
      <w:tr w:rsidR="00B3440C" w:rsidTr="00BE63C5">
        <w:tc>
          <w:tcPr>
            <w:tcW w:w="664" w:type="dxa"/>
          </w:tcPr>
          <w:p w:rsidR="00B3440C" w:rsidRDefault="00B3440C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 xml:space="preserve">M5 </w:t>
            </w:r>
          </w:p>
        </w:tc>
        <w:tc>
          <w:tcPr>
            <w:tcW w:w="2268" w:type="dxa"/>
          </w:tcPr>
          <w:p w:rsidR="00B3440C" w:rsidRDefault="00B3440C" w:rsidP="00727B71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 xml:space="preserve">Administrateur du site </w:t>
            </w:r>
          </w:p>
        </w:tc>
        <w:tc>
          <w:tcPr>
            <w:tcW w:w="3922" w:type="dxa"/>
          </w:tcPr>
          <w:p w:rsidR="00B3440C" w:rsidRDefault="00DE7A78" w:rsidP="008F5A7B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 xml:space="preserve">Paramètre système </w:t>
            </w:r>
            <w:proofErr w:type="spellStart"/>
            <w:r w:rsidRPr="00DE7A78">
              <w:rPr>
                <w:i/>
              </w:rPr>
              <w:t>DD_mail_gestinonnaire</w:t>
            </w:r>
            <w:proofErr w:type="spellEnd"/>
          </w:p>
        </w:tc>
        <w:tc>
          <w:tcPr>
            <w:tcW w:w="2507" w:type="dxa"/>
            <w:shd w:val="clear" w:color="auto" w:fill="auto"/>
          </w:tcPr>
          <w:p w:rsidR="00B3440C" w:rsidRDefault="00B3440C" w:rsidP="008F5A7B">
            <w:pPr>
              <w:pStyle w:val="Paragraphedeliste"/>
              <w:ind w:left="0"/>
              <w:rPr>
                <w:i/>
              </w:rPr>
            </w:pPr>
            <w:r w:rsidRPr="00B3440C">
              <w:rPr>
                <w:i/>
              </w:rPr>
              <w:t>jm@fixeo.com</w:t>
            </w:r>
          </w:p>
        </w:tc>
      </w:tr>
    </w:tbl>
    <w:p w:rsidR="00727B71" w:rsidRDefault="00727B71" w:rsidP="00727B71">
      <w:pPr>
        <w:pStyle w:val="Paragraphedeliste"/>
        <w:rPr>
          <w:i/>
        </w:rPr>
      </w:pPr>
    </w:p>
    <w:p w:rsidR="00A4285A" w:rsidRPr="0073129D" w:rsidRDefault="00A4285A" w:rsidP="00C650F1">
      <w:pPr>
        <w:pStyle w:val="Titre1"/>
        <w:pBdr>
          <w:bottom w:val="single" w:sz="6" w:space="0" w:color="008080"/>
        </w:pBdr>
        <w:spacing w:before="240" w:after="240" w:line="120" w:lineRule="atLeast"/>
        <w:rPr>
          <w:color w:val="auto"/>
        </w:rPr>
      </w:pPr>
      <w:bookmarkStart w:id="7" w:name="_Ref399004352"/>
      <w:bookmarkStart w:id="8" w:name="_Toc418667058"/>
      <w:r>
        <w:rPr>
          <w:color w:val="auto"/>
        </w:rPr>
        <w:lastRenderedPageBreak/>
        <w:t>Compte</w:t>
      </w:r>
      <w:r w:rsidR="00690DFB">
        <w:rPr>
          <w:color w:val="auto"/>
        </w:rPr>
        <w:t>s</w:t>
      </w:r>
      <w:r>
        <w:rPr>
          <w:color w:val="auto"/>
        </w:rPr>
        <w:t xml:space="preserve"> de </w:t>
      </w:r>
      <w:bookmarkEnd w:id="7"/>
      <w:r w:rsidR="00690DFB">
        <w:rPr>
          <w:color w:val="auto"/>
        </w:rPr>
        <w:t>formation</w:t>
      </w:r>
      <w:bookmarkEnd w:id="8"/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2693"/>
        <w:gridCol w:w="3119"/>
        <w:gridCol w:w="2885"/>
      </w:tblGrid>
      <w:tr w:rsidR="00A4285A" w:rsidTr="00DD4092">
        <w:tc>
          <w:tcPr>
            <w:tcW w:w="664" w:type="dxa"/>
            <w:shd w:val="clear" w:color="auto" w:fill="DAEEF3" w:themeFill="accent5" w:themeFillTint="33"/>
          </w:tcPr>
          <w:p w:rsidR="00A4285A" w:rsidRPr="00727B71" w:rsidRDefault="00A4285A" w:rsidP="006752E0">
            <w:pPr>
              <w:pStyle w:val="Paragraphedeliste"/>
              <w:ind w:left="0"/>
              <w:rPr>
                <w:b/>
                <w:i/>
              </w:rPr>
            </w:pPr>
          </w:p>
        </w:tc>
        <w:tc>
          <w:tcPr>
            <w:tcW w:w="2693" w:type="dxa"/>
            <w:shd w:val="clear" w:color="auto" w:fill="DAEEF3" w:themeFill="accent5" w:themeFillTint="33"/>
          </w:tcPr>
          <w:p w:rsidR="00A4285A" w:rsidRPr="00727B71" w:rsidRDefault="00A4285A" w:rsidP="006752E0">
            <w:pPr>
              <w:pStyle w:val="Paragraphedeliste"/>
              <w:ind w:left="0"/>
              <w:rPr>
                <w:b/>
                <w:i/>
              </w:rPr>
            </w:pPr>
            <w:r w:rsidRPr="00727B71">
              <w:rPr>
                <w:b/>
                <w:i/>
              </w:rPr>
              <w:t>fonction</w:t>
            </w:r>
          </w:p>
        </w:tc>
        <w:tc>
          <w:tcPr>
            <w:tcW w:w="3119" w:type="dxa"/>
            <w:shd w:val="clear" w:color="auto" w:fill="DAEEF3" w:themeFill="accent5" w:themeFillTint="33"/>
          </w:tcPr>
          <w:p w:rsidR="00A4285A" w:rsidRPr="00727B71" w:rsidRDefault="00A4285A" w:rsidP="006752E0">
            <w:pPr>
              <w:pStyle w:val="Paragraphedeliste"/>
              <w:ind w:left="0"/>
              <w:rPr>
                <w:b/>
                <w:i/>
              </w:rPr>
            </w:pPr>
            <w:r>
              <w:rPr>
                <w:b/>
                <w:i/>
              </w:rPr>
              <w:t>Identifiant</w:t>
            </w:r>
          </w:p>
        </w:tc>
        <w:tc>
          <w:tcPr>
            <w:tcW w:w="2885" w:type="dxa"/>
            <w:shd w:val="clear" w:color="auto" w:fill="DAEEF3" w:themeFill="accent5" w:themeFillTint="33"/>
          </w:tcPr>
          <w:p w:rsidR="00A4285A" w:rsidRPr="00727B71" w:rsidRDefault="00A4285A" w:rsidP="006752E0">
            <w:pPr>
              <w:pStyle w:val="Paragraphedeliste"/>
              <w:ind w:left="0"/>
              <w:rPr>
                <w:b/>
                <w:i/>
              </w:rPr>
            </w:pPr>
            <w:r>
              <w:rPr>
                <w:b/>
                <w:i/>
              </w:rPr>
              <w:t>Mot de passe</w:t>
            </w:r>
          </w:p>
        </w:tc>
      </w:tr>
      <w:tr w:rsidR="00690DFB" w:rsidTr="00DD4092">
        <w:tc>
          <w:tcPr>
            <w:tcW w:w="664" w:type="dxa"/>
          </w:tcPr>
          <w:p w:rsidR="00690DFB" w:rsidRPr="00727B71" w:rsidRDefault="00690DFB" w:rsidP="009B6275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C1</w:t>
            </w:r>
          </w:p>
        </w:tc>
        <w:tc>
          <w:tcPr>
            <w:tcW w:w="2693" w:type="dxa"/>
          </w:tcPr>
          <w:p w:rsidR="00690DFB" w:rsidRDefault="00690DFB" w:rsidP="006752E0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Bénéficiaire de formation</w:t>
            </w:r>
          </w:p>
        </w:tc>
        <w:tc>
          <w:tcPr>
            <w:tcW w:w="3119" w:type="dxa"/>
          </w:tcPr>
          <w:p w:rsidR="00690DFB" w:rsidRDefault="00690DFB" w:rsidP="006752E0">
            <w:pPr>
              <w:pStyle w:val="Paragraphedeliste"/>
              <w:ind w:left="0"/>
              <w:rPr>
                <w:i/>
              </w:rPr>
            </w:pPr>
            <w:proofErr w:type="spellStart"/>
            <w:r>
              <w:rPr>
                <w:i/>
              </w:rPr>
              <w:t>Form_B</w:t>
            </w:r>
            <w:proofErr w:type="spellEnd"/>
          </w:p>
        </w:tc>
        <w:tc>
          <w:tcPr>
            <w:tcW w:w="2885" w:type="dxa"/>
            <w:vMerge w:val="restart"/>
          </w:tcPr>
          <w:p w:rsidR="00690DFB" w:rsidRDefault="00D03A2B" w:rsidP="003A6A4E">
            <w:pPr>
              <w:pStyle w:val="Paragraphedeliste"/>
              <w:ind w:left="0"/>
              <w:jc w:val="center"/>
              <w:rPr>
                <w:i/>
              </w:rPr>
            </w:pPr>
            <w:r>
              <w:rPr>
                <w:i/>
              </w:rPr>
              <w:t>Paramètre</w:t>
            </w:r>
            <w:r w:rsidR="00690DFB">
              <w:rPr>
                <w:i/>
              </w:rPr>
              <w:t xml:space="preserve"> </w:t>
            </w:r>
            <w:proofErr w:type="spellStart"/>
            <w:r w:rsidR="00690DFB">
              <w:rPr>
                <w:i/>
              </w:rPr>
              <w:t>syteme</w:t>
            </w:r>
            <w:proofErr w:type="spellEnd"/>
            <w:r w:rsidR="00690DFB">
              <w:rPr>
                <w:i/>
              </w:rPr>
              <w:t xml:space="preserve"> </w:t>
            </w:r>
            <w:r w:rsidR="00690DFB" w:rsidRPr="002B1A79">
              <w:rPr>
                <w:i/>
              </w:rPr>
              <w:t>"</w:t>
            </w:r>
            <w:proofErr w:type="spellStart"/>
            <w:r w:rsidR="00690DFB" w:rsidRPr="002B1A79">
              <w:rPr>
                <w:i/>
              </w:rPr>
              <w:t>Formation_mdp</w:t>
            </w:r>
            <w:proofErr w:type="spellEnd"/>
            <w:r w:rsidR="00690DFB" w:rsidRPr="002B1A79">
              <w:rPr>
                <w:i/>
              </w:rPr>
              <w:t>"</w:t>
            </w:r>
          </w:p>
        </w:tc>
      </w:tr>
      <w:tr w:rsidR="00690DFB" w:rsidTr="00DD4092">
        <w:tc>
          <w:tcPr>
            <w:tcW w:w="664" w:type="dxa"/>
          </w:tcPr>
          <w:p w:rsidR="00690DFB" w:rsidRDefault="00690DFB" w:rsidP="009B6275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C2</w:t>
            </w:r>
          </w:p>
        </w:tc>
        <w:tc>
          <w:tcPr>
            <w:tcW w:w="2693" w:type="dxa"/>
          </w:tcPr>
          <w:p w:rsidR="00690DFB" w:rsidRPr="00727B71" w:rsidRDefault="00690DFB" w:rsidP="006752E0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Acteur social de formation</w:t>
            </w:r>
          </w:p>
        </w:tc>
        <w:tc>
          <w:tcPr>
            <w:tcW w:w="3119" w:type="dxa"/>
          </w:tcPr>
          <w:p w:rsidR="00690DFB" w:rsidRDefault="00690DFB" w:rsidP="006752E0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Form_A1</w:t>
            </w:r>
          </w:p>
          <w:p w:rsidR="00690DFB" w:rsidRDefault="00690DFB" w:rsidP="006752E0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Form_A2</w:t>
            </w:r>
          </w:p>
        </w:tc>
        <w:tc>
          <w:tcPr>
            <w:tcW w:w="2885" w:type="dxa"/>
            <w:vMerge/>
            <w:shd w:val="clear" w:color="auto" w:fill="auto"/>
          </w:tcPr>
          <w:p w:rsidR="00690DFB" w:rsidRDefault="00690DFB" w:rsidP="006752E0">
            <w:pPr>
              <w:pStyle w:val="Paragraphedeliste"/>
              <w:ind w:left="0"/>
              <w:rPr>
                <w:i/>
              </w:rPr>
            </w:pPr>
          </w:p>
        </w:tc>
      </w:tr>
      <w:tr w:rsidR="00690DFB" w:rsidTr="00DD4092">
        <w:tc>
          <w:tcPr>
            <w:tcW w:w="664" w:type="dxa"/>
          </w:tcPr>
          <w:p w:rsidR="00690DFB" w:rsidRDefault="00690DFB" w:rsidP="009B6275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C3</w:t>
            </w:r>
          </w:p>
        </w:tc>
        <w:tc>
          <w:tcPr>
            <w:tcW w:w="2693" w:type="dxa"/>
          </w:tcPr>
          <w:p w:rsidR="00690DFB" w:rsidRPr="00727B71" w:rsidRDefault="00690DFB" w:rsidP="006752E0">
            <w:pPr>
              <w:pStyle w:val="Paragraphedeliste"/>
              <w:ind w:left="0"/>
              <w:rPr>
                <w:i/>
              </w:rPr>
            </w:pPr>
            <w:r>
              <w:rPr>
                <w:i/>
              </w:rPr>
              <w:t>Responsable de formation</w:t>
            </w:r>
          </w:p>
        </w:tc>
        <w:tc>
          <w:tcPr>
            <w:tcW w:w="3119" w:type="dxa"/>
          </w:tcPr>
          <w:p w:rsidR="00690DFB" w:rsidRDefault="00690DFB" w:rsidP="006752E0">
            <w:pPr>
              <w:pStyle w:val="Paragraphedeliste"/>
              <w:ind w:left="0"/>
              <w:rPr>
                <w:i/>
              </w:rPr>
            </w:pPr>
            <w:proofErr w:type="spellStart"/>
            <w:r>
              <w:rPr>
                <w:i/>
              </w:rPr>
              <w:t>Form_R</w:t>
            </w:r>
            <w:proofErr w:type="spellEnd"/>
          </w:p>
        </w:tc>
        <w:tc>
          <w:tcPr>
            <w:tcW w:w="2885" w:type="dxa"/>
            <w:vMerge/>
          </w:tcPr>
          <w:p w:rsidR="00690DFB" w:rsidRDefault="00690DFB" w:rsidP="006752E0">
            <w:pPr>
              <w:pStyle w:val="Paragraphedeliste"/>
              <w:ind w:left="0"/>
              <w:rPr>
                <w:i/>
              </w:rPr>
            </w:pPr>
          </w:p>
        </w:tc>
      </w:tr>
    </w:tbl>
    <w:p w:rsidR="00A4285A" w:rsidRPr="0073129D" w:rsidRDefault="00C650F1" w:rsidP="00C650F1">
      <w:pPr>
        <w:pStyle w:val="Titre1"/>
        <w:pBdr>
          <w:bottom w:val="single" w:sz="6" w:space="0" w:color="008080"/>
        </w:pBdr>
        <w:spacing w:before="240" w:after="240" w:line="120" w:lineRule="atLeast"/>
        <w:rPr>
          <w:color w:val="auto"/>
        </w:rPr>
      </w:pPr>
      <w:bookmarkStart w:id="9" w:name="_Toc418667059"/>
      <w:r>
        <w:rPr>
          <w:color w:val="auto"/>
        </w:rPr>
        <w:t>Comptes</w:t>
      </w:r>
      <w:bookmarkEnd w:id="9"/>
    </w:p>
    <w:p w:rsidR="00BA7412" w:rsidRDefault="00BA7412" w:rsidP="00F12F09">
      <w:pPr>
        <w:rPr>
          <w:i/>
          <w:color w:val="auto"/>
        </w:rPr>
      </w:pPr>
    </w:p>
    <w:p w:rsidR="00C650F1" w:rsidRPr="00C650F1" w:rsidRDefault="00C650F1" w:rsidP="00C650F1">
      <w:pPr>
        <w:pStyle w:val="Titre2"/>
      </w:pPr>
      <w:bookmarkStart w:id="10" w:name="_Toc418667060"/>
      <w:r w:rsidRPr="00C650F1">
        <w:t>Criticité</w:t>
      </w:r>
      <w:bookmarkEnd w:id="10"/>
      <w:r w:rsidRPr="00C650F1">
        <w:t xml:space="preserve"> </w:t>
      </w:r>
    </w:p>
    <w:p w:rsidR="00C650F1" w:rsidRDefault="00C650F1" w:rsidP="00C650F1">
      <w:pPr>
        <w:rPr>
          <w:i/>
          <w:color w:val="auto"/>
        </w:rPr>
      </w:pPr>
      <w:r>
        <w:rPr>
          <w:b/>
          <w:i/>
          <w:color w:val="auto"/>
        </w:rPr>
        <w:t>« </w:t>
      </w:r>
      <w:r w:rsidRPr="00FB5EDA">
        <w:rPr>
          <w:b/>
          <w:i/>
          <w:color w:val="auto"/>
        </w:rPr>
        <w:t>++</w:t>
      </w:r>
      <w:r>
        <w:rPr>
          <w:b/>
          <w:i/>
          <w:color w:val="auto"/>
        </w:rPr>
        <w:t>+ »</w:t>
      </w:r>
      <w:r>
        <w:rPr>
          <w:i/>
          <w:color w:val="auto"/>
        </w:rPr>
        <w:t xml:space="preserve"> </w:t>
      </w:r>
      <w:r w:rsidRPr="00FB5EDA">
        <w:rPr>
          <w:i/>
          <w:color w:val="auto"/>
        </w:rPr>
        <w:sym w:font="Wingdings" w:char="F0E8"/>
      </w:r>
      <w:r>
        <w:rPr>
          <w:i/>
          <w:color w:val="auto"/>
        </w:rPr>
        <w:t xml:space="preserve"> Impact sécurité totale</w:t>
      </w:r>
    </w:p>
    <w:p w:rsidR="00C650F1" w:rsidRDefault="00C650F1" w:rsidP="00C650F1">
      <w:pPr>
        <w:rPr>
          <w:i/>
          <w:color w:val="auto"/>
        </w:rPr>
      </w:pPr>
      <w:r>
        <w:rPr>
          <w:b/>
          <w:i/>
          <w:color w:val="auto"/>
        </w:rPr>
        <w:t>« </w:t>
      </w:r>
      <w:r w:rsidRPr="00FB5EDA">
        <w:rPr>
          <w:b/>
          <w:i/>
          <w:color w:val="auto"/>
        </w:rPr>
        <w:t>++</w:t>
      </w:r>
      <w:r>
        <w:rPr>
          <w:b/>
          <w:i/>
          <w:color w:val="auto"/>
        </w:rPr>
        <w:t> »</w:t>
      </w:r>
      <w:r>
        <w:rPr>
          <w:i/>
          <w:color w:val="auto"/>
        </w:rPr>
        <w:t xml:space="preserve"> </w:t>
      </w:r>
      <w:r w:rsidRPr="00FB5EDA">
        <w:rPr>
          <w:i/>
          <w:color w:val="auto"/>
        </w:rPr>
        <w:sym w:font="Wingdings" w:char="F0E8"/>
      </w:r>
      <w:r>
        <w:rPr>
          <w:i/>
          <w:color w:val="auto"/>
        </w:rPr>
        <w:t xml:space="preserve"> Impact sécurité partielle : accès à une partie des données (détournement de données envoyées par mail, sms ou </w:t>
      </w:r>
      <w:proofErr w:type="spellStart"/>
      <w:r>
        <w:rPr>
          <w:i/>
          <w:color w:val="auto"/>
        </w:rPr>
        <w:t>mms</w:t>
      </w:r>
      <w:proofErr w:type="spellEnd"/>
      <w:r>
        <w:rPr>
          <w:i/>
          <w:color w:val="auto"/>
        </w:rPr>
        <w:t>)</w:t>
      </w:r>
    </w:p>
    <w:p w:rsidR="00C650F1" w:rsidRDefault="00C650F1" w:rsidP="00C650F1">
      <w:pPr>
        <w:rPr>
          <w:i/>
          <w:color w:val="auto"/>
        </w:rPr>
      </w:pPr>
      <w:r w:rsidRPr="00FB5EDA">
        <w:rPr>
          <w:b/>
          <w:i/>
          <w:color w:val="auto"/>
        </w:rPr>
        <w:t>« + »</w:t>
      </w:r>
      <w:r>
        <w:rPr>
          <w:i/>
          <w:color w:val="auto"/>
        </w:rPr>
        <w:t xml:space="preserve"> </w:t>
      </w:r>
      <w:r w:rsidRPr="00FB5EDA">
        <w:rPr>
          <w:i/>
          <w:color w:val="auto"/>
        </w:rPr>
        <w:sym w:font="Wingdings" w:char="F0E8"/>
      </w:r>
      <w:r>
        <w:rPr>
          <w:i/>
          <w:color w:val="auto"/>
        </w:rPr>
        <w:t xml:space="preserve"> Impact sur l’opérationnel (service dégradé)</w:t>
      </w:r>
    </w:p>
    <w:p w:rsidR="00C650F1" w:rsidRDefault="00C650F1" w:rsidP="00C650F1">
      <w:pPr>
        <w:rPr>
          <w:i/>
          <w:color w:val="auto"/>
        </w:rPr>
      </w:pPr>
      <w:r w:rsidRPr="00FB5EDA">
        <w:rPr>
          <w:b/>
          <w:i/>
          <w:color w:val="auto"/>
        </w:rPr>
        <w:t>« - »</w:t>
      </w:r>
      <w:r>
        <w:rPr>
          <w:i/>
          <w:color w:val="auto"/>
        </w:rPr>
        <w:t xml:space="preserve"> </w:t>
      </w:r>
      <w:r w:rsidRPr="00FB5EDA">
        <w:rPr>
          <w:i/>
          <w:color w:val="auto"/>
        </w:rPr>
        <w:sym w:font="Wingdings" w:char="F0E8"/>
      </w:r>
      <w:r w:rsidRPr="00FB5EDA">
        <w:rPr>
          <w:i/>
          <w:color w:val="auto"/>
        </w:rPr>
        <w:t xml:space="preserve"> Sans impact</w:t>
      </w:r>
    </w:p>
    <w:p w:rsidR="00C650F1" w:rsidRPr="00FB5EDA" w:rsidRDefault="00C650F1" w:rsidP="00C650F1">
      <w:pPr>
        <w:rPr>
          <w:i/>
          <w:color w:val="auto"/>
        </w:rPr>
      </w:pPr>
      <w:r w:rsidRPr="00853011">
        <w:rPr>
          <w:b/>
          <w:i/>
          <w:color w:val="auto"/>
        </w:rPr>
        <w:t>« (*) »</w:t>
      </w:r>
      <w:r>
        <w:rPr>
          <w:i/>
          <w:color w:val="auto"/>
        </w:rPr>
        <w:t xml:space="preserve"> </w:t>
      </w:r>
      <w:r w:rsidRPr="00853011">
        <w:rPr>
          <w:i/>
          <w:color w:val="auto"/>
        </w:rPr>
        <w:sym w:font="Wingdings" w:char="F0E8"/>
      </w:r>
      <w:r>
        <w:rPr>
          <w:i/>
          <w:color w:val="auto"/>
        </w:rPr>
        <w:t xml:space="preserve"> Accès indirect à des données confidentielles (accès au réseau)</w:t>
      </w:r>
    </w:p>
    <w:p w:rsidR="00C650F1" w:rsidRDefault="00C650F1" w:rsidP="00F12F09">
      <w:pPr>
        <w:rPr>
          <w:i/>
          <w:color w:val="auto"/>
        </w:rPr>
      </w:pPr>
    </w:p>
    <w:p w:rsidR="00A04CD5" w:rsidRPr="0073129D" w:rsidRDefault="00A04CD5" w:rsidP="00A04CD5">
      <w:pPr>
        <w:pStyle w:val="Titre2"/>
      </w:pPr>
      <w:bookmarkStart w:id="11" w:name="_Toc418667061"/>
      <w:r>
        <w:t xml:space="preserve">Référentiel des </w:t>
      </w:r>
      <w:r w:rsidR="00C650F1">
        <w:t>comptes</w:t>
      </w:r>
      <w:bookmarkEnd w:id="11"/>
    </w:p>
    <w:tbl>
      <w:tblPr>
        <w:tblStyle w:val="Grilledutableau"/>
        <w:tblW w:w="10227" w:type="dxa"/>
        <w:tblLook w:val="04A0" w:firstRow="1" w:lastRow="0" w:firstColumn="1" w:lastColumn="0" w:noHBand="0" w:noVBand="1"/>
      </w:tblPr>
      <w:tblGrid>
        <w:gridCol w:w="1102"/>
        <w:gridCol w:w="3947"/>
        <w:gridCol w:w="1497"/>
        <w:gridCol w:w="3681"/>
      </w:tblGrid>
      <w:tr w:rsidR="0030646E" w:rsidTr="0030646E">
        <w:trPr>
          <w:trHeight w:val="255"/>
        </w:trPr>
        <w:tc>
          <w:tcPr>
            <w:tcW w:w="1102" w:type="dxa"/>
            <w:shd w:val="clear" w:color="auto" w:fill="B8CCE4" w:themeFill="accent1" w:themeFillTint="66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</w:p>
        </w:tc>
        <w:tc>
          <w:tcPr>
            <w:tcW w:w="3947" w:type="dxa"/>
            <w:shd w:val="clear" w:color="auto" w:fill="B8CCE4" w:themeFill="accent1" w:themeFillTint="66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Fonction</w:t>
            </w:r>
          </w:p>
        </w:tc>
        <w:tc>
          <w:tcPr>
            <w:tcW w:w="1497" w:type="dxa"/>
            <w:shd w:val="clear" w:color="auto" w:fill="B8CCE4" w:themeFill="accent1" w:themeFillTint="66"/>
          </w:tcPr>
          <w:p w:rsidR="0030646E" w:rsidRPr="00E134F8" w:rsidRDefault="0030646E" w:rsidP="002502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Criticité</w:t>
            </w:r>
          </w:p>
        </w:tc>
        <w:tc>
          <w:tcPr>
            <w:tcW w:w="3681" w:type="dxa"/>
            <w:shd w:val="clear" w:color="auto" w:fill="B8CCE4" w:themeFill="accent1" w:themeFillTint="66"/>
          </w:tcPr>
          <w:p w:rsidR="0030646E" w:rsidRPr="00E134F8" w:rsidRDefault="0030646E" w:rsidP="0025021B">
            <w:pPr>
              <w:rPr>
                <w:color w:val="000000" w:themeColor="text1"/>
              </w:rPr>
            </w:pPr>
            <w:r w:rsidRPr="00E134F8">
              <w:rPr>
                <w:color w:val="000000" w:themeColor="text1"/>
              </w:rPr>
              <w:t>Compte</w:t>
            </w:r>
          </w:p>
        </w:tc>
      </w:tr>
      <w:tr w:rsidR="0030646E" w:rsidTr="0030646E">
        <w:trPr>
          <w:trHeight w:val="749"/>
        </w:trPr>
        <w:tc>
          <w:tcPr>
            <w:tcW w:w="1102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PW1</w:t>
            </w:r>
          </w:p>
        </w:tc>
        <w:tc>
          <w:tcPr>
            <w:tcW w:w="3947" w:type="dxa"/>
          </w:tcPr>
          <w:p w:rsidR="0030646E" w:rsidRDefault="0030646E" w:rsidP="00E134F8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Accès FTP </w:t>
            </w:r>
          </w:p>
          <w:p w:rsidR="0030646E" w:rsidRPr="00E134F8" w:rsidRDefault="0051693B" w:rsidP="00F12F09">
            <w:pPr>
              <w:rPr>
                <w:i/>
                <w:color w:val="auto"/>
              </w:rPr>
            </w:pPr>
            <w:hyperlink r:id="rId12" w:history="1">
              <w:r w:rsidR="0030646E" w:rsidRPr="00B66EC3">
                <w:rPr>
                  <w:rStyle w:val="Lienhypertexte"/>
                  <w:i/>
                </w:rPr>
                <w:t>ftp.doc-depot.com</w:t>
              </w:r>
            </w:hyperlink>
            <w:r w:rsidR="0030646E" w:rsidRPr="00B66EC3">
              <w:rPr>
                <w:i/>
                <w:color w:val="auto"/>
              </w:rPr>
              <w:t xml:space="preserve"> ou </w:t>
            </w:r>
            <w:hyperlink r:id="rId13" w:history="1">
              <w:r w:rsidR="0030646E" w:rsidRPr="00B66EC3">
                <w:rPr>
                  <w:rStyle w:val="Lienhypertexte"/>
                  <w:i/>
                </w:rPr>
                <w:t>ftp.cluster013.ovh.net</w:t>
              </w:r>
            </w:hyperlink>
            <w:r w:rsidR="0030646E" w:rsidRPr="00B66EC3">
              <w:rPr>
                <w:i/>
                <w:color w:val="auto"/>
              </w:rPr>
              <w:t xml:space="preserve"> </w:t>
            </w:r>
          </w:p>
        </w:tc>
        <w:tc>
          <w:tcPr>
            <w:tcW w:w="1497" w:type="dxa"/>
            <w:shd w:val="clear" w:color="auto" w:fill="FF0000"/>
          </w:tcPr>
          <w:p w:rsidR="0030646E" w:rsidRPr="00FB5EDA" w:rsidRDefault="0030646E" w:rsidP="00FB5EDA">
            <w:pPr>
              <w:jc w:val="center"/>
              <w:rPr>
                <w:b/>
                <w:bCs/>
                <w:color w:val="auto"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  <w:r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E134F8" w:rsidRDefault="0030646E" w:rsidP="0025021B">
            <w:pPr>
              <w:rPr>
                <w:color w:val="auto"/>
              </w:rPr>
            </w:pPr>
            <w:proofErr w:type="spellStart"/>
            <w:r w:rsidRPr="00E134F8">
              <w:rPr>
                <w:bCs/>
                <w:color w:val="auto"/>
              </w:rPr>
              <w:t>docdepot</w:t>
            </w:r>
            <w:proofErr w:type="spellEnd"/>
          </w:p>
        </w:tc>
      </w:tr>
      <w:tr w:rsidR="0030646E" w:rsidTr="0030646E">
        <w:trPr>
          <w:trHeight w:val="255"/>
        </w:trPr>
        <w:tc>
          <w:tcPr>
            <w:tcW w:w="1102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PW2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WIFI </w:t>
            </w:r>
            <w:proofErr w:type="spellStart"/>
            <w:r>
              <w:rPr>
                <w:color w:val="000000" w:themeColor="text1"/>
              </w:rPr>
              <w:t>Numéricable</w:t>
            </w:r>
            <w:proofErr w:type="spellEnd"/>
          </w:p>
        </w:tc>
        <w:tc>
          <w:tcPr>
            <w:tcW w:w="1497" w:type="dxa"/>
            <w:shd w:val="clear" w:color="auto" w:fill="FFFF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+ </w:t>
            </w:r>
            <w:r w:rsidRPr="00853011">
              <w:rPr>
                <w:b/>
                <w:i/>
                <w:color w:val="auto"/>
              </w:rPr>
              <w:t>(*)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CA51-Wifi</w:t>
            </w:r>
          </w:p>
        </w:tc>
      </w:tr>
      <w:tr w:rsidR="0030646E" w:rsidTr="0030646E">
        <w:trPr>
          <w:trHeight w:val="240"/>
        </w:trPr>
        <w:tc>
          <w:tcPr>
            <w:tcW w:w="1102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PW3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 xml:space="preserve">Supervision </w:t>
            </w:r>
            <w:proofErr w:type="spellStart"/>
            <w:r w:rsidRPr="003871E9">
              <w:rPr>
                <w:color w:val="000000" w:themeColor="text1"/>
              </w:rPr>
              <w:t>Uptimerobot</w:t>
            </w:r>
            <w:proofErr w:type="spellEnd"/>
            <w:r w:rsidRPr="003871E9">
              <w:rPr>
                <w:color w:val="000000" w:themeColor="text1"/>
              </w:rPr>
              <w:t xml:space="preserve">  </w:t>
            </w:r>
          </w:p>
        </w:tc>
        <w:tc>
          <w:tcPr>
            <w:tcW w:w="1497" w:type="dxa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 w:rsidRPr="00FB5EDA">
              <w:rPr>
                <w:b/>
                <w:color w:val="000000" w:themeColor="text1"/>
              </w:rPr>
              <w:t>-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jm@fixeo.com</w:t>
            </w:r>
          </w:p>
        </w:tc>
      </w:tr>
      <w:tr w:rsidR="0030646E" w:rsidTr="0030646E">
        <w:trPr>
          <w:trHeight w:val="255"/>
        </w:trPr>
        <w:tc>
          <w:tcPr>
            <w:tcW w:w="1102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PW4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 xml:space="preserve">DEF_PW_MAIL_TTT  </w:t>
            </w:r>
          </w:p>
        </w:tc>
        <w:tc>
          <w:tcPr>
            <w:tcW w:w="1497" w:type="dxa"/>
            <w:shd w:val="clear" w:color="auto" w:fill="FFC000"/>
          </w:tcPr>
          <w:p w:rsidR="0030646E" w:rsidRPr="00FB5EDA" w:rsidRDefault="0030646E" w:rsidP="00FB5EDA">
            <w:pPr>
              <w:jc w:val="center"/>
              <w:rPr>
                <w:b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3871E9" w:rsidRDefault="0051693B" w:rsidP="0025021B">
            <w:pPr>
              <w:rPr>
                <w:color w:val="000000" w:themeColor="text1"/>
              </w:rPr>
            </w:pPr>
            <w:hyperlink r:id="rId14" w:history="1">
              <w:r w:rsidR="0030646E" w:rsidRPr="003330E9">
                <w:rPr>
                  <w:rStyle w:val="Lienhypertexte"/>
                </w:rPr>
                <w:t>fixeo@doc-depot.com</w:t>
              </w:r>
            </w:hyperlink>
          </w:p>
        </w:tc>
      </w:tr>
      <w:tr w:rsidR="0030646E" w:rsidTr="0030646E">
        <w:trPr>
          <w:trHeight w:val="240"/>
        </w:trPr>
        <w:tc>
          <w:tcPr>
            <w:tcW w:w="1102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PW5</w:t>
            </w:r>
          </w:p>
        </w:tc>
        <w:tc>
          <w:tcPr>
            <w:tcW w:w="3947" w:type="dxa"/>
          </w:tcPr>
          <w:p w:rsidR="0030646E" w:rsidRPr="003871E9" w:rsidRDefault="0030646E" w:rsidP="00D807BD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 xml:space="preserve">Compte </w:t>
            </w:r>
            <w:proofErr w:type="spellStart"/>
            <w:r w:rsidRPr="003871E9">
              <w:rPr>
                <w:color w:val="000000" w:themeColor="text1"/>
              </w:rPr>
              <w:t>Jmcot</w:t>
            </w:r>
            <w:proofErr w:type="spellEnd"/>
            <w:r w:rsidRPr="003871E9">
              <w:rPr>
                <w:color w:val="000000" w:themeColor="text1"/>
              </w:rPr>
              <w:t xml:space="preserve"> </w:t>
            </w:r>
          </w:p>
        </w:tc>
        <w:tc>
          <w:tcPr>
            <w:tcW w:w="1497" w:type="dxa"/>
            <w:shd w:val="clear" w:color="auto" w:fill="FF00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  <w:r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 xml:space="preserve">CJ277894-OVH  </w:t>
            </w:r>
          </w:p>
        </w:tc>
      </w:tr>
      <w:tr w:rsidR="0030646E" w:rsidTr="0030646E">
        <w:trPr>
          <w:trHeight w:val="509"/>
        </w:trPr>
        <w:tc>
          <w:tcPr>
            <w:tcW w:w="1102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PW6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 xml:space="preserve">MySQL </w:t>
            </w:r>
            <w:proofErr w:type="spellStart"/>
            <w:r w:rsidRPr="003871E9">
              <w:rPr>
                <w:color w:val="000000" w:themeColor="text1"/>
              </w:rPr>
              <w:t>admin</w:t>
            </w:r>
            <w:proofErr w:type="spellEnd"/>
          </w:p>
        </w:tc>
        <w:tc>
          <w:tcPr>
            <w:tcW w:w="1497" w:type="dxa"/>
            <w:shd w:val="clear" w:color="auto" w:fill="FF00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  <w:r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4074FF" w:rsidRDefault="0030646E" w:rsidP="004074FF">
            <w:pPr>
              <w:rPr>
                <w:color w:val="000000" w:themeColor="text1"/>
              </w:rPr>
            </w:pPr>
            <w:r w:rsidRPr="004074FF">
              <w:rPr>
                <w:color w:val="000000" w:themeColor="text1"/>
              </w:rPr>
              <w:t>•</w:t>
            </w:r>
            <w:r w:rsidRPr="004074FF">
              <w:rPr>
                <w:color w:val="000000" w:themeColor="text1"/>
              </w:rPr>
              <w:tab/>
              <w:t>mysql51-112.perso</w:t>
            </w:r>
          </w:p>
          <w:p w:rsidR="0030646E" w:rsidRPr="003871E9" w:rsidRDefault="0030646E" w:rsidP="004074FF">
            <w:pPr>
              <w:rPr>
                <w:color w:val="000000" w:themeColor="text1"/>
              </w:rPr>
            </w:pPr>
            <w:r w:rsidRPr="004074FF">
              <w:rPr>
                <w:color w:val="000000" w:themeColor="text1"/>
              </w:rPr>
              <w:t>•</w:t>
            </w:r>
            <w:r w:rsidRPr="004074FF">
              <w:rPr>
                <w:color w:val="000000" w:themeColor="text1"/>
              </w:rPr>
              <w:tab/>
            </w:r>
            <w:proofErr w:type="spellStart"/>
            <w:r w:rsidRPr="004074FF">
              <w:rPr>
                <w:color w:val="000000" w:themeColor="text1"/>
              </w:rPr>
              <w:t>docdepot-bdd</w:t>
            </w:r>
            <w:proofErr w:type="spellEnd"/>
          </w:p>
        </w:tc>
      </w:tr>
      <w:tr w:rsidR="0030646E" w:rsidTr="0030646E">
        <w:trPr>
          <w:trHeight w:val="240"/>
        </w:trPr>
        <w:tc>
          <w:tcPr>
            <w:tcW w:w="1102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PW7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 xml:space="preserve">Compte </w:t>
            </w:r>
            <w:proofErr w:type="spellStart"/>
            <w:r w:rsidRPr="003871E9">
              <w:rPr>
                <w:color w:val="000000" w:themeColor="text1"/>
              </w:rPr>
              <w:t>Jimdo</w:t>
            </w:r>
            <w:proofErr w:type="spellEnd"/>
          </w:p>
        </w:tc>
        <w:tc>
          <w:tcPr>
            <w:tcW w:w="1497" w:type="dxa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Adileos.jimdo.com</w:t>
            </w:r>
          </w:p>
        </w:tc>
      </w:tr>
      <w:tr w:rsidR="0030646E" w:rsidTr="0030646E">
        <w:trPr>
          <w:trHeight w:val="255"/>
        </w:trPr>
        <w:tc>
          <w:tcPr>
            <w:tcW w:w="1102" w:type="dxa"/>
          </w:tcPr>
          <w:p w:rsidR="0030646E" w:rsidRPr="003871E9" w:rsidRDefault="0030646E" w:rsidP="006752E0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PW8</w:t>
            </w:r>
          </w:p>
        </w:tc>
        <w:tc>
          <w:tcPr>
            <w:tcW w:w="3947" w:type="dxa"/>
          </w:tcPr>
          <w:p w:rsidR="0030646E" w:rsidRPr="003871E9" w:rsidRDefault="0030646E" w:rsidP="006752E0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Compte fixeo.com</w:t>
            </w:r>
          </w:p>
        </w:tc>
        <w:tc>
          <w:tcPr>
            <w:tcW w:w="1497" w:type="dxa"/>
            <w:shd w:val="clear" w:color="auto" w:fill="FFC000"/>
          </w:tcPr>
          <w:p w:rsidR="0030646E" w:rsidRPr="00FB5EDA" w:rsidRDefault="0030646E" w:rsidP="00FB5EDA">
            <w:pPr>
              <w:jc w:val="center"/>
              <w:rPr>
                <w:b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 w:rsidRPr="001F6653">
              <w:t>CJ49153</w:t>
            </w:r>
          </w:p>
        </w:tc>
      </w:tr>
      <w:tr w:rsidR="0030646E" w:rsidTr="0030646E">
        <w:trPr>
          <w:trHeight w:val="177"/>
        </w:trPr>
        <w:tc>
          <w:tcPr>
            <w:tcW w:w="1102" w:type="dxa"/>
          </w:tcPr>
          <w:p w:rsidR="0030646E" w:rsidRPr="003871E9" w:rsidRDefault="0030646E" w:rsidP="006752E0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PW9</w:t>
            </w:r>
          </w:p>
        </w:tc>
        <w:tc>
          <w:tcPr>
            <w:tcW w:w="3947" w:type="dxa"/>
          </w:tcPr>
          <w:p w:rsidR="0030646E" w:rsidRPr="003871E9" w:rsidRDefault="0030646E" w:rsidP="00D807BD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 xml:space="preserve">Compte Adileos : </w:t>
            </w:r>
          </w:p>
        </w:tc>
        <w:tc>
          <w:tcPr>
            <w:tcW w:w="1497" w:type="dxa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cj429374-ovh</w:t>
            </w:r>
          </w:p>
        </w:tc>
      </w:tr>
      <w:tr w:rsidR="0030646E" w:rsidTr="0030646E">
        <w:trPr>
          <w:trHeight w:val="255"/>
        </w:trPr>
        <w:tc>
          <w:tcPr>
            <w:tcW w:w="1102" w:type="dxa"/>
          </w:tcPr>
          <w:p w:rsidR="0030646E" w:rsidRPr="003871E9" w:rsidRDefault="0030646E" w:rsidP="006752E0">
            <w:pPr>
              <w:rPr>
                <w:color w:val="000000" w:themeColor="text1"/>
              </w:rPr>
            </w:pPr>
            <w:r w:rsidRPr="003871E9">
              <w:rPr>
                <w:color w:val="000000" w:themeColor="text1"/>
              </w:rPr>
              <w:t>PW10</w:t>
            </w:r>
          </w:p>
        </w:tc>
        <w:tc>
          <w:tcPr>
            <w:tcW w:w="3947" w:type="dxa"/>
          </w:tcPr>
          <w:p w:rsidR="0030646E" w:rsidRPr="003871E9" w:rsidRDefault="0030646E" w:rsidP="006752E0">
            <w:pPr>
              <w:rPr>
                <w:color w:val="000000" w:themeColor="text1"/>
              </w:rPr>
            </w:pPr>
            <w:proofErr w:type="spellStart"/>
            <w:r w:rsidRPr="003871E9">
              <w:rPr>
                <w:color w:val="000000" w:themeColor="text1"/>
              </w:rPr>
              <w:t>Teamviewer</w:t>
            </w:r>
            <w:proofErr w:type="spellEnd"/>
            <w:r w:rsidRPr="003871E9">
              <w:rPr>
                <w:color w:val="000000" w:themeColor="text1"/>
              </w:rPr>
              <w:t xml:space="preserve"> supervision</w:t>
            </w:r>
            <w:r>
              <w:rPr>
                <w:color w:val="000000" w:themeColor="text1"/>
              </w:rPr>
              <w:t xml:space="preserve"> 1</w:t>
            </w:r>
          </w:p>
        </w:tc>
        <w:tc>
          <w:tcPr>
            <w:tcW w:w="1497" w:type="dxa"/>
            <w:shd w:val="clear" w:color="auto" w:fill="FFFF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+ </w:t>
            </w:r>
            <w:r w:rsidRPr="00853011">
              <w:rPr>
                <w:b/>
                <w:i/>
                <w:color w:val="auto"/>
              </w:rPr>
              <w:t>(*)</w:t>
            </w:r>
          </w:p>
        </w:tc>
        <w:tc>
          <w:tcPr>
            <w:tcW w:w="3681" w:type="dxa"/>
          </w:tcPr>
          <w:p w:rsidR="0030646E" w:rsidRPr="00204759" w:rsidRDefault="0030646E" w:rsidP="00204759">
            <w:pPr>
              <w:rPr>
                <w:color w:val="000000" w:themeColor="text1"/>
              </w:rPr>
            </w:pPr>
            <w:r w:rsidRPr="00204759">
              <w:rPr>
                <w:color w:val="000000" w:themeColor="text1"/>
              </w:rPr>
              <w:t>574 747 639</w:t>
            </w:r>
          </w:p>
        </w:tc>
      </w:tr>
      <w:tr w:rsidR="0030646E" w:rsidTr="0030646E">
        <w:trPr>
          <w:trHeight w:val="240"/>
        </w:trPr>
        <w:tc>
          <w:tcPr>
            <w:tcW w:w="1102" w:type="dxa"/>
          </w:tcPr>
          <w:p w:rsidR="0030646E" w:rsidRPr="0030646E" w:rsidRDefault="0030646E" w:rsidP="00F12F09">
            <w:pPr>
              <w:rPr>
                <w:strike/>
                <w:color w:val="000000" w:themeColor="text1"/>
              </w:rPr>
            </w:pPr>
            <w:r w:rsidRPr="0030646E">
              <w:rPr>
                <w:strike/>
                <w:color w:val="000000" w:themeColor="text1"/>
              </w:rPr>
              <w:t>PW11</w:t>
            </w:r>
          </w:p>
        </w:tc>
        <w:tc>
          <w:tcPr>
            <w:tcW w:w="3947" w:type="dxa"/>
          </w:tcPr>
          <w:p w:rsidR="0030646E" w:rsidRPr="0030646E" w:rsidRDefault="0030646E" w:rsidP="00F12F09">
            <w:pPr>
              <w:rPr>
                <w:strike/>
                <w:color w:val="000000" w:themeColor="text1"/>
              </w:rPr>
            </w:pPr>
            <w:r w:rsidRPr="0030646E">
              <w:rPr>
                <w:strike/>
                <w:color w:val="000000" w:themeColor="text1"/>
              </w:rPr>
              <w:t>Compte Numéricâble</w:t>
            </w:r>
          </w:p>
        </w:tc>
        <w:tc>
          <w:tcPr>
            <w:tcW w:w="1497" w:type="dxa"/>
          </w:tcPr>
          <w:p w:rsidR="0030646E" w:rsidRPr="0030646E" w:rsidRDefault="0030646E" w:rsidP="00FB5EDA">
            <w:pPr>
              <w:jc w:val="center"/>
              <w:rPr>
                <w:b/>
                <w:strike/>
                <w:color w:val="000000" w:themeColor="text1"/>
              </w:rPr>
            </w:pPr>
            <w:r w:rsidRPr="0030646E">
              <w:rPr>
                <w:b/>
                <w:strike/>
                <w:color w:val="000000" w:themeColor="text1"/>
              </w:rPr>
              <w:t>-</w:t>
            </w:r>
          </w:p>
        </w:tc>
        <w:tc>
          <w:tcPr>
            <w:tcW w:w="3681" w:type="dxa"/>
          </w:tcPr>
          <w:p w:rsidR="0030646E" w:rsidRPr="0030646E" w:rsidRDefault="0030646E" w:rsidP="0025021B">
            <w:pPr>
              <w:rPr>
                <w:strike/>
                <w:color w:val="000000" w:themeColor="text1"/>
              </w:rPr>
            </w:pPr>
            <w:r w:rsidRPr="0030646E">
              <w:rPr>
                <w:strike/>
                <w:color w:val="000000" w:themeColor="text1"/>
              </w:rPr>
              <w:t xml:space="preserve">89168318 </w:t>
            </w:r>
            <w:r w:rsidRPr="0030646E">
              <w:rPr>
                <w:color w:val="000000" w:themeColor="text1"/>
              </w:rPr>
              <w:t>(inutilisé)</w:t>
            </w:r>
          </w:p>
        </w:tc>
      </w:tr>
      <w:tr w:rsidR="0030646E" w:rsidTr="0030646E">
        <w:trPr>
          <w:trHeight w:val="255"/>
        </w:trPr>
        <w:tc>
          <w:tcPr>
            <w:tcW w:w="1102" w:type="dxa"/>
          </w:tcPr>
          <w:p w:rsidR="0030646E" w:rsidRPr="003871E9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PW12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Compte Free</w:t>
            </w:r>
          </w:p>
        </w:tc>
        <w:tc>
          <w:tcPr>
            <w:tcW w:w="1497" w:type="dxa"/>
            <w:shd w:val="clear" w:color="auto" w:fill="FFC0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204759" w:rsidRDefault="0030646E" w:rsidP="00204759">
            <w:pPr>
              <w:rPr>
                <w:color w:val="000000" w:themeColor="text1"/>
              </w:rPr>
            </w:pPr>
            <w:r w:rsidRPr="00204759">
              <w:rPr>
                <w:color w:val="000000" w:themeColor="text1"/>
              </w:rPr>
              <w:t>23626126</w:t>
            </w:r>
          </w:p>
        </w:tc>
      </w:tr>
      <w:tr w:rsidR="0030646E" w:rsidTr="0030646E">
        <w:trPr>
          <w:trHeight w:val="266"/>
        </w:trPr>
        <w:tc>
          <w:tcPr>
            <w:tcW w:w="1102" w:type="dxa"/>
          </w:tcPr>
          <w:p w:rsidR="0030646E" w:rsidRPr="003871E9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PW13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Transfert SMS</w:t>
            </w:r>
          </w:p>
        </w:tc>
        <w:tc>
          <w:tcPr>
            <w:tcW w:w="1497" w:type="dxa"/>
            <w:shd w:val="clear" w:color="auto" w:fill="FFC0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204759" w:rsidRDefault="0030646E" w:rsidP="00204759">
            <w:pPr>
              <w:rPr>
                <w:color w:val="000000" w:themeColor="text1"/>
              </w:rPr>
            </w:pPr>
            <w:r w:rsidRPr="00204759">
              <w:rPr>
                <w:color w:val="000000" w:themeColor="text1"/>
              </w:rPr>
              <w:t>docdepot.mail@gmail.com</w:t>
            </w:r>
          </w:p>
        </w:tc>
      </w:tr>
      <w:tr w:rsidR="0030646E" w:rsidTr="0030646E">
        <w:trPr>
          <w:trHeight w:val="187"/>
        </w:trPr>
        <w:tc>
          <w:tcPr>
            <w:tcW w:w="1102" w:type="dxa"/>
          </w:tcPr>
          <w:p w:rsidR="0030646E" w:rsidRPr="003871E9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PW14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Réception Mail</w:t>
            </w:r>
          </w:p>
        </w:tc>
        <w:tc>
          <w:tcPr>
            <w:tcW w:w="1497" w:type="dxa"/>
            <w:shd w:val="clear" w:color="auto" w:fill="FFC0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204759" w:rsidRDefault="0030646E" w:rsidP="00204759">
            <w:pPr>
              <w:rPr>
                <w:color w:val="000000" w:themeColor="text1"/>
              </w:rPr>
            </w:pPr>
            <w:r w:rsidRPr="00204759">
              <w:rPr>
                <w:color w:val="000000" w:themeColor="text1"/>
              </w:rPr>
              <w:t>fixeo@doc-depot.com</w:t>
            </w:r>
          </w:p>
        </w:tc>
      </w:tr>
      <w:tr w:rsidR="0030646E" w:rsidTr="0030646E">
        <w:trPr>
          <w:trHeight w:val="509"/>
        </w:trPr>
        <w:tc>
          <w:tcPr>
            <w:tcW w:w="1102" w:type="dxa"/>
          </w:tcPr>
          <w:p w:rsidR="0030646E" w:rsidRPr="003871E9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PW15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Gateway SMS</w:t>
            </w:r>
          </w:p>
        </w:tc>
        <w:tc>
          <w:tcPr>
            <w:tcW w:w="1497" w:type="dxa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 w:rsidRPr="004D64AD">
              <w:rPr>
                <w:color w:val="000000" w:themeColor="text1"/>
              </w:rPr>
              <w:t>gatewaysms@doc-depot.com</w:t>
            </w:r>
          </w:p>
        </w:tc>
      </w:tr>
      <w:tr w:rsidR="0030646E" w:rsidTr="0030646E">
        <w:trPr>
          <w:trHeight w:val="255"/>
        </w:trPr>
        <w:tc>
          <w:tcPr>
            <w:tcW w:w="1102" w:type="dxa"/>
          </w:tcPr>
          <w:p w:rsidR="0030646E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PW16</w:t>
            </w:r>
          </w:p>
        </w:tc>
        <w:tc>
          <w:tcPr>
            <w:tcW w:w="3947" w:type="dxa"/>
          </w:tcPr>
          <w:p w:rsidR="0030646E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 Wifi</w:t>
            </w:r>
          </w:p>
        </w:tc>
        <w:tc>
          <w:tcPr>
            <w:tcW w:w="1497" w:type="dxa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 w:rsidRPr="00D807BD">
              <w:rPr>
                <w:color w:val="000000" w:themeColor="text1"/>
              </w:rPr>
              <w:t>7707098432</w:t>
            </w:r>
          </w:p>
        </w:tc>
      </w:tr>
      <w:tr w:rsidR="0030646E" w:rsidTr="0030646E">
        <w:trPr>
          <w:trHeight w:val="494"/>
        </w:trPr>
        <w:tc>
          <w:tcPr>
            <w:tcW w:w="1102" w:type="dxa"/>
          </w:tcPr>
          <w:p w:rsidR="0030646E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PW17</w:t>
            </w:r>
          </w:p>
        </w:tc>
        <w:tc>
          <w:tcPr>
            <w:tcW w:w="3947" w:type="dxa"/>
          </w:tcPr>
          <w:p w:rsidR="0030646E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Compte Google téléphone </w:t>
            </w:r>
            <w:proofErr w:type="spellStart"/>
            <w:r>
              <w:rPr>
                <w:color w:val="000000" w:themeColor="text1"/>
              </w:rPr>
              <w:t>android</w:t>
            </w:r>
            <w:proofErr w:type="spellEnd"/>
          </w:p>
        </w:tc>
        <w:tc>
          <w:tcPr>
            <w:tcW w:w="1497" w:type="dxa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3681" w:type="dxa"/>
          </w:tcPr>
          <w:p w:rsidR="0030646E" w:rsidRPr="003871E9" w:rsidRDefault="0030646E" w:rsidP="002502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fixeo1963@gmail.com</w:t>
            </w:r>
          </w:p>
        </w:tc>
      </w:tr>
      <w:tr w:rsidR="0030646E" w:rsidTr="0030646E">
        <w:trPr>
          <w:trHeight w:val="749"/>
        </w:trPr>
        <w:tc>
          <w:tcPr>
            <w:tcW w:w="1102" w:type="dxa"/>
          </w:tcPr>
          <w:p w:rsidR="0030646E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PW18</w:t>
            </w:r>
          </w:p>
        </w:tc>
        <w:tc>
          <w:tcPr>
            <w:tcW w:w="3947" w:type="dxa"/>
          </w:tcPr>
          <w:p w:rsidR="0030646E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Gestion de </w:t>
            </w:r>
            <w:proofErr w:type="spellStart"/>
            <w:r>
              <w:rPr>
                <w:color w:val="000000" w:themeColor="text1"/>
              </w:rPr>
              <w:t>conf</w:t>
            </w:r>
            <w:proofErr w:type="spellEnd"/>
          </w:p>
          <w:p w:rsidR="0030646E" w:rsidRDefault="0030646E" w:rsidP="00F12F09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Bitbucket</w:t>
            </w:r>
            <w:proofErr w:type="spellEnd"/>
          </w:p>
          <w:p w:rsidR="0030646E" w:rsidRDefault="0051693B" w:rsidP="00F12F09">
            <w:pPr>
              <w:rPr>
                <w:color w:val="000000" w:themeColor="text1"/>
              </w:rPr>
            </w:pPr>
            <w:hyperlink r:id="rId15" w:history="1">
              <w:proofErr w:type="spellStart"/>
              <w:r w:rsidR="0030646E">
                <w:rPr>
                  <w:rStyle w:val="Lienhypertexte"/>
                </w:rPr>
                <w:t>jeanmichelcot</w:t>
              </w:r>
              <w:proofErr w:type="spellEnd"/>
              <w:r w:rsidR="0030646E">
                <w:rPr>
                  <w:rStyle w:val="Lienhypertexte"/>
                </w:rPr>
                <w:t xml:space="preserve"> / doc-depot-test</w:t>
              </w:r>
            </w:hyperlink>
          </w:p>
        </w:tc>
        <w:tc>
          <w:tcPr>
            <w:tcW w:w="1497" w:type="dxa"/>
            <w:shd w:val="clear" w:color="auto" w:fill="FFC0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bCs/>
                <w:color w:val="auto"/>
              </w:rPr>
              <w:t>+</w:t>
            </w:r>
            <w:r w:rsidRPr="00FB5EDA">
              <w:rPr>
                <w:b/>
                <w:bCs/>
                <w:color w:val="auto"/>
              </w:rPr>
              <w:t>+</w:t>
            </w:r>
          </w:p>
        </w:tc>
        <w:tc>
          <w:tcPr>
            <w:tcW w:w="3681" w:type="dxa"/>
          </w:tcPr>
          <w:p w:rsidR="0030646E" w:rsidRDefault="0030646E" w:rsidP="0025021B">
            <w:pPr>
              <w:rPr>
                <w:color w:val="000000" w:themeColor="text1"/>
              </w:rPr>
            </w:pPr>
            <w:proofErr w:type="spellStart"/>
            <w:r w:rsidRPr="00154BF9">
              <w:rPr>
                <w:color w:val="000000" w:themeColor="text1"/>
              </w:rPr>
              <w:t>Jeanmichelcot</w:t>
            </w:r>
            <w:proofErr w:type="spellEnd"/>
          </w:p>
          <w:p w:rsidR="0030646E" w:rsidRDefault="0030646E" w:rsidP="002502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jm@fixeo.com</w:t>
            </w:r>
          </w:p>
        </w:tc>
      </w:tr>
      <w:tr w:rsidR="0030646E" w:rsidTr="0030646E">
        <w:trPr>
          <w:trHeight w:val="255"/>
        </w:trPr>
        <w:tc>
          <w:tcPr>
            <w:tcW w:w="1102" w:type="dxa"/>
          </w:tcPr>
          <w:p w:rsidR="0030646E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PW19</w:t>
            </w:r>
          </w:p>
        </w:tc>
        <w:tc>
          <w:tcPr>
            <w:tcW w:w="3947" w:type="dxa"/>
          </w:tcPr>
          <w:p w:rsidR="0030646E" w:rsidRDefault="0030646E" w:rsidP="00F12F09">
            <w:pPr>
              <w:rPr>
                <w:color w:val="000000" w:themeColor="text1"/>
              </w:rPr>
            </w:pPr>
            <w:proofErr w:type="spellStart"/>
            <w:r w:rsidRPr="003871E9">
              <w:rPr>
                <w:color w:val="000000" w:themeColor="text1"/>
              </w:rPr>
              <w:t>Teamviewer</w:t>
            </w:r>
            <w:proofErr w:type="spellEnd"/>
            <w:r w:rsidRPr="003871E9">
              <w:rPr>
                <w:color w:val="000000" w:themeColor="text1"/>
              </w:rPr>
              <w:t xml:space="preserve"> supervision</w:t>
            </w:r>
            <w:r>
              <w:rPr>
                <w:color w:val="000000" w:themeColor="text1"/>
              </w:rPr>
              <w:t xml:space="preserve"> 2</w:t>
            </w:r>
          </w:p>
        </w:tc>
        <w:tc>
          <w:tcPr>
            <w:tcW w:w="1497" w:type="dxa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-</w:t>
            </w:r>
          </w:p>
        </w:tc>
        <w:tc>
          <w:tcPr>
            <w:tcW w:w="3681" w:type="dxa"/>
          </w:tcPr>
          <w:p w:rsidR="0030646E" w:rsidRPr="00154BF9" w:rsidRDefault="0030646E" w:rsidP="0025021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970 659 832</w:t>
            </w:r>
          </w:p>
        </w:tc>
      </w:tr>
      <w:tr w:rsidR="0030646E" w:rsidTr="0030646E">
        <w:trPr>
          <w:trHeight w:val="240"/>
        </w:trPr>
        <w:tc>
          <w:tcPr>
            <w:tcW w:w="1102" w:type="dxa"/>
          </w:tcPr>
          <w:p w:rsidR="0030646E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PW20</w:t>
            </w:r>
          </w:p>
        </w:tc>
        <w:tc>
          <w:tcPr>
            <w:tcW w:w="3947" w:type="dxa"/>
          </w:tcPr>
          <w:p w:rsidR="0030646E" w:rsidRPr="003871E9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Coupleur wifi</w:t>
            </w:r>
          </w:p>
        </w:tc>
        <w:tc>
          <w:tcPr>
            <w:tcW w:w="1497" w:type="dxa"/>
            <w:shd w:val="clear" w:color="auto" w:fill="FFFF00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+ </w:t>
            </w:r>
            <w:r w:rsidRPr="00853011">
              <w:rPr>
                <w:b/>
                <w:i/>
                <w:color w:val="auto"/>
              </w:rPr>
              <w:t>(*)</w:t>
            </w:r>
          </w:p>
        </w:tc>
        <w:tc>
          <w:tcPr>
            <w:tcW w:w="3681" w:type="dxa"/>
          </w:tcPr>
          <w:p w:rsidR="0030646E" w:rsidRDefault="0030646E" w:rsidP="0025021B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CPL_EssentielB</w:t>
            </w:r>
            <w:proofErr w:type="spellEnd"/>
          </w:p>
        </w:tc>
      </w:tr>
      <w:tr w:rsidR="0030646E" w:rsidTr="0030646E">
        <w:trPr>
          <w:trHeight w:val="270"/>
        </w:trPr>
        <w:tc>
          <w:tcPr>
            <w:tcW w:w="1102" w:type="dxa"/>
          </w:tcPr>
          <w:p w:rsidR="0030646E" w:rsidRDefault="0030646E" w:rsidP="00C836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PW21</w:t>
            </w:r>
          </w:p>
        </w:tc>
        <w:tc>
          <w:tcPr>
            <w:tcW w:w="3947" w:type="dxa"/>
          </w:tcPr>
          <w:p w:rsidR="0030646E" w:rsidRDefault="0030646E" w:rsidP="00F12F0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« </w:t>
            </w:r>
            <w:proofErr w:type="spellStart"/>
            <w:r>
              <w:rPr>
                <w:color w:val="000000" w:themeColor="text1"/>
              </w:rPr>
              <w:t>Bomerang</w:t>
            </w:r>
            <w:proofErr w:type="spellEnd"/>
            <w:r>
              <w:rPr>
                <w:color w:val="000000" w:themeColor="text1"/>
              </w:rPr>
              <w:t xml:space="preserve"> SMS »</w:t>
            </w:r>
          </w:p>
        </w:tc>
        <w:tc>
          <w:tcPr>
            <w:tcW w:w="1497" w:type="dxa"/>
          </w:tcPr>
          <w:p w:rsidR="0030646E" w:rsidRPr="00FB5EDA" w:rsidRDefault="0030646E" w:rsidP="00FB5EDA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+</w:t>
            </w:r>
          </w:p>
        </w:tc>
        <w:tc>
          <w:tcPr>
            <w:tcW w:w="3681" w:type="dxa"/>
          </w:tcPr>
          <w:p w:rsidR="0030646E" w:rsidRDefault="0030646E" w:rsidP="0025021B">
            <w:pPr>
              <w:rPr>
                <w:color w:val="000000" w:themeColor="text1"/>
              </w:rPr>
            </w:pPr>
          </w:p>
        </w:tc>
      </w:tr>
    </w:tbl>
    <w:p w:rsidR="00A04CD5" w:rsidRDefault="00A04CD5" w:rsidP="00F12F09">
      <w:pPr>
        <w:rPr>
          <w:i/>
          <w:color w:val="auto"/>
        </w:rPr>
      </w:pPr>
    </w:p>
    <w:p w:rsidR="00C650F1" w:rsidRDefault="00C650F1" w:rsidP="00F12F09">
      <w:pPr>
        <w:rPr>
          <w:b/>
          <w:i/>
          <w:color w:val="auto"/>
        </w:rPr>
      </w:pPr>
    </w:p>
    <w:p w:rsidR="00C650F1" w:rsidRPr="0073129D" w:rsidRDefault="00C650F1" w:rsidP="00C650F1">
      <w:pPr>
        <w:pStyle w:val="Titre2"/>
      </w:pPr>
      <w:bookmarkStart w:id="12" w:name="_Toc418667062"/>
      <w:r>
        <w:t>Renouvellement mot de passe</w:t>
      </w:r>
      <w:bookmarkEnd w:id="12"/>
    </w:p>
    <w:p w:rsidR="006D48E1" w:rsidRDefault="006D48E1" w:rsidP="006D48E1">
      <w:pPr>
        <w:rPr>
          <w:i/>
          <w:color w:val="auto"/>
        </w:rPr>
      </w:pPr>
      <w:r>
        <w:rPr>
          <w:i/>
          <w:color w:val="auto"/>
        </w:rPr>
        <w:t xml:space="preserve">Les mots de passes sont stockés dans </w:t>
      </w:r>
      <w:r w:rsidR="00B10AD7">
        <w:rPr>
          <w:i/>
          <w:color w:val="auto"/>
        </w:rPr>
        <w:t>2</w:t>
      </w:r>
      <w:r>
        <w:rPr>
          <w:i/>
          <w:color w:val="auto"/>
        </w:rPr>
        <w:t xml:space="preserve"> coffre</w:t>
      </w:r>
      <w:r w:rsidR="00B10AD7">
        <w:rPr>
          <w:i/>
          <w:color w:val="auto"/>
        </w:rPr>
        <w:t>s</w:t>
      </w:r>
      <w:r>
        <w:rPr>
          <w:i/>
          <w:color w:val="auto"/>
        </w:rPr>
        <w:t xml:space="preserve"> par le responsable projet « doc-depot » et par le président du bureau (ou vice-président si le président et le responsable projet ne font qu’un)</w:t>
      </w:r>
      <w:r w:rsidR="00B10AD7">
        <w:rPr>
          <w:i/>
          <w:color w:val="auto"/>
        </w:rPr>
        <w:t xml:space="preserve"> sous forme de fichier crypté.</w:t>
      </w:r>
      <w:r>
        <w:rPr>
          <w:i/>
          <w:color w:val="auto"/>
        </w:rPr>
        <w:t xml:space="preserve"> [R4]</w:t>
      </w:r>
    </w:p>
    <w:p w:rsidR="006D48E1" w:rsidRDefault="006D48E1" w:rsidP="00C650F1">
      <w:pPr>
        <w:rPr>
          <w:i/>
          <w:color w:val="auto"/>
        </w:rPr>
      </w:pPr>
    </w:p>
    <w:p w:rsidR="00C650F1" w:rsidRDefault="00C650F1" w:rsidP="00C650F1">
      <w:pPr>
        <w:rPr>
          <w:i/>
          <w:color w:val="auto"/>
        </w:rPr>
      </w:pPr>
      <w:r>
        <w:rPr>
          <w:i/>
          <w:color w:val="auto"/>
        </w:rPr>
        <w:t xml:space="preserve">Les mots de passe doivent être renouvelés </w:t>
      </w:r>
      <w:r>
        <w:rPr>
          <w:i/>
          <w:color w:val="auto"/>
        </w:rPr>
        <w:t>selon leur criticité</w:t>
      </w:r>
    </w:p>
    <w:p w:rsidR="00C650F1" w:rsidRDefault="00C650F1" w:rsidP="00C650F1">
      <w:pPr>
        <w:rPr>
          <w:i/>
          <w:color w:val="auto"/>
        </w:rPr>
      </w:pPr>
    </w:p>
    <w:tbl>
      <w:tblPr>
        <w:tblStyle w:val="Grilledutableau"/>
        <w:tblW w:w="0" w:type="auto"/>
        <w:tblInd w:w="852" w:type="dxa"/>
        <w:tblLook w:val="04A0" w:firstRow="1" w:lastRow="0" w:firstColumn="1" w:lastColumn="0" w:noHBand="0" w:noVBand="1"/>
      </w:tblPr>
      <w:tblGrid>
        <w:gridCol w:w="1148"/>
        <w:gridCol w:w="3237"/>
      </w:tblGrid>
      <w:tr w:rsidR="00C650F1" w:rsidTr="00C650F1">
        <w:tc>
          <w:tcPr>
            <w:tcW w:w="1148" w:type="dxa"/>
            <w:shd w:val="clear" w:color="auto" w:fill="DAEEF3" w:themeFill="accent5" w:themeFillTint="33"/>
          </w:tcPr>
          <w:p w:rsidR="00C650F1" w:rsidRDefault="00C650F1" w:rsidP="00C650F1">
            <w:pPr>
              <w:rPr>
                <w:i/>
              </w:rPr>
            </w:pPr>
            <w:r>
              <w:rPr>
                <w:i/>
              </w:rPr>
              <w:t>Criticité</w:t>
            </w:r>
          </w:p>
        </w:tc>
        <w:tc>
          <w:tcPr>
            <w:tcW w:w="3237" w:type="dxa"/>
            <w:shd w:val="clear" w:color="auto" w:fill="DAEEF3" w:themeFill="accent5" w:themeFillTint="33"/>
          </w:tcPr>
          <w:p w:rsidR="00C650F1" w:rsidRDefault="00C650F1" w:rsidP="00C650F1">
            <w:pPr>
              <w:rPr>
                <w:i/>
              </w:rPr>
            </w:pPr>
            <w:r>
              <w:rPr>
                <w:i/>
              </w:rPr>
              <w:t>Périodicité de renouvellement</w:t>
            </w:r>
          </w:p>
        </w:tc>
      </w:tr>
      <w:tr w:rsidR="00C650F1" w:rsidTr="00C650F1">
        <w:tc>
          <w:tcPr>
            <w:tcW w:w="1148" w:type="dxa"/>
          </w:tcPr>
          <w:p w:rsidR="00C650F1" w:rsidRDefault="00C650F1" w:rsidP="00C650F1">
            <w:pPr>
              <w:rPr>
                <w:i/>
                <w:color w:val="auto"/>
              </w:rPr>
            </w:pPr>
            <w:r>
              <w:rPr>
                <w:b/>
                <w:i/>
                <w:color w:val="auto"/>
              </w:rPr>
              <w:t>« </w:t>
            </w:r>
            <w:r w:rsidRPr="00FB5EDA">
              <w:rPr>
                <w:b/>
                <w:i/>
                <w:color w:val="auto"/>
              </w:rPr>
              <w:t>++</w:t>
            </w:r>
            <w:r>
              <w:rPr>
                <w:b/>
                <w:i/>
                <w:color w:val="auto"/>
              </w:rPr>
              <w:t>+ »</w:t>
            </w:r>
            <w:r>
              <w:rPr>
                <w:i/>
                <w:color w:val="auto"/>
              </w:rPr>
              <w:t xml:space="preserve"> </w:t>
            </w:r>
          </w:p>
          <w:p w:rsidR="00C650F1" w:rsidRDefault="00C650F1" w:rsidP="00C650F1">
            <w:pPr>
              <w:rPr>
                <w:i/>
              </w:rPr>
            </w:pPr>
          </w:p>
        </w:tc>
        <w:tc>
          <w:tcPr>
            <w:tcW w:w="3237" w:type="dxa"/>
          </w:tcPr>
          <w:p w:rsidR="00C650F1" w:rsidRDefault="00C650F1" w:rsidP="00C650F1">
            <w:pPr>
              <w:rPr>
                <w:i/>
              </w:rPr>
            </w:pPr>
            <w:r>
              <w:rPr>
                <w:i/>
              </w:rPr>
              <w:t>Trimestriel</w:t>
            </w:r>
          </w:p>
        </w:tc>
      </w:tr>
      <w:tr w:rsidR="00C650F1" w:rsidTr="00C650F1">
        <w:tc>
          <w:tcPr>
            <w:tcW w:w="1148" w:type="dxa"/>
          </w:tcPr>
          <w:p w:rsidR="00C650F1" w:rsidRDefault="00C650F1" w:rsidP="00C650F1">
            <w:pPr>
              <w:rPr>
                <w:i/>
                <w:color w:val="auto"/>
              </w:rPr>
            </w:pPr>
            <w:r>
              <w:rPr>
                <w:b/>
                <w:i/>
                <w:color w:val="auto"/>
              </w:rPr>
              <w:t>« </w:t>
            </w:r>
            <w:r w:rsidRPr="00FB5EDA">
              <w:rPr>
                <w:b/>
                <w:i/>
                <w:color w:val="auto"/>
              </w:rPr>
              <w:t>++</w:t>
            </w:r>
            <w:r>
              <w:rPr>
                <w:b/>
                <w:i/>
                <w:color w:val="auto"/>
              </w:rPr>
              <w:t> »</w:t>
            </w:r>
            <w:r>
              <w:rPr>
                <w:i/>
                <w:color w:val="auto"/>
              </w:rPr>
              <w:t xml:space="preserve"> </w:t>
            </w:r>
          </w:p>
          <w:p w:rsidR="00C650F1" w:rsidRDefault="00C650F1" w:rsidP="00C650F1">
            <w:pPr>
              <w:rPr>
                <w:i/>
              </w:rPr>
            </w:pPr>
          </w:p>
        </w:tc>
        <w:tc>
          <w:tcPr>
            <w:tcW w:w="3237" w:type="dxa"/>
          </w:tcPr>
          <w:p w:rsidR="00C650F1" w:rsidRDefault="00C650F1" w:rsidP="00C650F1">
            <w:pPr>
              <w:rPr>
                <w:i/>
              </w:rPr>
            </w:pPr>
            <w:r>
              <w:rPr>
                <w:i/>
              </w:rPr>
              <w:t>Semestriel</w:t>
            </w:r>
          </w:p>
        </w:tc>
      </w:tr>
      <w:tr w:rsidR="00605E4D" w:rsidTr="00AB25DA">
        <w:tc>
          <w:tcPr>
            <w:tcW w:w="1148" w:type="dxa"/>
          </w:tcPr>
          <w:p w:rsidR="00605E4D" w:rsidRPr="00FB5EDA" w:rsidRDefault="00605E4D" w:rsidP="00AB25DA">
            <w:pPr>
              <w:rPr>
                <w:i/>
                <w:color w:val="auto"/>
              </w:rPr>
            </w:pPr>
            <w:r w:rsidRPr="00853011">
              <w:rPr>
                <w:b/>
                <w:i/>
                <w:color w:val="auto"/>
              </w:rPr>
              <w:t>« (*) »</w:t>
            </w:r>
            <w:r>
              <w:rPr>
                <w:i/>
                <w:color w:val="auto"/>
              </w:rPr>
              <w:t xml:space="preserve"> </w:t>
            </w:r>
          </w:p>
          <w:p w:rsidR="00605E4D" w:rsidRPr="00FB5EDA" w:rsidRDefault="00605E4D" w:rsidP="00AB25DA">
            <w:pPr>
              <w:rPr>
                <w:b/>
                <w:i/>
                <w:color w:val="auto"/>
              </w:rPr>
            </w:pPr>
          </w:p>
        </w:tc>
        <w:tc>
          <w:tcPr>
            <w:tcW w:w="3237" w:type="dxa"/>
          </w:tcPr>
          <w:p w:rsidR="00605E4D" w:rsidRDefault="00605E4D" w:rsidP="00AB25DA">
            <w:pPr>
              <w:rPr>
                <w:i/>
              </w:rPr>
            </w:pPr>
            <w:r>
              <w:rPr>
                <w:i/>
              </w:rPr>
              <w:t>Semestriel</w:t>
            </w:r>
          </w:p>
        </w:tc>
      </w:tr>
      <w:tr w:rsidR="00C650F1" w:rsidTr="00C650F1">
        <w:tc>
          <w:tcPr>
            <w:tcW w:w="1148" w:type="dxa"/>
          </w:tcPr>
          <w:p w:rsidR="00C650F1" w:rsidRDefault="00C650F1" w:rsidP="00C650F1">
            <w:pPr>
              <w:rPr>
                <w:i/>
                <w:color w:val="auto"/>
              </w:rPr>
            </w:pPr>
            <w:r w:rsidRPr="00FB5EDA">
              <w:rPr>
                <w:b/>
                <w:i/>
                <w:color w:val="auto"/>
              </w:rPr>
              <w:t>« + »</w:t>
            </w:r>
            <w:r>
              <w:rPr>
                <w:i/>
                <w:color w:val="auto"/>
              </w:rPr>
              <w:t xml:space="preserve"> </w:t>
            </w:r>
          </w:p>
          <w:p w:rsidR="00C650F1" w:rsidRDefault="00C650F1" w:rsidP="00605E4D">
            <w:pPr>
              <w:rPr>
                <w:i/>
              </w:rPr>
            </w:pPr>
          </w:p>
        </w:tc>
        <w:tc>
          <w:tcPr>
            <w:tcW w:w="3237" w:type="dxa"/>
          </w:tcPr>
          <w:p w:rsidR="00C650F1" w:rsidRDefault="00C650F1" w:rsidP="00C650F1">
            <w:pPr>
              <w:rPr>
                <w:i/>
              </w:rPr>
            </w:pPr>
            <w:r>
              <w:rPr>
                <w:i/>
              </w:rPr>
              <w:t>Annuel</w:t>
            </w:r>
          </w:p>
          <w:p w:rsidR="00C650F1" w:rsidRDefault="00C650F1" w:rsidP="00C650F1">
            <w:pPr>
              <w:rPr>
                <w:i/>
              </w:rPr>
            </w:pPr>
          </w:p>
        </w:tc>
      </w:tr>
      <w:tr w:rsidR="00C650F1" w:rsidTr="00C650F1">
        <w:tc>
          <w:tcPr>
            <w:tcW w:w="1148" w:type="dxa"/>
          </w:tcPr>
          <w:p w:rsidR="00C650F1" w:rsidRDefault="00C650F1" w:rsidP="00C650F1">
            <w:pPr>
              <w:rPr>
                <w:i/>
              </w:rPr>
            </w:pPr>
            <w:r w:rsidRPr="00FB5EDA">
              <w:rPr>
                <w:b/>
                <w:i/>
                <w:color w:val="auto"/>
              </w:rPr>
              <w:t>« - »</w:t>
            </w:r>
            <w:r>
              <w:rPr>
                <w:i/>
                <w:color w:val="auto"/>
              </w:rPr>
              <w:t xml:space="preserve"> </w:t>
            </w:r>
          </w:p>
        </w:tc>
        <w:tc>
          <w:tcPr>
            <w:tcW w:w="3237" w:type="dxa"/>
          </w:tcPr>
          <w:p w:rsidR="00C650F1" w:rsidRDefault="00C650F1" w:rsidP="00C650F1">
            <w:pPr>
              <w:rPr>
                <w:i/>
              </w:rPr>
            </w:pPr>
            <w:r>
              <w:rPr>
                <w:i/>
              </w:rPr>
              <w:t>Annuel</w:t>
            </w:r>
          </w:p>
        </w:tc>
      </w:tr>
    </w:tbl>
    <w:p w:rsidR="00C650F1" w:rsidRDefault="00C650F1" w:rsidP="00C650F1">
      <w:pPr>
        <w:rPr>
          <w:i/>
        </w:rPr>
      </w:pPr>
    </w:p>
    <w:p w:rsidR="00C650F1" w:rsidRPr="00C16607" w:rsidRDefault="00C650F1" w:rsidP="00C650F1">
      <w:pPr>
        <w:rPr>
          <w:i/>
          <w:color w:val="auto"/>
        </w:rPr>
      </w:pPr>
      <w:r>
        <w:rPr>
          <w:i/>
        </w:rPr>
        <w:t xml:space="preserve">Le code </w:t>
      </w:r>
      <w:r w:rsidRPr="00C16607">
        <w:rPr>
          <w:i/>
        </w:rPr>
        <w:t xml:space="preserve">PIN </w:t>
      </w:r>
      <w:r>
        <w:rPr>
          <w:i/>
        </w:rPr>
        <w:t xml:space="preserve">du </w:t>
      </w:r>
      <w:r w:rsidRPr="00C16607">
        <w:rPr>
          <w:i/>
        </w:rPr>
        <w:t>portable</w:t>
      </w:r>
      <w:r>
        <w:rPr>
          <w:i/>
        </w:rPr>
        <w:t xml:space="preserve"> n’est pas concerné</w:t>
      </w:r>
    </w:p>
    <w:p w:rsidR="00C650F1" w:rsidRDefault="00C650F1" w:rsidP="00C650F1">
      <w:pPr>
        <w:rPr>
          <w:i/>
          <w:color w:val="auto"/>
        </w:rPr>
      </w:pPr>
    </w:p>
    <w:p w:rsidR="00273BF9" w:rsidRDefault="00273BF9" w:rsidP="00273BF9">
      <w:pPr>
        <w:pStyle w:val="Titre1"/>
        <w:rPr>
          <w:color w:val="auto"/>
        </w:rPr>
      </w:pPr>
      <w:bookmarkStart w:id="13" w:name="_Toc418667063"/>
      <w:r>
        <w:rPr>
          <w:color w:val="auto"/>
        </w:rPr>
        <w:t>Hébergement</w:t>
      </w:r>
      <w:bookmarkEnd w:id="13"/>
    </w:p>
    <w:p w:rsidR="00273BF9" w:rsidRDefault="00273BF9" w:rsidP="00273BF9">
      <w:pPr>
        <w:jc w:val="left"/>
      </w:pPr>
      <w:r>
        <w:t>Le site est hébergé chez OVH</w:t>
      </w:r>
      <w:r w:rsidRPr="00273BF9">
        <w:t xml:space="preserve"> </w:t>
      </w:r>
      <w:r w:rsidR="00CE72C1">
        <w:t>avec Offre</w:t>
      </w:r>
      <w:r>
        <w:t xml:space="preserve"> Mutualisé 2014</w:t>
      </w:r>
      <w:r w:rsidR="004E4807">
        <w:t xml:space="preserve"> PRO</w:t>
      </w:r>
      <w:r>
        <w:t xml:space="preserve"> + certificat SSL</w:t>
      </w:r>
    </w:p>
    <w:p w:rsidR="00C16607" w:rsidRDefault="00C16607" w:rsidP="00273BF9">
      <w:pPr>
        <w:jc w:val="left"/>
      </w:pPr>
    </w:p>
    <w:p w:rsidR="00273BF9" w:rsidRDefault="00273BF9" w:rsidP="00273BF9">
      <w:pPr>
        <w:jc w:val="left"/>
      </w:pPr>
    </w:p>
    <w:p w:rsidR="00273BF9" w:rsidRPr="00273BF9" w:rsidRDefault="00273BF9" w:rsidP="00273BF9">
      <w:pPr>
        <w:pStyle w:val="Titre2"/>
      </w:pPr>
      <w:bookmarkStart w:id="14" w:name="_Toc418667064"/>
      <w:r w:rsidRPr="00273BF9">
        <w:t>Caractéristiques</w:t>
      </w:r>
      <w:r w:rsidR="00C85A59">
        <w:t xml:space="preserve"> de l’offre</w:t>
      </w:r>
      <w:bookmarkEnd w:id="14"/>
    </w:p>
    <w:p w:rsidR="00273BF9" w:rsidRDefault="00273BF9" w:rsidP="00273BF9">
      <w:pPr>
        <w:jc w:val="left"/>
        <w:rPr>
          <w:rStyle w:val="fs12"/>
        </w:rPr>
      </w:pPr>
      <w:r>
        <w:t xml:space="preserve">Espace disque </w:t>
      </w:r>
      <w:r w:rsidR="004933D0">
        <w:t>25</w:t>
      </w:r>
      <w:r>
        <w:rPr>
          <w:rStyle w:val="fs12"/>
        </w:rPr>
        <w:t>0 Go</w:t>
      </w:r>
      <w:r w:rsidR="006827A9">
        <w:rPr>
          <w:rStyle w:val="fs12"/>
        </w:rPr>
        <w:t xml:space="preserve"> </w:t>
      </w:r>
      <w:r w:rsidR="006827A9" w:rsidRPr="006827A9">
        <w:rPr>
          <w:rStyle w:val="fs12"/>
        </w:rPr>
        <w:sym w:font="Wingdings" w:char="F0E8"/>
      </w:r>
      <w:r w:rsidR="006827A9">
        <w:rPr>
          <w:rStyle w:val="fs12"/>
        </w:rPr>
        <w:t xml:space="preserve"> Fait l’objet du paramètre système </w:t>
      </w:r>
      <w:hyperlink r:id="rId16" w:history="1">
        <w:proofErr w:type="spellStart"/>
        <w:r w:rsidR="006827A9">
          <w:rPr>
            <w:rStyle w:val="Lienhypertexte"/>
          </w:rPr>
          <w:t>DD_taille_Espace_Go</w:t>
        </w:r>
        <w:proofErr w:type="spellEnd"/>
        <w:r w:rsidR="006827A9">
          <w:rPr>
            <w:rStyle w:val="Lienhypertexte"/>
          </w:rPr>
          <w:t xml:space="preserve"> </w:t>
        </w:r>
      </w:hyperlink>
      <w:r w:rsidR="006827A9">
        <w:rPr>
          <w:rStyle w:val="fs12"/>
        </w:rPr>
        <w:t xml:space="preserve"> (voir §</w:t>
      </w:r>
      <w:r w:rsidR="006827A9">
        <w:rPr>
          <w:rStyle w:val="fs12"/>
        </w:rPr>
        <w:fldChar w:fldCharType="begin"/>
      </w:r>
      <w:r w:rsidR="006827A9">
        <w:rPr>
          <w:rStyle w:val="fs12"/>
        </w:rPr>
        <w:instrText xml:space="preserve"> REF _Ref397196016 \r \h </w:instrText>
      </w:r>
      <w:r w:rsidR="006827A9">
        <w:rPr>
          <w:rStyle w:val="fs12"/>
        </w:rPr>
      </w:r>
      <w:r w:rsidR="006827A9">
        <w:rPr>
          <w:rStyle w:val="fs12"/>
        </w:rPr>
        <w:fldChar w:fldCharType="separate"/>
      </w:r>
      <w:r w:rsidR="006827A9">
        <w:rPr>
          <w:rStyle w:val="fs12"/>
        </w:rPr>
        <w:t>7</w:t>
      </w:r>
      <w:r w:rsidR="006827A9">
        <w:rPr>
          <w:rStyle w:val="fs12"/>
        </w:rPr>
        <w:fldChar w:fldCharType="end"/>
      </w:r>
      <w:r w:rsidR="006827A9">
        <w:rPr>
          <w:rStyle w:val="fs12"/>
        </w:rPr>
        <w:t>)</w:t>
      </w:r>
    </w:p>
    <w:p w:rsidR="00273BF9" w:rsidRDefault="00273BF9" w:rsidP="00273BF9">
      <w:pPr>
        <w:jc w:val="left"/>
        <w:rPr>
          <w:rStyle w:val="fs12"/>
        </w:rPr>
      </w:pPr>
    </w:p>
    <w:p w:rsidR="00273BF9" w:rsidRDefault="00114E3C" w:rsidP="00273BF9">
      <w:pPr>
        <w:jc w:val="left"/>
      </w:pPr>
      <w:r>
        <w:t xml:space="preserve">SQL </w:t>
      </w:r>
      <w:r w:rsidR="004E4807">
        <w:t>Pro</w:t>
      </w:r>
      <w:r>
        <w:t xml:space="preserve"> </w:t>
      </w:r>
    </w:p>
    <w:p w:rsidR="00273BF9" w:rsidRDefault="00273BF9" w:rsidP="006827A9">
      <w:pPr>
        <w:pStyle w:val="Paragraphedeliste"/>
        <w:numPr>
          <w:ilvl w:val="0"/>
          <w:numId w:val="17"/>
        </w:numPr>
      </w:pPr>
      <w:r>
        <w:t xml:space="preserve">Taille par base </w:t>
      </w:r>
      <w:r w:rsidR="004E4807">
        <w:t>2 G</w:t>
      </w:r>
      <w:r>
        <w:t xml:space="preserve">o </w:t>
      </w:r>
      <w:r w:rsidR="006827A9">
        <w:t xml:space="preserve"> </w:t>
      </w:r>
      <w:r w:rsidR="006827A9" w:rsidRPr="006827A9">
        <w:sym w:font="Wingdings" w:char="F0E8"/>
      </w:r>
      <w:r w:rsidR="006827A9" w:rsidRPr="006827A9">
        <w:t xml:space="preserve"> Fait l’objet du paramètre système </w:t>
      </w:r>
      <w:proofErr w:type="spellStart"/>
      <w:r w:rsidR="006827A9" w:rsidRPr="006827A9">
        <w:t>DD_taille_SQL_Mo</w:t>
      </w:r>
      <w:proofErr w:type="spellEnd"/>
      <w:r w:rsidR="006827A9" w:rsidRPr="006827A9">
        <w:t xml:space="preserve">  (voir §</w:t>
      </w:r>
      <w:r w:rsidR="006827A9" w:rsidRPr="006827A9">
        <w:fldChar w:fldCharType="begin"/>
      </w:r>
      <w:r w:rsidR="006827A9" w:rsidRPr="006827A9">
        <w:instrText xml:space="preserve"> REF _Ref397196016 \r \h </w:instrText>
      </w:r>
      <w:r w:rsidR="006827A9">
        <w:instrText xml:space="preserve"> \* MERGEFORMAT </w:instrText>
      </w:r>
      <w:r w:rsidR="006827A9" w:rsidRPr="006827A9">
        <w:fldChar w:fldCharType="separate"/>
      </w:r>
      <w:r w:rsidR="006827A9" w:rsidRPr="006827A9">
        <w:t>7</w:t>
      </w:r>
      <w:r w:rsidR="006827A9" w:rsidRPr="006827A9">
        <w:fldChar w:fldCharType="end"/>
      </w:r>
      <w:r w:rsidR="006827A9" w:rsidRPr="006827A9">
        <w:t>)</w:t>
      </w:r>
    </w:p>
    <w:p w:rsidR="00273BF9" w:rsidRDefault="00273BF9" w:rsidP="00273BF9">
      <w:pPr>
        <w:pStyle w:val="Paragraphedeliste"/>
        <w:numPr>
          <w:ilvl w:val="0"/>
          <w:numId w:val="17"/>
        </w:numPr>
        <w:rPr>
          <w:rStyle w:val="fs12"/>
        </w:rPr>
      </w:pPr>
      <w:r>
        <w:t>Connexions simultanées 30</w:t>
      </w:r>
    </w:p>
    <w:p w:rsidR="00273BF9" w:rsidRDefault="00273BF9" w:rsidP="00273BF9">
      <w:pPr>
        <w:jc w:val="left"/>
      </w:pPr>
      <w:r>
        <w:t xml:space="preserve">Comptes e-mails* 10 </w:t>
      </w:r>
    </w:p>
    <w:p w:rsidR="00273BF9" w:rsidRDefault="00273BF9" w:rsidP="00273BF9">
      <w:pPr>
        <w:jc w:val="left"/>
      </w:pPr>
      <w:r>
        <w:t>Stockage par compte 5 Go</w:t>
      </w:r>
    </w:p>
    <w:p w:rsidR="00273BF9" w:rsidRDefault="00273BF9" w:rsidP="00273BF9">
      <w:pPr>
        <w:jc w:val="left"/>
      </w:pPr>
      <w:r>
        <w:t>Taille maximum par e-mail 100 Mo</w:t>
      </w:r>
    </w:p>
    <w:p w:rsidR="00273BF9" w:rsidRDefault="0051693B" w:rsidP="00273BF9">
      <w:pPr>
        <w:jc w:val="left"/>
      </w:pPr>
      <w:hyperlink r:id="rId17" w:tooltip="Redirections E-mails" w:history="1">
        <w:r w:rsidR="00273BF9">
          <w:rPr>
            <w:rStyle w:val="Lienhypertexte"/>
          </w:rPr>
          <w:t>Redirections E-mails</w:t>
        </w:r>
      </w:hyperlink>
      <w:r w:rsidR="00273BF9">
        <w:t xml:space="preserve"> 1000 </w:t>
      </w:r>
    </w:p>
    <w:p w:rsidR="00273BF9" w:rsidRDefault="0051693B" w:rsidP="00273BF9">
      <w:pPr>
        <w:jc w:val="left"/>
      </w:pPr>
      <w:hyperlink r:id="rId18" w:tooltip="Alias E-mail" w:history="1">
        <w:r w:rsidR="00273BF9">
          <w:rPr>
            <w:rStyle w:val="Lienhypertexte"/>
          </w:rPr>
          <w:t>Alias E-mail</w:t>
        </w:r>
      </w:hyperlink>
      <w:r w:rsidR="00273BF9">
        <w:t xml:space="preserve"> 1000</w:t>
      </w:r>
    </w:p>
    <w:p w:rsidR="00273BF9" w:rsidRDefault="00273BF9" w:rsidP="00273BF9"/>
    <w:p w:rsidR="004933D0" w:rsidRDefault="004933D0" w:rsidP="00273BF9">
      <w:r w:rsidRPr="004933D0">
        <w:t>Il existe une limite de 200 mails/heures/</w:t>
      </w:r>
      <w:proofErr w:type="spellStart"/>
      <w:r w:rsidRPr="004933D0">
        <w:t>Ip</w:t>
      </w:r>
      <w:proofErr w:type="spellEnd"/>
      <w:r w:rsidRPr="004933D0">
        <w:t xml:space="preserve"> et 300 e-mails/heure/</w:t>
      </w:r>
      <w:proofErr w:type="spellStart"/>
      <w:r w:rsidRPr="004933D0">
        <w:t>Ip</w:t>
      </w:r>
      <w:proofErr w:type="spellEnd"/>
      <w:r w:rsidRPr="004933D0">
        <w:t>/domaine sans dépasser 20 destinataires par envoi.</w:t>
      </w:r>
    </w:p>
    <w:p w:rsidR="004933D0" w:rsidRDefault="004933D0" w:rsidP="00273BF9"/>
    <w:p w:rsidR="008F5A7B" w:rsidRDefault="008F5A7B" w:rsidP="00273BF9">
      <w:r>
        <w:t>Dépôt source via FTP (et non SFTP)</w:t>
      </w:r>
    </w:p>
    <w:p w:rsidR="00273BF9" w:rsidRDefault="00273BF9" w:rsidP="00273BF9">
      <w:pPr>
        <w:pStyle w:val="Titre2"/>
      </w:pPr>
      <w:bookmarkStart w:id="15" w:name="_Toc418667065"/>
      <w:r>
        <w:lastRenderedPageBreak/>
        <w:t>Comptes</w:t>
      </w:r>
      <w:r w:rsidR="00401B88">
        <w:t xml:space="preserve"> OVH</w:t>
      </w:r>
      <w:bookmarkEnd w:id="15"/>
    </w:p>
    <w:p w:rsidR="00401B88" w:rsidRDefault="00273BF9" w:rsidP="00273BF9">
      <w:pPr>
        <w:jc w:val="left"/>
        <w:rPr>
          <w:i/>
        </w:rPr>
      </w:pPr>
      <w:r w:rsidRPr="00273BF9">
        <w:t>Compte</w:t>
      </w:r>
      <w:r>
        <w:t xml:space="preserve"> </w:t>
      </w:r>
      <w:proofErr w:type="spellStart"/>
      <w:r w:rsidRPr="00273BF9">
        <w:t>Jmcot</w:t>
      </w:r>
      <w:proofErr w:type="spellEnd"/>
      <w:r w:rsidRPr="00273BF9">
        <w:t xml:space="preserve"> CJ277894-OVH </w:t>
      </w:r>
      <w:r>
        <w:t xml:space="preserve"> </w:t>
      </w:r>
    </w:p>
    <w:p w:rsidR="001F6653" w:rsidRDefault="00401B88" w:rsidP="00273BF9">
      <w:pPr>
        <w:jc w:val="left"/>
      </w:pPr>
      <w:r>
        <w:rPr>
          <w:i/>
        </w:rPr>
        <w:t>M</w:t>
      </w:r>
      <w:r w:rsidR="003871E9">
        <w:rPr>
          <w:i/>
        </w:rPr>
        <w:t>ot de passe [PW5]</w:t>
      </w:r>
    </w:p>
    <w:p w:rsidR="00273BF9" w:rsidRDefault="00273BF9" w:rsidP="00273BF9">
      <w:pPr>
        <w:jc w:val="left"/>
      </w:pPr>
      <w:r>
        <w:br/>
      </w:r>
      <w:r w:rsidR="001F6653">
        <w:t xml:space="preserve">(prochainement </w:t>
      </w:r>
      <w:r w:rsidRPr="00273BF9">
        <w:t xml:space="preserve">Compte Adileos : cj429374-ovh </w:t>
      </w:r>
      <w:r w:rsidR="003871E9">
        <w:rPr>
          <w:i/>
        </w:rPr>
        <w:t>: mot de passe [PW9]</w:t>
      </w:r>
      <w:r w:rsidR="001F6653">
        <w:t>)</w:t>
      </w:r>
    </w:p>
    <w:p w:rsidR="00B66EC3" w:rsidRDefault="00B66EC3" w:rsidP="00273BF9">
      <w:pPr>
        <w:jc w:val="left"/>
      </w:pPr>
    </w:p>
    <w:p w:rsidR="00B66EC3" w:rsidRDefault="00B66EC3" w:rsidP="00273BF9">
      <w:pPr>
        <w:jc w:val="left"/>
      </w:pPr>
      <w:r>
        <w:t xml:space="preserve">Interface de gestion : </w:t>
      </w:r>
      <w:hyperlink r:id="rId19" w:history="1">
        <w:r w:rsidRPr="00273BF9">
          <w:rPr>
            <w:rStyle w:val="Lienhypertexte"/>
          </w:rPr>
          <w:t>https://www.ovh.com/managerv3</w:t>
        </w:r>
      </w:hyperlink>
    </w:p>
    <w:p w:rsidR="00B66EC3" w:rsidRDefault="00B66EC3" w:rsidP="00273BF9">
      <w:pPr>
        <w:jc w:val="left"/>
      </w:pPr>
    </w:p>
    <w:p w:rsidR="00401B88" w:rsidRDefault="00401B88" w:rsidP="00401B88">
      <w:pPr>
        <w:pStyle w:val="Titre3"/>
      </w:pPr>
      <w:bookmarkStart w:id="16" w:name="_Toc418667066"/>
      <w:r>
        <w:t>Comptes FTP</w:t>
      </w:r>
      <w:bookmarkEnd w:id="16"/>
    </w:p>
    <w:p w:rsidR="00401B88" w:rsidRDefault="00401B88" w:rsidP="00273BF9">
      <w:pPr>
        <w:jc w:val="left"/>
      </w:pPr>
    </w:p>
    <w:p w:rsidR="00B66EC3" w:rsidRPr="00B66EC3" w:rsidRDefault="00B66EC3" w:rsidP="00B66EC3">
      <w:pPr>
        <w:rPr>
          <w:i/>
          <w:color w:val="auto"/>
        </w:rPr>
      </w:pPr>
      <w:r w:rsidRPr="00B66EC3">
        <w:rPr>
          <w:i/>
          <w:color w:val="auto"/>
        </w:rPr>
        <w:t xml:space="preserve">Serveur FTP             : </w:t>
      </w:r>
      <w:hyperlink r:id="rId20" w:history="1">
        <w:r w:rsidRPr="00B66EC3">
          <w:rPr>
            <w:rStyle w:val="Lienhypertexte"/>
            <w:i/>
          </w:rPr>
          <w:t>ftp.doc-depot.com</w:t>
        </w:r>
      </w:hyperlink>
      <w:r w:rsidRPr="00B66EC3">
        <w:rPr>
          <w:i/>
          <w:color w:val="auto"/>
        </w:rPr>
        <w:t xml:space="preserve"> ou </w:t>
      </w:r>
      <w:hyperlink r:id="rId21" w:history="1">
        <w:r w:rsidRPr="00B66EC3">
          <w:rPr>
            <w:rStyle w:val="Lienhypertexte"/>
            <w:i/>
          </w:rPr>
          <w:t>ftp.cluster013.ovh.net</w:t>
        </w:r>
      </w:hyperlink>
      <w:r w:rsidRPr="00B66EC3">
        <w:rPr>
          <w:i/>
          <w:color w:val="auto"/>
        </w:rPr>
        <w:t xml:space="preserve"> </w:t>
      </w:r>
    </w:p>
    <w:p w:rsidR="00B66EC3" w:rsidRPr="00B66EC3" w:rsidRDefault="00B66EC3" w:rsidP="00B66EC3">
      <w:pPr>
        <w:rPr>
          <w:i/>
          <w:color w:val="auto"/>
        </w:rPr>
      </w:pPr>
      <w:r w:rsidRPr="00B66EC3">
        <w:rPr>
          <w:i/>
          <w:color w:val="auto"/>
        </w:rPr>
        <w:tab/>
      </w:r>
      <w:r w:rsidRPr="00B66EC3">
        <w:rPr>
          <w:i/>
          <w:color w:val="auto"/>
        </w:rPr>
        <w:tab/>
        <w:t>(</w:t>
      </w:r>
      <w:r w:rsidR="0026418F" w:rsidRPr="00B66EC3">
        <w:rPr>
          <w:i/>
          <w:color w:val="auto"/>
        </w:rPr>
        <w:t>Accès</w:t>
      </w:r>
      <w:r w:rsidRPr="00B66EC3">
        <w:rPr>
          <w:i/>
          <w:color w:val="auto"/>
        </w:rPr>
        <w:t xml:space="preserve"> secondaire : newftp.cluster013.ovh.net)</w:t>
      </w:r>
    </w:p>
    <w:p w:rsidR="00B66EC3" w:rsidRDefault="00B66EC3" w:rsidP="00B66EC3">
      <w:pPr>
        <w:rPr>
          <w:b/>
          <w:bCs/>
          <w:i/>
          <w:color w:val="auto"/>
        </w:rPr>
      </w:pPr>
      <w:r w:rsidRPr="00B66EC3">
        <w:rPr>
          <w:i/>
          <w:color w:val="auto"/>
        </w:rPr>
        <w:t xml:space="preserve">Utilisateur (login)     : </w:t>
      </w:r>
      <w:proofErr w:type="spellStart"/>
      <w:r w:rsidRPr="00B66EC3">
        <w:rPr>
          <w:b/>
          <w:bCs/>
          <w:i/>
          <w:color w:val="auto"/>
        </w:rPr>
        <w:t>docdepot</w:t>
      </w:r>
      <w:proofErr w:type="spellEnd"/>
    </w:p>
    <w:p w:rsidR="00401B88" w:rsidRDefault="00401B88" w:rsidP="00401B88">
      <w:pPr>
        <w:pStyle w:val="Paragraphedeliste"/>
        <w:numPr>
          <w:ilvl w:val="0"/>
          <w:numId w:val="9"/>
        </w:numPr>
        <w:rPr>
          <w:i/>
        </w:rPr>
      </w:pPr>
      <w:r>
        <w:rPr>
          <w:i/>
        </w:rPr>
        <w:t>mot de passe [PW1]</w:t>
      </w:r>
    </w:p>
    <w:p w:rsidR="00401B88" w:rsidRDefault="00401B88" w:rsidP="00401B88">
      <w:pPr>
        <w:pStyle w:val="Titre3"/>
      </w:pPr>
      <w:bookmarkStart w:id="17" w:name="_Toc418667067"/>
      <w:r>
        <w:t>Comptes MySQL</w:t>
      </w:r>
      <w:bookmarkEnd w:id="17"/>
    </w:p>
    <w:p w:rsidR="00B66EC3" w:rsidRPr="00CE72C1" w:rsidRDefault="00B66EC3" w:rsidP="00382C13">
      <w:pPr>
        <w:pStyle w:val="Paragraphedeliste"/>
        <w:numPr>
          <w:ilvl w:val="0"/>
          <w:numId w:val="9"/>
        </w:numPr>
        <w:rPr>
          <w:i/>
        </w:rPr>
      </w:pPr>
      <w:r w:rsidRPr="00CE72C1">
        <w:rPr>
          <w:i/>
        </w:rPr>
        <w:t xml:space="preserve">Serveur        : </w:t>
      </w:r>
      <w:r w:rsidRPr="00CE72C1">
        <w:rPr>
          <w:b/>
          <w:bCs/>
          <w:i/>
        </w:rPr>
        <w:t>mysql51-112.perso</w:t>
      </w:r>
    </w:p>
    <w:p w:rsidR="00B66EC3" w:rsidRPr="00CE72C1" w:rsidRDefault="00B66EC3" w:rsidP="00382C13">
      <w:pPr>
        <w:pStyle w:val="Paragraphedeliste"/>
        <w:numPr>
          <w:ilvl w:val="0"/>
          <w:numId w:val="9"/>
        </w:numPr>
        <w:rPr>
          <w:i/>
        </w:rPr>
      </w:pPr>
      <w:r w:rsidRPr="00CE72C1">
        <w:rPr>
          <w:i/>
        </w:rPr>
        <w:t xml:space="preserve">Utilisateur    : </w:t>
      </w:r>
      <w:proofErr w:type="spellStart"/>
      <w:r w:rsidRPr="00CE72C1">
        <w:rPr>
          <w:b/>
          <w:bCs/>
          <w:i/>
        </w:rPr>
        <w:t>docdepot-bdd</w:t>
      </w:r>
      <w:proofErr w:type="spellEnd"/>
    </w:p>
    <w:p w:rsidR="00B66EC3" w:rsidRPr="003871E9" w:rsidRDefault="00B66EC3" w:rsidP="00382C13">
      <w:pPr>
        <w:pStyle w:val="Paragraphedeliste"/>
        <w:numPr>
          <w:ilvl w:val="0"/>
          <w:numId w:val="9"/>
        </w:numPr>
        <w:rPr>
          <w:i/>
        </w:rPr>
      </w:pPr>
      <w:r w:rsidRPr="00CE72C1">
        <w:rPr>
          <w:i/>
        </w:rPr>
        <w:t xml:space="preserve">Nom de la base : </w:t>
      </w:r>
      <w:proofErr w:type="spellStart"/>
      <w:r w:rsidRPr="00CE72C1">
        <w:rPr>
          <w:b/>
          <w:bCs/>
          <w:i/>
        </w:rPr>
        <w:t>docdepot-bdd</w:t>
      </w:r>
      <w:proofErr w:type="spellEnd"/>
    </w:p>
    <w:p w:rsidR="003871E9" w:rsidRDefault="003871E9" w:rsidP="00382C13">
      <w:pPr>
        <w:pStyle w:val="Paragraphedeliste"/>
        <w:numPr>
          <w:ilvl w:val="0"/>
          <w:numId w:val="9"/>
        </w:numPr>
        <w:rPr>
          <w:i/>
        </w:rPr>
      </w:pPr>
      <w:r>
        <w:rPr>
          <w:i/>
        </w:rPr>
        <w:t>mot de passe [PW6]</w:t>
      </w:r>
    </w:p>
    <w:p w:rsidR="00401B88" w:rsidRDefault="00401B88" w:rsidP="00401B88">
      <w:pPr>
        <w:pStyle w:val="Titre3"/>
      </w:pPr>
      <w:bookmarkStart w:id="18" w:name="_Toc418667068"/>
      <w:r>
        <w:t>Comptes mail OVH</w:t>
      </w:r>
      <w:bookmarkEnd w:id="18"/>
    </w:p>
    <w:p w:rsidR="00401B88" w:rsidRPr="00401B88" w:rsidRDefault="00401B88" w:rsidP="00401B88">
      <w:pPr>
        <w:rPr>
          <w:i/>
        </w:rPr>
      </w:pPr>
      <w:r w:rsidRPr="00401B88">
        <w:rPr>
          <w:i/>
        </w:rPr>
        <w:t xml:space="preserve">Pour les comptes du domaine doc-depot.com, l’accès via </w:t>
      </w:r>
      <w:proofErr w:type="spellStart"/>
      <w:r w:rsidRPr="00401B88">
        <w:rPr>
          <w:i/>
        </w:rPr>
        <w:t>webmail</w:t>
      </w:r>
      <w:proofErr w:type="spellEnd"/>
      <w:r w:rsidRPr="00401B88">
        <w:rPr>
          <w:i/>
        </w:rPr>
        <w:t xml:space="preserve"> se fait via </w:t>
      </w:r>
    </w:p>
    <w:p w:rsidR="00401B88" w:rsidRPr="00401B88" w:rsidRDefault="0051693B" w:rsidP="00401B88">
      <w:pPr>
        <w:ind w:left="360"/>
        <w:rPr>
          <w:i/>
        </w:rPr>
      </w:pPr>
      <w:hyperlink r:id="rId22" w:history="1">
        <w:r w:rsidR="00401B88" w:rsidRPr="00401B88">
          <w:rPr>
            <w:rStyle w:val="Lienhypertexte"/>
            <w:i/>
          </w:rPr>
          <w:t>https://ssl0.ovh.net/fr/</w:t>
        </w:r>
      </w:hyperlink>
    </w:p>
    <w:p w:rsidR="00401B88" w:rsidRPr="00401B88" w:rsidRDefault="00401B88" w:rsidP="00401B88">
      <w:pPr>
        <w:rPr>
          <w:i/>
        </w:rPr>
      </w:pPr>
    </w:p>
    <w:p w:rsidR="00B66EC3" w:rsidRDefault="00CE72C1" w:rsidP="00273BF9">
      <w:pPr>
        <w:rPr>
          <w:i/>
          <w:color w:val="auto"/>
        </w:rPr>
      </w:pPr>
      <w:r>
        <w:rPr>
          <w:i/>
          <w:color w:val="auto"/>
        </w:rPr>
        <w:t>Se</w:t>
      </w:r>
      <w:r w:rsidRPr="003A4358">
        <w:rPr>
          <w:i/>
          <w:color w:val="auto"/>
        </w:rPr>
        <w:t>rveur e-mail</w:t>
      </w:r>
    </w:p>
    <w:p w:rsidR="003A4358" w:rsidRPr="00CE72C1" w:rsidRDefault="003A4358" w:rsidP="00382C13">
      <w:pPr>
        <w:pStyle w:val="Paragraphedeliste"/>
        <w:numPr>
          <w:ilvl w:val="0"/>
          <w:numId w:val="8"/>
        </w:numPr>
        <w:rPr>
          <w:i/>
        </w:rPr>
      </w:pPr>
      <w:r w:rsidRPr="00CE72C1">
        <w:rPr>
          <w:i/>
        </w:rPr>
        <w:t>Serveur POP/IMAP :  pop3.doc-depot.com ou ns0.ovh.net (port 110)</w:t>
      </w:r>
    </w:p>
    <w:p w:rsidR="003A4358" w:rsidRPr="00CE72C1" w:rsidRDefault="003A4358" w:rsidP="00382C13">
      <w:pPr>
        <w:pStyle w:val="Paragraphedeliste"/>
        <w:numPr>
          <w:ilvl w:val="0"/>
          <w:numId w:val="8"/>
        </w:numPr>
        <w:rPr>
          <w:i/>
        </w:rPr>
      </w:pPr>
      <w:r w:rsidRPr="00CE72C1">
        <w:rPr>
          <w:i/>
        </w:rPr>
        <w:t>Serveur SMTP     : smtp.doc-depot.com ou ns0.ovh.net (port 25 ou 587)</w:t>
      </w:r>
    </w:p>
    <w:p w:rsidR="003A4358" w:rsidRPr="003A4358" w:rsidRDefault="003A4358" w:rsidP="003A4358">
      <w:pPr>
        <w:rPr>
          <w:i/>
          <w:color w:val="auto"/>
        </w:rPr>
      </w:pPr>
      <w:r w:rsidRPr="003A4358">
        <w:rPr>
          <w:i/>
          <w:color w:val="auto"/>
        </w:rPr>
        <w:t> </w:t>
      </w:r>
    </w:p>
    <w:p w:rsidR="003A4358" w:rsidRPr="003A4358" w:rsidRDefault="003A4358" w:rsidP="008F5A7B">
      <w:pPr>
        <w:pBdr>
          <w:left w:val="single" w:sz="4" w:space="4" w:color="auto"/>
        </w:pBdr>
        <w:rPr>
          <w:i/>
          <w:color w:val="auto"/>
        </w:rPr>
      </w:pPr>
      <w:r w:rsidRPr="003A4358">
        <w:rPr>
          <w:i/>
          <w:color w:val="auto"/>
        </w:rPr>
        <w:t xml:space="preserve">Pour passer par le serveur e-mail sécurisé (SSL), </w:t>
      </w:r>
    </w:p>
    <w:p w:rsidR="003A4358" w:rsidRPr="00CE72C1" w:rsidRDefault="003A4358" w:rsidP="008F5A7B">
      <w:pPr>
        <w:pStyle w:val="Paragraphedeliste"/>
        <w:numPr>
          <w:ilvl w:val="0"/>
          <w:numId w:val="7"/>
        </w:numPr>
        <w:pBdr>
          <w:left w:val="single" w:sz="4" w:space="4" w:color="auto"/>
        </w:pBdr>
        <w:rPr>
          <w:i/>
        </w:rPr>
      </w:pPr>
      <w:r w:rsidRPr="00CE72C1">
        <w:rPr>
          <w:i/>
        </w:rPr>
        <w:t>Serveur POP/IMAP : ssl0.ovh.net (port 995 au lieu de 110)</w:t>
      </w:r>
    </w:p>
    <w:p w:rsidR="003A4358" w:rsidRDefault="003A4358" w:rsidP="008F5A7B">
      <w:pPr>
        <w:pStyle w:val="Paragraphedeliste"/>
        <w:numPr>
          <w:ilvl w:val="0"/>
          <w:numId w:val="7"/>
        </w:numPr>
        <w:pBdr>
          <w:left w:val="single" w:sz="4" w:space="4" w:color="auto"/>
        </w:pBdr>
        <w:rPr>
          <w:i/>
        </w:rPr>
      </w:pPr>
      <w:r w:rsidRPr="00CE72C1">
        <w:rPr>
          <w:i/>
        </w:rPr>
        <w:t>Serveur SMTP     : ssl0.ovh.net (port 465 au lieu de 25)</w:t>
      </w:r>
    </w:p>
    <w:p w:rsidR="008F5A7B" w:rsidRDefault="008F5A7B" w:rsidP="008F5A7B">
      <w:pPr>
        <w:pStyle w:val="Paragraphedeliste"/>
        <w:rPr>
          <w:noProof/>
          <w:lang w:eastAsia="fr-FR"/>
        </w:rPr>
      </w:pPr>
    </w:p>
    <w:p w:rsidR="008F5A7B" w:rsidRDefault="008F5A7B" w:rsidP="008F5A7B">
      <w:pPr>
        <w:pStyle w:val="Paragraphedeliste"/>
        <w:rPr>
          <w:i/>
        </w:rPr>
      </w:pPr>
      <w:r>
        <w:rPr>
          <w:noProof/>
          <w:lang w:eastAsia="fr-FR"/>
        </w:rPr>
        <w:lastRenderedPageBreak/>
        <w:drawing>
          <wp:inline distT="0" distB="0" distL="0" distR="0" wp14:anchorId="11F10059" wp14:editId="65A7072F">
            <wp:extent cx="4324350" cy="284797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33556"/>
                    <a:stretch/>
                  </pic:blipFill>
                  <pic:spPr bwMode="auto">
                    <a:xfrm>
                      <a:off x="0" y="0"/>
                      <a:ext cx="4324350" cy="2847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A7B" w:rsidRDefault="008F5A7B" w:rsidP="008F5A7B">
      <w:pPr>
        <w:pStyle w:val="Paragraphedeliste"/>
        <w:rPr>
          <w:i/>
        </w:rPr>
      </w:pPr>
      <w:r>
        <w:rPr>
          <w:noProof/>
          <w:lang w:eastAsia="fr-FR"/>
        </w:rPr>
        <w:drawing>
          <wp:inline distT="0" distB="0" distL="0" distR="0" wp14:anchorId="53CB8066" wp14:editId="4109993A">
            <wp:extent cx="4324350" cy="1695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60444"/>
                    <a:stretch/>
                  </pic:blipFill>
                  <pic:spPr bwMode="auto">
                    <a:xfrm>
                      <a:off x="0" y="0"/>
                      <a:ext cx="4324350" cy="169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AE4" w:rsidRDefault="00291AE4" w:rsidP="008F5A7B">
      <w:pPr>
        <w:pStyle w:val="Paragraphedeliste"/>
        <w:rPr>
          <w:i/>
        </w:rPr>
      </w:pPr>
    </w:p>
    <w:p w:rsidR="008F5A7B" w:rsidRDefault="008F5A7B" w:rsidP="008F5A7B">
      <w:pPr>
        <w:pStyle w:val="Titre2"/>
      </w:pPr>
      <w:bookmarkStart w:id="19" w:name="_Toc418667069"/>
      <w:r>
        <w:t>Comptes mail</w:t>
      </w:r>
      <w:r w:rsidR="002F6AC6">
        <w:t xml:space="preserve"> techniques</w:t>
      </w:r>
      <w:bookmarkEnd w:id="19"/>
    </w:p>
    <w:p w:rsidR="008F5A7B" w:rsidRDefault="008F5A7B" w:rsidP="008F5A7B">
      <w:pPr>
        <w:pStyle w:val="Paragraphedeliste"/>
      </w:pPr>
      <w:r>
        <w:t>On utilise les comptes mail suivants</w:t>
      </w:r>
      <w:r w:rsidR="001F6653">
        <w:t> :</w:t>
      </w:r>
    </w:p>
    <w:tbl>
      <w:tblPr>
        <w:tblStyle w:val="Grilledutableau"/>
        <w:tblW w:w="9889" w:type="dxa"/>
        <w:tblInd w:w="284" w:type="dxa"/>
        <w:tblLook w:val="04A0" w:firstRow="1" w:lastRow="0" w:firstColumn="1" w:lastColumn="0" w:noHBand="0" w:noVBand="1"/>
      </w:tblPr>
      <w:tblGrid>
        <w:gridCol w:w="557"/>
        <w:gridCol w:w="3007"/>
        <w:gridCol w:w="2413"/>
        <w:gridCol w:w="3912"/>
      </w:tblGrid>
      <w:tr w:rsidR="009C2380" w:rsidTr="009C2380">
        <w:tc>
          <w:tcPr>
            <w:tcW w:w="557" w:type="dxa"/>
            <w:shd w:val="clear" w:color="auto" w:fill="B8CCE4" w:themeFill="accent1" w:themeFillTint="66"/>
          </w:tcPr>
          <w:p w:rsidR="009C2380" w:rsidRDefault="009C2380" w:rsidP="006752E0">
            <w:pPr>
              <w:pStyle w:val="Paragraphedeliste"/>
              <w:ind w:left="0"/>
            </w:pPr>
          </w:p>
        </w:tc>
        <w:tc>
          <w:tcPr>
            <w:tcW w:w="3007" w:type="dxa"/>
            <w:shd w:val="clear" w:color="auto" w:fill="B8CCE4" w:themeFill="accent1" w:themeFillTint="66"/>
          </w:tcPr>
          <w:p w:rsidR="009C2380" w:rsidRPr="005E0906" w:rsidRDefault="009C2380" w:rsidP="006752E0">
            <w:pPr>
              <w:pStyle w:val="Paragraphedeliste"/>
              <w:ind w:left="0"/>
            </w:pPr>
            <w:r>
              <w:t>Boite</w:t>
            </w:r>
          </w:p>
        </w:tc>
        <w:tc>
          <w:tcPr>
            <w:tcW w:w="2413" w:type="dxa"/>
            <w:shd w:val="clear" w:color="auto" w:fill="B8CCE4" w:themeFill="accent1" w:themeFillTint="66"/>
          </w:tcPr>
          <w:p w:rsidR="009C2380" w:rsidRDefault="009C2380" w:rsidP="006752E0">
            <w:pPr>
              <w:pStyle w:val="Paragraphedeliste"/>
              <w:ind w:left="0"/>
            </w:pPr>
            <w:r>
              <w:t>Configuration</w:t>
            </w:r>
          </w:p>
        </w:tc>
        <w:tc>
          <w:tcPr>
            <w:tcW w:w="3912" w:type="dxa"/>
            <w:shd w:val="clear" w:color="auto" w:fill="B8CCE4" w:themeFill="accent1" w:themeFillTint="66"/>
          </w:tcPr>
          <w:p w:rsidR="009C2380" w:rsidRDefault="009C2380" w:rsidP="006752E0">
            <w:pPr>
              <w:pStyle w:val="Paragraphedeliste"/>
              <w:ind w:left="0"/>
            </w:pPr>
            <w:r>
              <w:t>utilisation</w:t>
            </w:r>
          </w:p>
        </w:tc>
      </w:tr>
      <w:tr w:rsidR="009C2380" w:rsidTr="009C2380">
        <w:tc>
          <w:tcPr>
            <w:tcW w:w="557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>B1</w:t>
            </w:r>
          </w:p>
        </w:tc>
        <w:tc>
          <w:tcPr>
            <w:tcW w:w="3007" w:type="dxa"/>
          </w:tcPr>
          <w:p w:rsidR="009C2380" w:rsidRPr="00690A12" w:rsidRDefault="0051693B" w:rsidP="008F5A7B">
            <w:pPr>
              <w:pStyle w:val="Paragraphedeliste"/>
              <w:ind w:left="0"/>
              <w:rPr>
                <w:bCs/>
              </w:rPr>
            </w:pPr>
            <w:hyperlink r:id="rId25" w:history="1">
              <w:r w:rsidR="009C2380" w:rsidRPr="00690A12">
                <w:rPr>
                  <w:rStyle w:val="Lienhypertexte"/>
                  <w:bCs/>
                </w:rPr>
                <w:t>docdepot.mail@gmail.com</w:t>
              </w:r>
            </w:hyperlink>
          </w:p>
          <w:p w:rsidR="009C2380" w:rsidRDefault="009C2380" w:rsidP="008F5A7B">
            <w:pPr>
              <w:pStyle w:val="Paragraphedeliste"/>
              <w:ind w:left="0"/>
              <w:rPr>
                <w:b/>
                <w:bCs/>
              </w:rPr>
            </w:pPr>
          </w:p>
          <w:p w:rsidR="009C2380" w:rsidRPr="00CE72C1" w:rsidRDefault="009C2380" w:rsidP="001C18EA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>
              <w:rPr>
                <w:i/>
              </w:rPr>
              <w:t>mot de passe [PW13]</w:t>
            </w:r>
          </w:p>
          <w:p w:rsidR="009C2380" w:rsidRDefault="009C2380" w:rsidP="008F5A7B">
            <w:pPr>
              <w:pStyle w:val="Paragraphedeliste"/>
              <w:ind w:left="0"/>
            </w:pPr>
          </w:p>
        </w:tc>
        <w:tc>
          <w:tcPr>
            <w:tcW w:w="2413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 xml:space="preserve">Une règle de gestion renvoi automatique tous les mails reçus vers </w:t>
            </w:r>
            <w:r w:rsidRPr="008F5A7B">
              <w:t>fixeo@doc-depot.com</w:t>
            </w:r>
          </w:p>
        </w:tc>
        <w:tc>
          <w:tcPr>
            <w:tcW w:w="3912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>Boite mail technique permettant à SMS2MAIL d’envoyer les mails reçus vers la bonne boite</w:t>
            </w:r>
          </w:p>
        </w:tc>
      </w:tr>
      <w:tr w:rsidR="009C2380" w:rsidTr="009C2380">
        <w:tc>
          <w:tcPr>
            <w:tcW w:w="557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>B2</w:t>
            </w:r>
          </w:p>
        </w:tc>
        <w:tc>
          <w:tcPr>
            <w:tcW w:w="3007" w:type="dxa"/>
          </w:tcPr>
          <w:p w:rsidR="009C2380" w:rsidRDefault="0051693B" w:rsidP="008F5A7B">
            <w:pPr>
              <w:pStyle w:val="Paragraphedeliste"/>
              <w:ind w:left="0"/>
            </w:pPr>
            <w:hyperlink r:id="rId26" w:history="1">
              <w:r w:rsidR="009C2380" w:rsidRPr="00CE00BD">
                <w:rPr>
                  <w:rStyle w:val="Lienhypertexte"/>
                </w:rPr>
                <w:t>fixeo@doc-depot.com</w:t>
              </w:r>
            </w:hyperlink>
          </w:p>
          <w:p w:rsidR="009C2380" w:rsidRDefault="009C2380" w:rsidP="008F5A7B">
            <w:pPr>
              <w:pStyle w:val="Paragraphedeliste"/>
              <w:ind w:left="0"/>
            </w:pPr>
          </w:p>
          <w:p w:rsidR="009C2380" w:rsidRPr="00CE72C1" w:rsidRDefault="009C2380" w:rsidP="00E01DE3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>
              <w:rPr>
                <w:i/>
              </w:rPr>
              <w:t>mot de passe [PW14]</w:t>
            </w:r>
          </w:p>
          <w:p w:rsidR="009C2380" w:rsidRDefault="009C2380" w:rsidP="008F5A7B">
            <w:pPr>
              <w:pStyle w:val="Paragraphedeliste"/>
              <w:ind w:left="0"/>
            </w:pPr>
          </w:p>
        </w:tc>
        <w:tc>
          <w:tcPr>
            <w:tcW w:w="2413" w:type="dxa"/>
          </w:tcPr>
          <w:p w:rsidR="009C2380" w:rsidRDefault="009C2380" w:rsidP="008F5A7B">
            <w:pPr>
              <w:pStyle w:val="Paragraphedeliste"/>
              <w:ind w:left="0"/>
            </w:pPr>
          </w:p>
        </w:tc>
        <w:tc>
          <w:tcPr>
            <w:tcW w:w="3912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>C’est la seule boite traitée par le site doc-depot pour traiter les SMS, MMS, dépôt de doc par mail.</w:t>
            </w:r>
          </w:p>
        </w:tc>
      </w:tr>
      <w:tr w:rsidR="009C2380" w:rsidTr="009C2380">
        <w:tc>
          <w:tcPr>
            <w:tcW w:w="557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>B3</w:t>
            </w:r>
          </w:p>
        </w:tc>
        <w:tc>
          <w:tcPr>
            <w:tcW w:w="3007" w:type="dxa"/>
          </w:tcPr>
          <w:p w:rsidR="009C2380" w:rsidRPr="008F5A7B" w:rsidRDefault="009C2380" w:rsidP="008F5A7B">
            <w:pPr>
              <w:pStyle w:val="Paragraphedeliste"/>
              <w:ind w:left="0"/>
            </w:pPr>
            <w:r>
              <w:t xml:space="preserve"> …. @fixeo.com</w:t>
            </w:r>
          </w:p>
        </w:tc>
        <w:tc>
          <w:tcPr>
            <w:tcW w:w="2413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>Tous les mails arrivant dans ce domaine sont redirigé vers  [B1]</w:t>
            </w:r>
          </w:p>
        </w:tc>
        <w:tc>
          <w:tcPr>
            <w:tcW w:w="3912" w:type="dxa"/>
          </w:tcPr>
          <w:p w:rsidR="009C2380" w:rsidRDefault="009C2380" w:rsidP="008F5A7B">
            <w:pPr>
              <w:pStyle w:val="Paragraphedeliste"/>
              <w:ind w:left="0"/>
            </w:pPr>
          </w:p>
        </w:tc>
      </w:tr>
      <w:tr w:rsidR="009C2380" w:rsidTr="009C2380">
        <w:tc>
          <w:tcPr>
            <w:tcW w:w="557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>B4</w:t>
            </w:r>
          </w:p>
        </w:tc>
        <w:tc>
          <w:tcPr>
            <w:tcW w:w="3007" w:type="dxa"/>
          </w:tcPr>
          <w:p w:rsidR="009C2380" w:rsidRDefault="0051693B" w:rsidP="008F5A7B">
            <w:pPr>
              <w:pStyle w:val="Paragraphedeliste"/>
              <w:ind w:left="0"/>
            </w:pPr>
            <w:hyperlink r:id="rId27" w:history="1">
              <w:r w:rsidR="009C2380" w:rsidRPr="0025204C">
                <w:rPr>
                  <w:rStyle w:val="Lienhypertexte"/>
                </w:rPr>
                <w:t>gatewaysms@doc-depot.com</w:t>
              </w:r>
            </w:hyperlink>
          </w:p>
          <w:p w:rsidR="009C2380" w:rsidRDefault="009C2380" w:rsidP="008F5A7B">
            <w:pPr>
              <w:pStyle w:val="Paragraphedeliste"/>
              <w:ind w:left="0"/>
            </w:pPr>
          </w:p>
          <w:p w:rsidR="009C2380" w:rsidRPr="00814E97" w:rsidRDefault="009C2380" w:rsidP="00814E97">
            <w:pPr>
              <w:pStyle w:val="Paragraphedeliste"/>
              <w:numPr>
                <w:ilvl w:val="0"/>
                <w:numId w:val="9"/>
              </w:numPr>
              <w:rPr>
                <w:i/>
              </w:rPr>
            </w:pPr>
            <w:r>
              <w:rPr>
                <w:i/>
              </w:rPr>
              <w:t>mot de passe [PW15]</w:t>
            </w:r>
          </w:p>
        </w:tc>
        <w:tc>
          <w:tcPr>
            <w:tcW w:w="2413" w:type="dxa"/>
          </w:tcPr>
          <w:p w:rsidR="009C2380" w:rsidRDefault="009C2380" w:rsidP="008F5A7B">
            <w:pPr>
              <w:pStyle w:val="Paragraphedeliste"/>
              <w:ind w:left="0"/>
            </w:pPr>
          </w:p>
        </w:tc>
        <w:tc>
          <w:tcPr>
            <w:tcW w:w="3912" w:type="dxa"/>
          </w:tcPr>
          <w:p w:rsidR="009C2380" w:rsidRDefault="009C2380" w:rsidP="008F5A7B">
            <w:pPr>
              <w:pStyle w:val="Paragraphedeliste"/>
              <w:ind w:left="0"/>
            </w:pPr>
            <w:r>
              <w:t>C’est la boite mail utilisé par la passerelle d’envoi de SMS</w:t>
            </w:r>
          </w:p>
        </w:tc>
      </w:tr>
    </w:tbl>
    <w:p w:rsidR="005A2ADF" w:rsidRDefault="005A2ADF" w:rsidP="008F5A7B">
      <w:pPr>
        <w:pStyle w:val="Paragraphedeliste"/>
      </w:pPr>
    </w:p>
    <w:p w:rsidR="008F5A7B" w:rsidRDefault="005A2ADF" w:rsidP="008F5A7B">
      <w:pPr>
        <w:pStyle w:val="Paragraphedeliste"/>
      </w:pPr>
      <w:r>
        <w:lastRenderedPageBreak/>
        <w:t xml:space="preserve">Il est possible de vérifier l’accès à un compte mail doc-depot via </w:t>
      </w:r>
    </w:p>
    <w:p w:rsidR="005A2ADF" w:rsidRDefault="0051693B" w:rsidP="008F5A7B">
      <w:pPr>
        <w:pStyle w:val="Paragraphedeliste"/>
        <w:rPr>
          <w:i/>
        </w:rPr>
      </w:pPr>
      <w:hyperlink r:id="rId28" w:history="1">
        <w:r w:rsidR="005A2ADF" w:rsidRPr="00AC49B1">
          <w:rPr>
            <w:rStyle w:val="Lienhypertexte"/>
            <w:i/>
          </w:rPr>
          <w:t>https://ssl0.ovh.net/fr/guides/diagnostic.html</w:t>
        </w:r>
      </w:hyperlink>
    </w:p>
    <w:p w:rsidR="005A2ADF" w:rsidRDefault="005A2ADF" w:rsidP="008F5A7B">
      <w:pPr>
        <w:pStyle w:val="Paragraphedeliste"/>
        <w:rPr>
          <w:i/>
        </w:rPr>
      </w:pPr>
    </w:p>
    <w:p w:rsidR="001F6653" w:rsidRDefault="001F6653" w:rsidP="001F6653">
      <w:pPr>
        <w:pStyle w:val="Titre2"/>
      </w:pPr>
      <w:bookmarkStart w:id="20" w:name="_Ref397196016"/>
      <w:bookmarkStart w:id="21" w:name="_Toc418667070"/>
      <w:r>
        <w:t>Compte fixeo.com</w:t>
      </w:r>
      <w:bookmarkEnd w:id="21"/>
    </w:p>
    <w:p w:rsidR="001F6653" w:rsidRDefault="001F6653" w:rsidP="001F6653">
      <w:pPr>
        <w:pStyle w:val="Paragraphedeliste"/>
      </w:pPr>
      <w:r>
        <w:t>Le nom de domaine fixeo.com est utilisé pour faire la redirection des mail</w:t>
      </w:r>
      <w:r w:rsidR="00E86575">
        <w:t>s</w:t>
      </w:r>
      <w:r>
        <w:t xml:space="preserve"> à destination des bénéficiaires vers le portail doc-depot.</w:t>
      </w:r>
    </w:p>
    <w:p w:rsidR="001F6653" w:rsidRDefault="001F6653" w:rsidP="001F6653">
      <w:pPr>
        <w:pStyle w:val="Paragraphedeliste"/>
      </w:pPr>
    </w:p>
    <w:p w:rsidR="001F6653" w:rsidRDefault="00B24872" w:rsidP="001F6653">
      <w:pPr>
        <w:pStyle w:val="Paragraphedeliste"/>
      </w:pPr>
      <w:r>
        <w:t>Opérateur</w:t>
      </w:r>
      <w:r w:rsidR="001F6653">
        <w:t xml:space="preserve"> : </w:t>
      </w:r>
      <w:r w:rsidR="001F6653" w:rsidRPr="001F6653">
        <w:t>namebay.com</w:t>
      </w:r>
    </w:p>
    <w:p w:rsidR="001F6653" w:rsidRDefault="001F6653" w:rsidP="001F6653">
      <w:pPr>
        <w:pStyle w:val="Paragraphedeliste"/>
      </w:pPr>
      <w:r>
        <w:t>Compte </w:t>
      </w:r>
      <w:r w:rsidR="00690A12">
        <w:t>: CJ49153</w:t>
      </w:r>
    </w:p>
    <w:p w:rsidR="00E86575" w:rsidRPr="00E86575" w:rsidRDefault="003871E9" w:rsidP="00E86575">
      <w:pPr>
        <w:pStyle w:val="Paragraphedeliste"/>
        <w:rPr>
          <w:i/>
        </w:rPr>
      </w:pPr>
      <w:r>
        <w:t xml:space="preserve">Mot de passe : </w:t>
      </w:r>
      <w:r w:rsidR="00690A12">
        <w:t>[PW8</w:t>
      </w:r>
      <w:r w:rsidR="00E86575">
        <w:t>]</w:t>
      </w:r>
      <w:r w:rsidR="00E86575">
        <w:br/>
      </w:r>
    </w:p>
    <w:p w:rsidR="001F6653" w:rsidRDefault="001F6653" w:rsidP="001F6653">
      <w:pPr>
        <w:pStyle w:val="Titre2"/>
      </w:pPr>
      <w:bookmarkStart w:id="22" w:name="_Toc418667071"/>
      <w:r>
        <w:t xml:space="preserve">Compte </w:t>
      </w:r>
      <w:proofErr w:type="spellStart"/>
      <w:r>
        <w:t>jimdo</w:t>
      </w:r>
      <w:bookmarkEnd w:id="22"/>
      <w:proofErr w:type="spellEnd"/>
    </w:p>
    <w:p w:rsidR="00E86575" w:rsidRDefault="00E86575" w:rsidP="001F6653">
      <w:pPr>
        <w:pStyle w:val="Paragraphedeliste"/>
      </w:pPr>
      <w:r>
        <w:t xml:space="preserve">Le site </w:t>
      </w:r>
      <w:r w:rsidR="005C0576">
        <w:t xml:space="preserve">de l’association </w:t>
      </w:r>
      <w:r>
        <w:t>Adile</w:t>
      </w:r>
      <w:r w:rsidR="001F6653">
        <w:t>os est hébergé chez jimdo.fr à l’adresse adileos.jimdo.fr</w:t>
      </w:r>
      <w:r w:rsidR="001F6653" w:rsidRPr="00273BF9">
        <w:t xml:space="preserve"> </w:t>
      </w:r>
      <w:r w:rsidR="001F6653">
        <w:t xml:space="preserve"> </w:t>
      </w:r>
      <w:r w:rsidR="009C2380">
        <w:t>(accessible par adileos.doc-depot.com dont la configuration s’effectue via [PW9]</w:t>
      </w:r>
    </w:p>
    <w:p w:rsidR="001F6653" w:rsidRDefault="00E86575" w:rsidP="001F6653">
      <w:pPr>
        <w:pStyle w:val="Paragraphedeliste"/>
        <w:rPr>
          <w:i/>
        </w:rPr>
      </w:pPr>
      <w:r>
        <w:t xml:space="preserve">Mot de passe : </w:t>
      </w:r>
      <w:r w:rsidR="00690A12">
        <w:t>[PW7</w:t>
      </w:r>
      <w:r>
        <w:t>]</w:t>
      </w:r>
    </w:p>
    <w:p w:rsidR="00C16607" w:rsidRPr="00273BF9" w:rsidRDefault="00C16607" w:rsidP="00C16607">
      <w:pPr>
        <w:pStyle w:val="Titre1"/>
        <w:rPr>
          <w:color w:val="auto"/>
        </w:rPr>
      </w:pPr>
      <w:bookmarkStart w:id="23" w:name="_Toc418667072"/>
      <w:bookmarkEnd w:id="20"/>
      <w:r>
        <w:rPr>
          <w:color w:val="auto"/>
        </w:rPr>
        <w:t>Télécom</w:t>
      </w:r>
      <w:bookmarkEnd w:id="23"/>
    </w:p>
    <w:p w:rsidR="007D421F" w:rsidRDefault="007D421F" w:rsidP="00C16607">
      <w:pPr>
        <w:pStyle w:val="Textebrut"/>
      </w:pPr>
    </w:p>
    <w:p w:rsidR="007D421F" w:rsidRPr="00273BF9" w:rsidRDefault="007D421F" w:rsidP="007D421F">
      <w:pPr>
        <w:pStyle w:val="Titre2"/>
      </w:pPr>
      <w:bookmarkStart w:id="24" w:name="_Toc418667073"/>
      <w:r>
        <w:t>Téléphone 1</w:t>
      </w:r>
      <w:bookmarkEnd w:id="24"/>
    </w:p>
    <w:p w:rsidR="00F3593E" w:rsidRDefault="00C16607" w:rsidP="00C16607">
      <w:pPr>
        <w:pStyle w:val="Textebrut"/>
      </w:pPr>
      <w:r>
        <w:t>Le téléphone</w:t>
      </w:r>
      <w:r w:rsidR="00C85A59">
        <w:t xml:space="preserve"> </w:t>
      </w:r>
      <w:r>
        <w:t xml:space="preserve"> est branc</w:t>
      </w:r>
      <w:r w:rsidR="00CE72C1">
        <w:t xml:space="preserve">hé en permanence </w:t>
      </w:r>
      <w:r w:rsidR="00114E3C">
        <w:t xml:space="preserve"> </w:t>
      </w:r>
    </w:p>
    <w:p w:rsidR="00CE72C1" w:rsidRPr="00B41363" w:rsidRDefault="00114E3C" w:rsidP="00382C13">
      <w:pPr>
        <w:pStyle w:val="Textebrut"/>
        <w:numPr>
          <w:ilvl w:val="0"/>
          <w:numId w:val="13"/>
        </w:numPr>
      </w:pPr>
      <w:r w:rsidRPr="00B41363">
        <w:t xml:space="preserve">par un câble USB </w:t>
      </w:r>
      <w:r w:rsidR="00B41363">
        <w:t xml:space="preserve"> alimenté </w:t>
      </w:r>
    </w:p>
    <w:p w:rsidR="00C16607" w:rsidRDefault="00CE72C1" w:rsidP="00382C13">
      <w:pPr>
        <w:pStyle w:val="Textebrut"/>
        <w:numPr>
          <w:ilvl w:val="0"/>
          <w:numId w:val="6"/>
        </w:numPr>
      </w:pPr>
      <w:r>
        <w:t>avec le wifi activé et connecté</w:t>
      </w:r>
    </w:p>
    <w:p w:rsidR="00CE72C1" w:rsidRPr="00E12E21" w:rsidRDefault="00CE72C1" w:rsidP="00382C13">
      <w:pPr>
        <w:pStyle w:val="Textebrut"/>
        <w:numPr>
          <w:ilvl w:val="0"/>
          <w:numId w:val="6"/>
        </w:numPr>
        <w:rPr>
          <w:b/>
        </w:rPr>
      </w:pPr>
      <w:r>
        <w:t xml:space="preserve">sur le réseau GSM de </w:t>
      </w:r>
      <w:r w:rsidR="00853011">
        <w:rPr>
          <w:b/>
        </w:rPr>
        <w:t>FREE</w:t>
      </w:r>
      <w:r w:rsidRPr="00E12E21">
        <w:rPr>
          <w:b/>
        </w:rPr>
        <w:t> ;</w:t>
      </w:r>
    </w:p>
    <w:p w:rsidR="00E12E21" w:rsidRDefault="00E12E21" w:rsidP="00C16607">
      <w:pPr>
        <w:pStyle w:val="Textebrut"/>
      </w:pPr>
    </w:p>
    <w:p w:rsidR="00E12E21" w:rsidRDefault="00E12E21" w:rsidP="00E12E21">
      <w:pPr>
        <w:pStyle w:val="Textebrut"/>
      </w:pPr>
      <w:r>
        <w:t xml:space="preserve">Numéro d’appel : </w:t>
      </w:r>
      <w:r w:rsidRPr="00CE72C1">
        <w:t>06.98.47.43.12</w:t>
      </w:r>
    </w:p>
    <w:p w:rsidR="003871E9" w:rsidRDefault="003871E9" w:rsidP="00C16607">
      <w:pPr>
        <w:pStyle w:val="Textebrut"/>
      </w:pPr>
    </w:p>
    <w:p w:rsidR="009C2380" w:rsidRPr="009C2380" w:rsidRDefault="009C2380" w:rsidP="009C2380">
      <w:pPr>
        <w:pStyle w:val="Textebrut"/>
      </w:pPr>
      <w:r>
        <w:t>Compte ANDROID : [PW18]</w:t>
      </w:r>
    </w:p>
    <w:p w:rsidR="00CE72C1" w:rsidRDefault="00CE72C1" w:rsidP="00C16607">
      <w:pPr>
        <w:pStyle w:val="Textebrut"/>
      </w:pPr>
    </w:p>
    <w:p w:rsidR="007C5FC8" w:rsidRDefault="005B0318" w:rsidP="00C16607">
      <w:pPr>
        <w:pStyle w:val="Textebrut"/>
      </w:pPr>
      <w:r>
        <w:t>Pas de code PIN</w:t>
      </w:r>
    </w:p>
    <w:p w:rsidR="005B0318" w:rsidRDefault="005B0318" w:rsidP="00C16607">
      <w:pPr>
        <w:pStyle w:val="Textebrut"/>
      </w:pPr>
    </w:p>
    <w:p w:rsidR="00423435" w:rsidRDefault="00423435" w:rsidP="00C16607">
      <w:pPr>
        <w:pStyle w:val="Textebrut"/>
      </w:pPr>
      <w:r>
        <w:t>Pas de mise à jour automatique des applications</w:t>
      </w:r>
    </w:p>
    <w:p w:rsidR="00423435" w:rsidRDefault="00423435" w:rsidP="00C16607">
      <w:pPr>
        <w:pStyle w:val="Textebrut"/>
      </w:pPr>
    </w:p>
    <w:p w:rsidR="00562E72" w:rsidRDefault="00562E72" w:rsidP="00562E72">
      <w:pPr>
        <w:pStyle w:val="Textebrut"/>
      </w:pPr>
    </w:p>
    <w:p w:rsidR="00562E72" w:rsidRPr="00E12E21" w:rsidRDefault="00562E72" w:rsidP="00562E72">
      <w:pPr>
        <w:pStyle w:val="Textebrut"/>
        <w:rPr>
          <w:lang w:val="en-US"/>
        </w:rPr>
      </w:pPr>
      <w:proofErr w:type="spellStart"/>
      <w:r w:rsidRPr="00E12E21">
        <w:rPr>
          <w:lang w:val="en-US"/>
        </w:rPr>
        <w:t>Logiciel</w:t>
      </w:r>
      <w:r>
        <w:rPr>
          <w:lang w:val="en-US"/>
        </w:rPr>
        <w:t>s</w:t>
      </w:r>
      <w:proofErr w:type="spellEnd"/>
      <w:r w:rsidRPr="00E12E21">
        <w:rPr>
          <w:lang w:val="en-US"/>
        </w:rPr>
        <w:t xml:space="preserve"> </w:t>
      </w:r>
      <w:proofErr w:type="spellStart"/>
      <w:r w:rsidRPr="00E12E21">
        <w:rPr>
          <w:lang w:val="en-US"/>
        </w:rPr>
        <w:t>installés</w:t>
      </w:r>
      <w:proofErr w:type="spellEnd"/>
      <w:r>
        <w:rPr>
          <w:lang w:val="en-US"/>
        </w:rPr>
        <w:t xml:space="preserve"> </w:t>
      </w:r>
    </w:p>
    <w:p w:rsidR="00562E72" w:rsidRDefault="00562E72" w:rsidP="00562E72">
      <w:pPr>
        <w:pStyle w:val="Textebrut"/>
        <w:numPr>
          <w:ilvl w:val="0"/>
          <w:numId w:val="23"/>
        </w:numPr>
        <w:rPr>
          <w:lang w:val="en-US"/>
        </w:rPr>
      </w:pPr>
      <w:r>
        <w:rPr>
          <w:lang w:val="en-US"/>
        </w:rPr>
        <w:t>SMS2mail</w:t>
      </w:r>
    </w:p>
    <w:p w:rsidR="00562E72" w:rsidRDefault="00562E72" w:rsidP="00562E72">
      <w:pPr>
        <w:pStyle w:val="Textebrut"/>
        <w:numPr>
          <w:ilvl w:val="0"/>
          <w:numId w:val="23"/>
        </w:numPr>
        <w:rPr>
          <w:lang w:val="en-US"/>
        </w:rPr>
      </w:pPr>
      <w:r>
        <w:rPr>
          <w:lang w:val="en-US"/>
        </w:rPr>
        <w:t>Boomerang sms [PW21]</w:t>
      </w:r>
    </w:p>
    <w:p w:rsidR="00D52A4E" w:rsidRPr="00E12E21" w:rsidRDefault="00D52A4E" w:rsidP="00562E72">
      <w:pPr>
        <w:pStyle w:val="Textebrut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Phoneleash</w:t>
      </w:r>
      <w:proofErr w:type="spellEnd"/>
    </w:p>
    <w:p w:rsidR="00E12E21" w:rsidRDefault="00E12E21" w:rsidP="00E12E21">
      <w:pPr>
        <w:pStyle w:val="Textebrut"/>
      </w:pPr>
    </w:p>
    <w:p w:rsidR="00E12E21" w:rsidRPr="00CE72C1" w:rsidRDefault="00E12E21" w:rsidP="00E12E21">
      <w:pPr>
        <w:pStyle w:val="Textebrut"/>
      </w:pPr>
      <w:r>
        <w:t xml:space="preserve">Le message du répondeur doit indiquer : </w:t>
      </w:r>
    </w:p>
    <w:p w:rsidR="00E12E21" w:rsidRPr="00CE72C1" w:rsidRDefault="00E12E21" w:rsidP="00E12E21">
      <w:pPr>
        <w:pStyle w:val="Textebrut"/>
      </w:pPr>
      <w:r w:rsidRPr="00CE72C1">
        <w:rPr>
          <w:b/>
          <w:bCs/>
        </w:rPr>
        <w:t>« Bonjour. Bienvenue au support de doc-depot.com géré par l’association ADILEOS , le site qui permet de Sauvegardez gratuitement de façon sécurisée vos documents, photos et informations essentielles .</w:t>
      </w:r>
    </w:p>
    <w:p w:rsidR="00E12E21" w:rsidRPr="00CE72C1" w:rsidRDefault="00E12E21" w:rsidP="00E12E21">
      <w:pPr>
        <w:pStyle w:val="Textebrut"/>
      </w:pPr>
      <w:r w:rsidRPr="00CE72C1">
        <w:rPr>
          <w:b/>
          <w:bCs/>
        </w:rPr>
        <w:lastRenderedPageBreak/>
        <w:t>Vous pouvez déposer directement votre demande sur le site en cliquant sur le lien « Nous contacter » en bas de page d’accueil.</w:t>
      </w:r>
    </w:p>
    <w:p w:rsidR="00E12E21" w:rsidRPr="00CE72C1" w:rsidRDefault="00E12E21" w:rsidP="00E12E21">
      <w:pPr>
        <w:pStyle w:val="Textebrut"/>
      </w:pPr>
      <w:r w:rsidRPr="00CE72C1">
        <w:rPr>
          <w:b/>
          <w:bCs/>
        </w:rPr>
        <w:t>Sinon déposer votre demande sur le répondeur en précisant bien vos noms et vos coordonnées pour que nous puissions vous répondre. A vous</w:t>
      </w:r>
      <w:r>
        <w:rPr>
          <w:b/>
          <w:bCs/>
        </w:rPr>
        <w:t> »</w:t>
      </w:r>
    </w:p>
    <w:p w:rsidR="00E12E21" w:rsidRDefault="00E12E21" w:rsidP="00E12E21">
      <w:pPr>
        <w:pStyle w:val="Textebrut"/>
      </w:pPr>
    </w:p>
    <w:p w:rsidR="00E12E21" w:rsidRDefault="00E12E21" w:rsidP="00E12E21">
      <w:pPr>
        <w:pStyle w:val="Textebrut"/>
      </w:pPr>
    </w:p>
    <w:p w:rsidR="00E12E21" w:rsidRDefault="00E12E21" w:rsidP="00E12E21">
      <w:pPr>
        <w:pStyle w:val="Textebrut"/>
        <w:numPr>
          <w:ilvl w:val="0"/>
          <w:numId w:val="5"/>
        </w:numPr>
      </w:pPr>
      <w:r>
        <w:t xml:space="preserve">Toutes les heures,   envoi d’un mail via </w:t>
      </w:r>
      <w:proofErr w:type="spellStart"/>
      <w:r>
        <w:t>TTT_mail</w:t>
      </w:r>
      <w:proofErr w:type="spellEnd"/>
      <w:r>
        <w:t xml:space="preserve"> avec mot clé</w:t>
      </w:r>
    </w:p>
    <w:p w:rsidR="00E12E21" w:rsidRDefault="00E12E21" w:rsidP="00E12E21">
      <w:pPr>
        <w:pStyle w:val="Textebrut"/>
        <w:numPr>
          <w:ilvl w:val="0"/>
          <w:numId w:val="5"/>
        </w:numPr>
      </w:pPr>
      <w:r>
        <w:t xml:space="preserve">« Email to SMS »  sur réception du mot clé le téléphone se renvoie un SMS </w:t>
      </w:r>
    </w:p>
    <w:p w:rsidR="00E12E21" w:rsidRDefault="00E12E21" w:rsidP="00E12E21">
      <w:pPr>
        <w:pStyle w:val="Textebrut"/>
        <w:numPr>
          <w:ilvl w:val="0"/>
          <w:numId w:val="5"/>
        </w:numPr>
      </w:pPr>
      <w:r>
        <w:t xml:space="preserve">Le mécanisme standard  renvoie le SMS vers la boite mail traitée par </w:t>
      </w:r>
      <w:proofErr w:type="spellStart"/>
      <w:r>
        <w:t>TTT_mail.php</w:t>
      </w:r>
      <w:proofErr w:type="spellEnd"/>
    </w:p>
    <w:p w:rsidR="00E12E21" w:rsidRDefault="00E12E21" w:rsidP="00E12E21">
      <w:pPr>
        <w:pStyle w:val="Textebrut"/>
        <w:numPr>
          <w:ilvl w:val="0"/>
          <w:numId w:val="5"/>
        </w:numPr>
      </w:pPr>
      <w:r>
        <w:t>Le mail de retour est reçu et tracé dans le log technique</w:t>
      </w:r>
    </w:p>
    <w:p w:rsidR="00E12E21" w:rsidRPr="007C5FC8" w:rsidRDefault="00E12E21" w:rsidP="00E12E21">
      <w:pPr>
        <w:pStyle w:val="Textebrut"/>
        <w:numPr>
          <w:ilvl w:val="0"/>
          <w:numId w:val="5"/>
        </w:numPr>
      </w:pPr>
      <w:r w:rsidRPr="007C5FC8">
        <w:t>Si réception</w:t>
      </w:r>
      <w:r>
        <w:t xml:space="preserve"> u delà de 10 minute</w:t>
      </w:r>
      <w:r w:rsidRPr="007C5FC8">
        <w:t xml:space="preserve"> 30 un mail d’alerte est envoyé à l’exploitant</w:t>
      </w:r>
      <w:r>
        <w:t xml:space="preserve"> </w:t>
      </w:r>
    </w:p>
    <w:p w:rsidR="0026418F" w:rsidRDefault="0026418F" w:rsidP="0026418F">
      <w:pPr>
        <w:pStyle w:val="Textebrut"/>
      </w:pPr>
    </w:p>
    <w:p w:rsidR="007D421F" w:rsidRPr="00273BF9" w:rsidRDefault="007D421F" w:rsidP="007D421F">
      <w:pPr>
        <w:pStyle w:val="Titre2"/>
      </w:pPr>
      <w:bookmarkStart w:id="25" w:name="_Toc418667074"/>
      <w:r>
        <w:t>Téléphone 2</w:t>
      </w:r>
      <w:bookmarkEnd w:id="25"/>
    </w:p>
    <w:p w:rsidR="007D421F" w:rsidRDefault="007D421F" w:rsidP="007D421F">
      <w:pPr>
        <w:pStyle w:val="Textebrut"/>
      </w:pPr>
    </w:p>
    <w:p w:rsidR="007D421F" w:rsidRDefault="007D421F" w:rsidP="007D421F">
      <w:pPr>
        <w:pStyle w:val="Textebrut"/>
      </w:pPr>
      <w:r>
        <w:t xml:space="preserve">Le téléphone  est branché en permanence  </w:t>
      </w:r>
    </w:p>
    <w:p w:rsidR="007D421F" w:rsidRPr="00B41363" w:rsidRDefault="007D421F" w:rsidP="007D421F">
      <w:pPr>
        <w:pStyle w:val="Textebrut"/>
        <w:numPr>
          <w:ilvl w:val="0"/>
          <w:numId w:val="13"/>
        </w:numPr>
      </w:pPr>
      <w:r w:rsidRPr="00B41363">
        <w:t xml:space="preserve">par un câble USB </w:t>
      </w:r>
      <w:r>
        <w:t xml:space="preserve"> alimenté </w:t>
      </w:r>
    </w:p>
    <w:p w:rsidR="007D421F" w:rsidRDefault="007D421F" w:rsidP="007D421F">
      <w:pPr>
        <w:pStyle w:val="Textebrut"/>
        <w:numPr>
          <w:ilvl w:val="0"/>
          <w:numId w:val="6"/>
        </w:numPr>
      </w:pPr>
      <w:r>
        <w:t>avec le wifi activé et connecté</w:t>
      </w:r>
    </w:p>
    <w:p w:rsidR="007D421F" w:rsidRDefault="007D421F" w:rsidP="007D421F">
      <w:pPr>
        <w:pStyle w:val="Textebrut"/>
        <w:numPr>
          <w:ilvl w:val="0"/>
          <w:numId w:val="6"/>
        </w:numPr>
      </w:pPr>
      <w:r>
        <w:t xml:space="preserve">sur le réseau GSM </w:t>
      </w:r>
      <w:r w:rsidRPr="004D64AD">
        <w:rPr>
          <w:b/>
        </w:rPr>
        <w:t>de FREE</w:t>
      </w:r>
      <w:r>
        <w:t> ;</w:t>
      </w:r>
    </w:p>
    <w:p w:rsidR="007D421F" w:rsidRDefault="007D421F" w:rsidP="007D421F">
      <w:pPr>
        <w:pStyle w:val="Textebrut"/>
      </w:pPr>
    </w:p>
    <w:p w:rsidR="00E12E21" w:rsidRDefault="00E12E21" w:rsidP="00E12E21">
      <w:pPr>
        <w:pStyle w:val="Textebrut"/>
      </w:pPr>
      <w:r>
        <w:t xml:space="preserve">Numéro d’appel : </w:t>
      </w:r>
      <w:r w:rsidRPr="00CE72C1">
        <w:t>06.</w:t>
      </w:r>
      <w:r>
        <w:t>51.25.61.64</w:t>
      </w:r>
    </w:p>
    <w:p w:rsidR="007D421F" w:rsidRDefault="007D421F" w:rsidP="007D421F">
      <w:pPr>
        <w:pStyle w:val="Textebrut"/>
      </w:pPr>
    </w:p>
    <w:p w:rsidR="009C2380" w:rsidRDefault="009C2380" w:rsidP="009C2380">
      <w:pPr>
        <w:pStyle w:val="Textebrut"/>
      </w:pPr>
      <w:r>
        <w:t>Compte Free :</w:t>
      </w:r>
    </w:p>
    <w:p w:rsidR="009C2380" w:rsidRDefault="009C2380" w:rsidP="009C2380">
      <w:pPr>
        <w:pStyle w:val="Paragraphedeliste"/>
      </w:pPr>
      <w:r>
        <w:t>Identifiant : 23626126</w:t>
      </w:r>
    </w:p>
    <w:p w:rsidR="009C2380" w:rsidRDefault="009C2380" w:rsidP="009C2380">
      <w:pPr>
        <w:pStyle w:val="Paragraphedeliste"/>
        <w:rPr>
          <w:i/>
        </w:rPr>
      </w:pPr>
      <w:r>
        <w:t>Mot de passe : [PW12]</w:t>
      </w:r>
    </w:p>
    <w:p w:rsidR="009C2380" w:rsidRPr="009C2380" w:rsidRDefault="009C2380" w:rsidP="009C2380">
      <w:pPr>
        <w:pStyle w:val="Textebrut"/>
      </w:pPr>
      <w:r>
        <w:t>Compte ANDROID : [PW18]</w:t>
      </w:r>
    </w:p>
    <w:p w:rsidR="007D421F" w:rsidRDefault="007D421F" w:rsidP="007D421F">
      <w:pPr>
        <w:pStyle w:val="Textebrut"/>
      </w:pPr>
    </w:p>
    <w:p w:rsidR="00864118" w:rsidRDefault="00864118" w:rsidP="00864118">
      <w:pPr>
        <w:pStyle w:val="Textebrut"/>
      </w:pPr>
      <w:r>
        <w:t>Pas de code PIN</w:t>
      </w:r>
    </w:p>
    <w:p w:rsidR="007D421F" w:rsidRDefault="007D421F" w:rsidP="007D421F">
      <w:pPr>
        <w:pStyle w:val="Textebrut"/>
      </w:pPr>
    </w:p>
    <w:p w:rsidR="007D421F" w:rsidRDefault="007D421F" w:rsidP="007D421F">
      <w:pPr>
        <w:pStyle w:val="Textebrut"/>
      </w:pPr>
      <w:r>
        <w:t>Pas de mise à jour automatique des applications</w:t>
      </w:r>
    </w:p>
    <w:p w:rsidR="007D421F" w:rsidRDefault="007D421F" w:rsidP="007D421F">
      <w:pPr>
        <w:pStyle w:val="Textebrut"/>
      </w:pPr>
    </w:p>
    <w:p w:rsidR="007D421F" w:rsidRPr="00E12E21" w:rsidRDefault="00E12E21" w:rsidP="0026418F">
      <w:pPr>
        <w:pStyle w:val="Textebrut"/>
        <w:rPr>
          <w:lang w:val="en-US"/>
        </w:rPr>
      </w:pPr>
      <w:proofErr w:type="spellStart"/>
      <w:r w:rsidRPr="00E12E21">
        <w:rPr>
          <w:lang w:val="en-US"/>
        </w:rPr>
        <w:t>Logiciel</w:t>
      </w:r>
      <w:r w:rsidR="00690A12">
        <w:rPr>
          <w:lang w:val="en-US"/>
        </w:rPr>
        <w:t>s</w:t>
      </w:r>
      <w:proofErr w:type="spellEnd"/>
      <w:r w:rsidRPr="00E12E21">
        <w:rPr>
          <w:lang w:val="en-US"/>
        </w:rPr>
        <w:t xml:space="preserve"> </w:t>
      </w:r>
      <w:proofErr w:type="spellStart"/>
      <w:r w:rsidRPr="00E12E21">
        <w:rPr>
          <w:lang w:val="en-US"/>
        </w:rPr>
        <w:t>installés</w:t>
      </w:r>
      <w:proofErr w:type="spellEnd"/>
      <w:r w:rsidR="00690A12">
        <w:rPr>
          <w:lang w:val="en-US"/>
        </w:rPr>
        <w:t xml:space="preserve"> </w:t>
      </w:r>
    </w:p>
    <w:p w:rsidR="00E12E21" w:rsidRDefault="00E12E21" w:rsidP="00E12E21">
      <w:pPr>
        <w:pStyle w:val="Textebrut"/>
        <w:numPr>
          <w:ilvl w:val="0"/>
          <w:numId w:val="23"/>
        </w:numPr>
        <w:rPr>
          <w:lang w:val="en-US"/>
        </w:rPr>
      </w:pPr>
      <w:r w:rsidRPr="00E12E21">
        <w:rPr>
          <w:lang w:val="en-US"/>
        </w:rPr>
        <w:t>SMS gateway</w:t>
      </w:r>
    </w:p>
    <w:p w:rsidR="00562E72" w:rsidRPr="00E12E21" w:rsidRDefault="00562E72" w:rsidP="00E12E21">
      <w:pPr>
        <w:pStyle w:val="Textebrut"/>
        <w:numPr>
          <w:ilvl w:val="0"/>
          <w:numId w:val="23"/>
        </w:numPr>
        <w:rPr>
          <w:lang w:val="en-US"/>
        </w:rPr>
      </w:pPr>
      <w:r>
        <w:rPr>
          <w:lang w:val="en-US"/>
        </w:rPr>
        <w:t>Boomerang sms [PW21]</w:t>
      </w:r>
    </w:p>
    <w:p w:rsidR="00627193" w:rsidRPr="00273BF9" w:rsidRDefault="00627193" w:rsidP="00627193">
      <w:pPr>
        <w:pStyle w:val="Titre1"/>
        <w:rPr>
          <w:color w:val="auto"/>
        </w:rPr>
      </w:pPr>
      <w:bookmarkStart w:id="26" w:name="_Toc418667075"/>
      <w:r>
        <w:rPr>
          <w:color w:val="auto"/>
        </w:rPr>
        <w:t>Postes de supervision</w:t>
      </w:r>
      <w:bookmarkEnd w:id="26"/>
      <w:r>
        <w:rPr>
          <w:color w:val="auto"/>
        </w:rPr>
        <w:t xml:space="preserve"> </w:t>
      </w:r>
    </w:p>
    <w:p w:rsidR="006C1247" w:rsidRPr="00B56B24" w:rsidRDefault="006C1247" w:rsidP="006C1247">
      <w:pPr>
        <w:pStyle w:val="Textebrut"/>
      </w:pPr>
      <w:r>
        <w:t>Avec comme démarrage Windows,  l’appel  en local du fichier « supervision.html »</w:t>
      </w:r>
    </w:p>
    <w:p w:rsidR="006C1247" w:rsidRDefault="006C1247" w:rsidP="006C1247">
      <w:pPr>
        <w:pStyle w:val="Textebrut"/>
        <w:ind w:left="720"/>
      </w:pPr>
    </w:p>
    <w:p w:rsidR="006C1247" w:rsidRDefault="006C1247" w:rsidP="006C1247">
      <w:pPr>
        <w:pStyle w:val="Textebrut"/>
      </w:pPr>
      <w:r>
        <w:t xml:space="preserve">Ce poste doit être dans le local du téléphone portable </w:t>
      </w:r>
    </w:p>
    <w:p w:rsidR="00627193" w:rsidRPr="00273BF9" w:rsidRDefault="00627193" w:rsidP="00627193">
      <w:pPr>
        <w:pStyle w:val="Titre2"/>
      </w:pPr>
      <w:bookmarkStart w:id="27" w:name="_Toc418667076"/>
      <w:r>
        <w:t>Poste de supervision 1</w:t>
      </w:r>
      <w:bookmarkEnd w:id="27"/>
    </w:p>
    <w:p w:rsidR="00627193" w:rsidRDefault="00627193" w:rsidP="00627193">
      <w:pPr>
        <w:pStyle w:val="Textebrut"/>
      </w:pPr>
      <w:r>
        <w:t xml:space="preserve">Le poste de supervision utilise </w:t>
      </w:r>
      <w:proofErr w:type="spellStart"/>
      <w:r>
        <w:t>Teamviewer</w:t>
      </w:r>
      <w:proofErr w:type="spellEnd"/>
      <w:r>
        <w:t xml:space="preserve">  V8: </w:t>
      </w:r>
    </w:p>
    <w:p w:rsidR="00627193" w:rsidRDefault="00627193" w:rsidP="00627193">
      <w:pPr>
        <w:pStyle w:val="Textebrut"/>
        <w:numPr>
          <w:ilvl w:val="1"/>
          <w:numId w:val="11"/>
        </w:numPr>
      </w:pPr>
      <w:r>
        <w:t>Compte </w:t>
      </w:r>
      <w:r w:rsidR="0054296B">
        <w:t>: 574</w:t>
      </w:r>
      <w:r>
        <w:t> 747 639</w:t>
      </w:r>
    </w:p>
    <w:p w:rsidR="00627193" w:rsidRDefault="00627193" w:rsidP="00627193">
      <w:pPr>
        <w:pStyle w:val="Textebrut"/>
        <w:numPr>
          <w:ilvl w:val="1"/>
          <w:numId w:val="11"/>
        </w:numPr>
      </w:pPr>
      <w:r>
        <w:t>Mot de passe : [PW10]</w:t>
      </w:r>
    </w:p>
    <w:p w:rsidR="00627193" w:rsidRDefault="00627193" w:rsidP="00627193">
      <w:pPr>
        <w:pStyle w:val="Textebrut"/>
        <w:ind w:left="720"/>
      </w:pPr>
    </w:p>
    <w:p w:rsidR="00627193" w:rsidRPr="00273BF9" w:rsidRDefault="00627193" w:rsidP="00627193">
      <w:pPr>
        <w:pStyle w:val="Titre2"/>
      </w:pPr>
      <w:bookmarkStart w:id="28" w:name="_Toc418667077"/>
      <w:r>
        <w:lastRenderedPageBreak/>
        <w:t>Poste de supervision 2</w:t>
      </w:r>
      <w:bookmarkEnd w:id="28"/>
    </w:p>
    <w:p w:rsidR="00627193" w:rsidRDefault="00627193" w:rsidP="00627193">
      <w:pPr>
        <w:pStyle w:val="Textebrut"/>
      </w:pPr>
      <w:r>
        <w:t xml:space="preserve">Le poste de supervision utilise </w:t>
      </w:r>
      <w:proofErr w:type="spellStart"/>
      <w:r>
        <w:t>Teamviewer</w:t>
      </w:r>
      <w:proofErr w:type="spellEnd"/>
      <w:r>
        <w:t xml:space="preserve">  V8: </w:t>
      </w:r>
    </w:p>
    <w:p w:rsidR="00627193" w:rsidRDefault="00627193" w:rsidP="00627193">
      <w:pPr>
        <w:pStyle w:val="Textebrut"/>
        <w:numPr>
          <w:ilvl w:val="1"/>
          <w:numId w:val="11"/>
        </w:numPr>
      </w:pPr>
      <w:r>
        <w:t>Compte </w:t>
      </w:r>
      <w:r w:rsidR="0054296B">
        <w:t>: 970</w:t>
      </w:r>
      <w:r>
        <w:rPr>
          <w:color w:val="000000" w:themeColor="text1"/>
        </w:rPr>
        <w:t> 659 832</w:t>
      </w:r>
    </w:p>
    <w:p w:rsidR="00627193" w:rsidRDefault="00627193" w:rsidP="00627193">
      <w:pPr>
        <w:pStyle w:val="Textebrut"/>
        <w:numPr>
          <w:ilvl w:val="1"/>
          <w:numId w:val="11"/>
        </w:numPr>
      </w:pPr>
      <w:r>
        <w:t>Mot de passe : [PW19]</w:t>
      </w:r>
    </w:p>
    <w:p w:rsidR="00DB4B75" w:rsidRDefault="0012680E" w:rsidP="00A51EC4">
      <w:pPr>
        <w:pStyle w:val="Titre1"/>
        <w:rPr>
          <w:color w:val="auto"/>
        </w:rPr>
      </w:pPr>
      <w:bookmarkStart w:id="29" w:name="_Toc418667078"/>
      <w:r>
        <w:rPr>
          <w:color w:val="auto"/>
        </w:rPr>
        <w:t>Sauvegarde</w:t>
      </w:r>
      <w:r w:rsidR="005A545D">
        <w:rPr>
          <w:color w:val="auto"/>
        </w:rPr>
        <w:t>s</w:t>
      </w:r>
      <w:bookmarkEnd w:id="29"/>
      <w:r w:rsidR="00DA1403">
        <w:rPr>
          <w:color w:val="auto"/>
        </w:rPr>
        <w:t xml:space="preserve"> </w:t>
      </w:r>
    </w:p>
    <w:p w:rsidR="003B1A81" w:rsidRDefault="003B1A81" w:rsidP="0012680E">
      <w:r>
        <w:t xml:space="preserve">OVH offre un mécanisme de 6 sauvegardes du site complet </w:t>
      </w:r>
    </w:p>
    <w:p w:rsidR="003B1A81" w:rsidRDefault="003B1A81" w:rsidP="0012680E"/>
    <w:p w:rsidR="003B1A81" w:rsidRDefault="000E5752" w:rsidP="0012680E">
      <w:r>
        <w:t xml:space="preserve">Voir documentation : </w:t>
      </w:r>
      <w:hyperlink r:id="rId29" w:history="1">
        <w:r w:rsidR="003B1A81" w:rsidRPr="009C2E4E">
          <w:rPr>
            <w:rStyle w:val="Lienhypertexte"/>
          </w:rPr>
          <w:t>http://guides.ovh.com/SauvegardeFtp</w:t>
        </w:r>
      </w:hyperlink>
    </w:p>
    <w:p w:rsidR="003B1A81" w:rsidRDefault="003B1A81" w:rsidP="0012680E"/>
    <w:p w:rsidR="003B1A81" w:rsidRDefault="003B1A81" w:rsidP="0012680E"/>
    <w:p w:rsidR="003B1A81" w:rsidRDefault="000E5752" w:rsidP="0012680E">
      <w:r>
        <w:t>A</w:t>
      </w:r>
      <w:r w:rsidR="003B1A81">
        <w:t xml:space="preserve">ccessible via FTP avec utilisateur différent mais </w:t>
      </w:r>
      <w:r w:rsidR="003A6A4E">
        <w:t>même</w:t>
      </w:r>
      <w:r w:rsidR="003B1A81">
        <w:t xml:space="preserve"> mot de passe </w:t>
      </w:r>
      <w:r w:rsidR="003A6A4E">
        <w:t>[PW1]</w:t>
      </w:r>
    </w:p>
    <w:p w:rsidR="003B1A81" w:rsidRPr="003B1A81" w:rsidRDefault="003B1A81" w:rsidP="00382C1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 w:val="24"/>
          <w:szCs w:val="24"/>
          <w:lang w:eastAsia="fr-FR"/>
        </w:rPr>
      </w:pPr>
      <w:r w:rsidRPr="003B1A81">
        <w:rPr>
          <w:rFonts w:ascii="Times New Roman" w:hAnsi="Times New Roman"/>
          <w:b/>
          <w:bCs/>
          <w:color w:val="FF0000"/>
          <w:sz w:val="24"/>
          <w:szCs w:val="24"/>
          <w:lang w:eastAsia="fr-FR"/>
        </w:rPr>
        <w:t>mon_identifiant_ftp</w:t>
      </w:r>
      <w:r w:rsidRPr="003B1A81">
        <w:rPr>
          <w:rFonts w:ascii="Times New Roman" w:hAnsi="Times New Roman"/>
          <w:b/>
          <w:bCs/>
          <w:color w:val="auto"/>
          <w:sz w:val="24"/>
          <w:szCs w:val="24"/>
          <w:lang w:eastAsia="fr-FR"/>
        </w:rPr>
        <w:t>-snap0</w:t>
      </w:r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: </w:t>
      </w:r>
      <w:proofErr w:type="spellStart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>snapshot</w:t>
      </w:r>
      <w:proofErr w:type="spellEnd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j-0 (sauvegarde enregistrée le jour même à 3h00 du matin) </w:t>
      </w:r>
    </w:p>
    <w:p w:rsidR="003B1A81" w:rsidRPr="003B1A81" w:rsidRDefault="003B1A81" w:rsidP="00382C1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 w:val="24"/>
          <w:szCs w:val="24"/>
          <w:lang w:eastAsia="fr-FR"/>
        </w:rPr>
      </w:pPr>
      <w:r w:rsidRPr="003B1A81">
        <w:rPr>
          <w:rFonts w:ascii="Times New Roman" w:hAnsi="Times New Roman"/>
          <w:b/>
          <w:bCs/>
          <w:color w:val="FF0000"/>
          <w:sz w:val="24"/>
          <w:szCs w:val="24"/>
          <w:lang w:eastAsia="fr-FR"/>
        </w:rPr>
        <w:t>mon_identifiant_ftp</w:t>
      </w:r>
      <w:r w:rsidRPr="003B1A81">
        <w:rPr>
          <w:rFonts w:ascii="Times New Roman" w:hAnsi="Times New Roman"/>
          <w:b/>
          <w:bCs/>
          <w:color w:val="auto"/>
          <w:sz w:val="24"/>
          <w:szCs w:val="24"/>
          <w:lang w:eastAsia="fr-FR"/>
        </w:rPr>
        <w:t>-snap1</w:t>
      </w:r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: </w:t>
      </w:r>
      <w:proofErr w:type="spellStart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>snapshot</w:t>
      </w:r>
      <w:proofErr w:type="spellEnd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j-1 (sauvegarde enregistrée la veille à 3h00 du matin) </w:t>
      </w:r>
    </w:p>
    <w:p w:rsidR="003B1A81" w:rsidRPr="003B1A81" w:rsidRDefault="003B1A81" w:rsidP="00382C1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 w:val="24"/>
          <w:szCs w:val="24"/>
          <w:lang w:eastAsia="fr-FR"/>
        </w:rPr>
      </w:pPr>
      <w:r w:rsidRPr="003B1A81">
        <w:rPr>
          <w:rFonts w:ascii="Times New Roman" w:hAnsi="Times New Roman"/>
          <w:b/>
          <w:bCs/>
          <w:color w:val="FF0000"/>
          <w:sz w:val="24"/>
          <w:szCs w:val="24"/>
          <w:lang w:eastAsia="fr-FR"/>
        </w:rPr>
        <w:t>mon_identifiant_ftp</w:t>
      </w:r>
      <w:r w:rsidRPr="003B1A81">
        <w:rPr>
          <w:rFonts w:ascii="Times New Roman" w:hAnsi="Times New Roman"/>
          <w:b/>
          <w:bCs/>
          <w:color w:val="auto"/>
          <w:sz w:val="24"/>
          <w:szCs w:val="24"/>
          <w:lang w:eastAsia="fr-FR"/>
        </w:rPr>
        <w:t>-snap2</w:t>
      </w:r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: </w:t>
      </w:r>
      <w:proofErr w:type="spellStart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>snapshot</w:t>
      </w:r>
      <w:proofErr w:type="spellEnd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j-2 (sauvegarde enregistrée l'avant-veille à 3h00 du matin) </w:t>
      </w:r>
    </w:p>
    <w:p w:rsidR="003B1A81" w:rsidRPr="003B1A81" w:rsidRDefault="003B1A81" w:rsidP="00382C1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 w:val="24"/>
          <w:szCs w:val="24"/>
          <w:lang w:eastAsia="fr-FR"/>
        </w:rPr>
      </w:pPr>
      <w:r w:rsidRPr="003B1A81">
        <w:rPr>
          <w:rFonts w:ascii="Times New Roman" w:hAnsi="Times New Roman"/>
          <w:b/>
          <w:bCs/>
          <w:color w:val="FF0000"/>
          <w:sz w:val="24"/>
          <w:szCs w:val="24"/>
          <w:lang w:eastAsia="fr-FR"/>
        </w:rPr>
        <w:t>mon_identifiant_ftp</w:t>
      </w:r>
      <w:r w:rsidRPr="003B1A81">
        <w:rPr>
          <w:rFonts w:ascii="Times New Roman" w:hAnsi="Times New Roman"/>
          <w:b/>
          <w:bCs/>
          <w:color w:val="auto"/>
          <w:sz w:val="24"/>
          <w:szCs w:val="24"/>
          <w:lang w:eastAsia="fr-FR"/>
        </w:rPr>
        <w:t>-snap3</w:t>
      </w:r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: </w:t>
      </w:r>
      <w:proofErr w:type="spellStart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>snapshot</w:t>
      </w:r>
      <w:proofErr w:type="spellEnd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s-1 (sauvegarde enregistrée la semaine dernière, dimanche à 4h00 du matin) </w:t>
      </w:r>
    </w:p>
    <w:p w:rsidR="003B1A81" w:rsidRPr="003B1A81" w:rsidRDefault="003B1A81" w:rsidP="00382C1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 w:val="24"/>
          <w:szCs w:val="24"/>
          <w:lang w:eastAsia="fr-FR"/>
        </w:rPr>
      </w:pPr>
      <w:r w:rsidRPr="003B1A81">
        <w:rPr>
          <w:rFonts w:ascii="Times New Roman" w:hAnsi="Times New Roman"/>
          <w:b/>
          <w:bCs/>
          <w:color w:val="FF0000"/>
          <w:sz w:val="24"/>
          <w:szCs w:val="24"/>
          <w:lang w:eastAsia="fr-FR"/>
        </w:rPr>
        <w:t>mon_identifiant_ftp</w:t>
      </w:r>
      <w:r w:rsidRPr="003B1A81">
        <w:rPr>
          <w:rFonts w:ascii="Times New Roman" w:hAnsi="Times New Roman"/>
          <w:b/>
          <w:bCs/>
          <w:color w:val="auto"/>
          <w:sz w:val="24"/>
          <w:szCs w:val="24"/>
          <w:lang w:eastAsia="fr-FR"/>
        </w:rPr>
        <w:t>-snap4</w:t>
      </w:r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: </w:t>
      </w:r>
      <w:proofErr w:type="spellStart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>snapshot</w:t>
      </w:r>
      <w:proofErr w:type="spellEnd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s-2 (sauvegarde enregistrée 2 semaines avant, dimanche à 4h00 du matin) </w:t>
      </w:r>
    </w:p>
    <w:p w:rsidR="003B1A81" w:rsidRPr="000E5752" w:rsidRDefault="003B1A81" w:rsidP="00382C13">
      <w:pPr>
        <w:numPr>
          <w:ilvl w:val="0"/>
          <w:numId w:val="15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 w:val="24"/>
          <w:szCs w:val="24"/>
          <w:lang w:eastAsia="fr-FR"/>
        </w:rPr>
      </w:pPr>
      <w:r w:rsidRPr="003B1A81">
        <w:rPr>
          <w:rFonts w:ascii="Times New Roman" w:hAnsi="Times New Roman"/>
          <w:b/>
          <w:bCs/>
          <w:color w:val="FF0000"/>
          <w:sz w:val="24"/>
          <w:szCs w:val="24"/>
          <w:lang w:eastAsia="fr-FR"/>
        </w:rPr>
        <w:t>mon_identifiant_ftp</w:t>
      </w:r>
      <w:r w:rsidRPr="003B1A81">
        <w:rPr>
          <w:rFonts w:ascii="Times New Roman" w:hAnsi="Times New Roman"/>
          <w:b/>
          <w:bCs/>
          <w:color w:val="auto"/>
          <w:sz w:val="24"/>
          <w:szCs w:val="24"/>
          <w:lang w:eastAsia="fr-FR"/>
        </w:rPr>
        <w:t>-snap5</w:t>
      </w:r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: </w:t>
      </w:r>
      <w:proofErr w:type="spellStart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>snapshot</w:t>
      </w:r>
      <w:proofErr w:type="spellEnd"/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 xml:space="preserve"> s-3 (sauvegarde enregistrée 3 semaines avant, dimanche à 4h00 du matin) </w:t>
      </w:r>
    </w:p>
    <w:p w:rsidR="0076029C" w:rsidRPr="00DA1403" w:rsidRDefault="0076029C" w:rsidP="0012680E"/>
    <w:p w:rsidR="00A51EC4" w:rsidRPr="0073129D" w:rsidRDefault="0012680E" w:rsidP="005A545D">
      <w:pPr>
        <w:pStyle w:val="Titre2"/>
      </w:pPr>
      <w:bookmarkStart w:id="30" w:name="_Toc418667079"/>
      <w:r>
        <w:t>Restauration</w:t>
      </w:r>
      <w:bookmarkEnd w:id="30"/>
    </w:p>
    <w:p w:rsidR="00E074F1" w:rsidRDefault="00E074F1" w:rsidP="00E074F1">
      <w:r>
        <w:t xml:space="preserve">Restauration  via OVH Manager dans le menu Hébergement puis </w:t>
      </w:r>
      <w:r>
        <w:rPr>
          <w:rFonts w:ascii="Times New Roman" w:hAnsi="Times New Roman"/>
          <w:noProof/>
          <w:color w:val="auto"/>
          <w:sz w:val="24"/>
          <w:szCs w:val="24"/>
          <w:lang w:eastAsia="fr-FR"/>
        </w:rPr>
        <w:drawing>
          <wp:inline distT="0" distB="0" distL="0" distR="0" wp14:anchorId="28482D8C" wp14:editId="740827C7">
            <wp:extent cx="304800" cy="304800"/>
            <wp:effectExtent l="0" t="0" r="0" b="0"/>
            <wp:docPr id="2" name="Image 2" descr="Restaurer mon espace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Picture_mainIconBackFTP" descr="Restaurer mon espace We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3B1A81">
        <w:rPr>
          <w:rFonts w:ascii="Times New Roman" w:hAnsi="Times New Roman"/>
          <w:color w:val="auto"/>
          <w:sz w:val="24"/>
          <w:szCs w:val="24"/>
          <w:lang w:eastAsia="fr-FR"/>
        </w:rPr>
        <w:t>Restaurer mon espace Web</w:t>
      </w:r>
    </w:p>
    <w:p w:rsidR="0002100C" w:rsidRPr="0073129D" w:rsidRDefault="0002100C" w:rsidP="00204960">
      <w:pPr>
        <w:rPr>
          <w:color w:val="auto"/>
        </w:rPr>
      </w:pPr>
    </w:p>
    <w:p w:rsidR="00677C51" w:rsidRPr="0073129D" w:rsidRDefault="0012680E" w:rsidP="00677C51">
      <w:pPr>
        <w:pStyle w:val="Titre1"/>
        <w:rPr>
          <w:color w:val="auto"/>
        </w:rPr>
      </w:pPr>
      <w:bookmarkStart w:id="31" w:name="_Ref399757157"/>
      <w:bookmarkStart w:id="32" w:name="_Toc418667080"/>
      <w:r>
        <w:rPr>
          <w:color w:val="auto"/>
        </w:rPr>
        <w:t>Supervision</w:t>
      </w:r>
      <w:bookmarkEnd w:id="31"/>
      <w:bookmarkEnd w:id="32"/>
    </w:p>
    <w:p w:rsidR="00F12F09" w:rsidRPr="002E6186" w:rsidRDefault="00F12F09" w:rsidP="00D643F0">
      <w:r>
        <w:rPr>
          <w:color w:val="auto"/>
        </w:rPr>
        <w:t xml:space="preserve">Le site est supervisé toutes les 5 minutes via </w:t>
      </w:r>
      <w:hyperlink r:id="rId31" w:history="1">
        <w:r w:rsidRPr="00001641">
          <w:rPr>
            <w:rStyle w:val="Lienhypertexte"/>
          </w:rPr>
          <w:t>http://uptimerobot.com/</w:t>
        </w:r>
      </w:hyperlink>
      <w:r w:rsidR="00D643F0">
        <w:rPr>
          <w:rStyle w:val="Lienhypertexte"/>
        </w:rPr>
        <w:t xml:space="preserve"> e</w:t>
      </w:r>
      <w:r w:rsidR="00D643F0">
        <w:t>n utilisant le  c</w:t>
      </w:r>
      <w:r w:rsidRPr="002E6186">
        <w:t>ompte</w:t>
      </w:r>
      <w:r w:rsidR="005C7E5F" w:rsidRPr="002E6186">
        <w:t> </w:t>
      </w:r>
      <w:hyperlink r:id="rId32" w:history="1">
        <w:r w:rsidR="005C7E5F">
          <w:rPr>
            <w:rStyle w:val="Lienhypertexte"/>
          </w:rPr>
          <w:t>:</w:t>
        </w:r>
      </w:hyperlink>
      <w:r w:rsidR="005C7E5F">
        <w:rPr>
          <w:rStyle w:val="Lienhypertexte"/>
        </w:rPr>
        <w:t xml:space="preserve"> [M1]</w:t>
      </w:r>
    </w:p>
    <w:p w:rsidR="001921B0" w:rsidRDefault="001921B0" w:rsidP="001921B0">
      <w:pPr>
        <w:pStyle w:val="Paragraphedeliste"/>
        <w:numPr>
          <w:ilvl w:val="0"/>
          <w:numId w:val="3"/>
        </w:numPr>
      </w:pPr>
      <w:r w:rsidRPr="00F12F09">
        <w:t>http://doc-depot.com/</w:t>
      </w:r>
      <w:r>
        <w:t>alerte</w:t>
      </w:r>
      <w:r w:rsidRPr="00F12F09">
        <w:t>.php</w:t>
      </w:r>
    </w:p>
    <w:p w:rsidR="001921B0" w:rsidRDefault="001921B0" w:rsidP="001921B0">
      <w:pPr>
        <w:pStyle w:val="Paragraphedeliste"/>
        <w:numPr>
          <w:ilvl w:val="0"/>
          <w:numId w:val="3"/>
        </w:numPr>
      </w:pPr>
      <w:r w:rsidRPr="00F12F09">
        <w:t>http://doc-depot.com/</w:t>
      </w:r>
      <w:r>
        <w:t>alerte_ttt</w:t>
      </w:r>
      <w:r w:rsidRPr="00F12F09">
        <w:t>.php</w:t>
      </w:r>
    </w:p>
    <w:p w:rsidR="001921B0" w:rsidRDefault="001921B0" w:rsidP="001921B0">
      <w:pPr>
        <w:pStyle w:val="Paragraphedeliste"/>
        <w:numPr>
          <w:ilvl w:val="0"/>
          <w:numId w:val="3"/>
        </w:numPr>
      </w:pPr>
      <w:r w:rsidRPr="00F12F09">
        <w:t>http://doc-depot.com/TTT_mail.php</w:t>
      </w:r>
    </w:p>
    <w:p w:rsidR="00F12F09" w:rsidRDefault="00F12F09" w:rsidP="00382C13">
      <w:pPr>
        <w:pStyle w:val="Paragraphedeliste"/>
        <w:numPr>
          <w:ilvl w:val="0"/>
          <w:numId w:val="3"/>
        </w:numPr>
      </w:pPr>
      <w:r w:rsidRPr="00F12F09">
        <w:t>http://doc-depot.com</w:t>
      </w:r>
    </w:p>
    <w:p w:rsidR="00F12F09" w:rsidRDefault="00F12F09" w:rsidP="00677C51">
      <w:pPr>
        <w:rPr>
          <w:color w:val="auto"/>
        </w:rPr>
      </w:pPr>
      <w:r>
        <w:rPr>
          <w:color w:val="auto"/>
        </w:rPr>
        <w:t xml:space="preserve">Les mails d’alertes sont envoyés à l’adresse </w:t>
      </w:r>
      <w:r w:rsidR="0026418F">
        <w:rPr>
          <w:color w:val="auto"/>
        </w:rPr>
        <w:t>[M1]</w:t>
      </w:r>
      <w:r w:rsidR="00656FBB">
        <w:rPr>
          <w:color w:val="auto"/>
        </w:rPr>
        <w:t xml:space="preserve"> s’il y a une indisponibilité.</w:t>
      </w:r>
    </w:p>
    <w:p w:rsidR="00656FBB" w:rsidRDefault="00656FBB" w:rsidP="00677C51">
      <w:pPr>
        <w:rPr>
          <w:color w:val="auto"/>
        </w:rPr>
      </w:pPr>
    </w:p>
    <w:p w:rsidR="00656FBB" w:rsidRDefault="00656FBB" w:rsidP="00677C51">
      <w:pPr>
        <w:rPr>
          <w:color w:val="auto"/>
        </w:rPr>
      </w:pPr>
    </w:p>
    <w:p w:rsidR="00D26756" w:rsidRDefault="00656FBB" w:rsidP="00677C51">
      <w:pPr>
        <w:rPr>
          <w:color w:val="auto"/>
        </w:rPr>
      </w:pPr>
      <w:r>
        <w:rPr>
          <w:color w:val="auto"/>
        </w:rPr>
        <w:t xml:space="preserve">Le site </w:t>
      </w:r>
      <w:r w:rsidRPr="00656FBB">
        <w:rPr>
          <w:color w:val="auto"/>
        </w:rPr>
        <w:t xml:space="preserve">http://uptimerobot.com/ permet </w:t>
      </w:r>
      <w:r>
        <w:rPr>
          <w:color w:val="auto"/>
        </w:rPr>
        <w:t xml:space="preserve">aussi de consulter les temps de réponses </w:t>
      </w:r>
    </w:p>
    <w:p w:rsidR="00D26756" w:rsidRDefault="00D26756" w:rsidP="00677C51">
      <w:pPr>
        <w:rPr>
          <w:color w:val="auto"/>
        </w:rPr>
      </w:pPr>
    </w:p>
    <w:p w:rsidR="00D26756" w:rsidRPr="0073129D" w:rsidRDefault="00D26756" w:rsidP="00D26756">
      <w:pPr>
        <w:pStyle w:val="Titre1"/>
        <w:rPr>
          <w:color w:val="auto"/>
        </w:rPr>
      </w:pPr>
      <w:bookmarkStart w:id="33" w:name="_Toc418667081"/>
      <w:r>
        <w:rPr>
          <w:color w:val="auto"/>
        </w:rPr>
        <w:lastRenderedPageBreak/>
        <w:t>Traitement batch</w:t>
      </w:r>
      <w:bookmarkEnd w:id="33"/>
    </w:p>
    <w:p w:rsidR="00D26756" w:rsidRPr="00C66516" w:rsidRDefault="00D26756" w:rsidP="00D26756">
      <w:pPr>
        <w:rPr>
          <w:color w:val="auto"/>
        </w:rPr>
      </w:pPr>
      <w:r w:rsidRPr="00C66516">
        <w:rPr>
          <w:color w:val="auto"/>
        </w:rPr>
        <w:t>Les traitements batch sont</w:t>
      </w:r>
    </w:p>
    <w:p w:rsidR="00D26756" w:rsidRDefault="00D26756" w:rsidP="00D26756">
      <w:pPr>
        <w:pStyle w:val="Paragraphedeliste"/>
        <w:numPr>
          <w:ilvl w:val="0"/>
          <w:numId w:val="3"/>
        </w:numPr>
      </w:pPr>
      <w:r>
        <w:t>Traité</w:t>
      </w:r>
      <w:r w:rsidR="00C66516">
        <w:t>s</w:t>
      </w:r>
      <w:r>
        <w:t xml:space="preserve"> via la commande </w:t>
      </w:r>
      <w:hyperlink r:id="rId33" w:history="1">
        <w:r w:rsidRPr="001E5958">
          <w:rPr>
            <w:rStyle w:val="Lienhypertexte"/>
          </w:rPr>
          <w:t>http://doc-depot.com/TTT_mail.php</w:t>
        </w:r>
      </w:hyperlink>
    </w:p>
    <w:p w:rsidR="00D26756" w:rsidRDefault="00D26756" w:rsidP="00D26756">
      <w:pPr>
        <w:pStyle w:val="Paragraphedeliste"/>
        <w:numPr>
          <w:ilvl w:val="0"/>
          <w:numId w:val="3"/>
        </w:numPr>
      </w:pPr>
      <w:r>
        <w:t>Appelé</w:t>
      </w:r>
      <w:r w:rsidR="00C66516">
        <w:t>s</w:t>
      </w:r>
      <w:r>
        <w:t xml:space="preserve"> par le poste de supervision toutes les 15 secondes</w:t>
      </w:r>
    </w:p>
    <w:p w:rsidR="00D26756" w:rsidRDefault="00D26756" w:rsidP="00D26756">
      <w:pPr>
        <w:pStyle w:val="Paragraphedeliste"/>
        <w:numPr>
          <w:ilvl w:val="0"/>
          <w:numId w:val="3"/>
        </w:numPr>
      </w:pPr>
      <w:r>
        <w:t>Appelé</w:t>
      </w:r>
      <w:r w:rsidR="00C66516">
        <w:t>s</w:t>
      </w:r>
      <w:r>
        <w:t xml:space="preserve"> par la supervision </w:t>
      </w:r>
      <w:proofErr w:type="spellStart"/>
      <w:r>
        <w:t>Uptimerbot</w:t>
      </w:r>
      <w:proofErr w:type="spellEnd"/>
      <w:r>
        <w:t xml:space="preserve"> (voir §</w:t>
      </w:r>
      <w:r>
        <w:fldChar w:fldCharType="begin"/>
      </w:r>
      <w:r>
        <w:instrText xml:space="preserve"> REF _Ref399757157 \r \h </w:instrText>
      </w:r>
      <w:r>
        <w:fldChar w:fldCharType="separate"/>
      </w:r>
      <w:r>
        <w:t>12</w:t>
      </w:r>
      <w:r>
        <w:fldChar w:fldCharType="end"/>
      </w:r>
      <w:r>
        <w:t xml:space="preserve"> ) toutes les 5 minutes</w:t>
      </w:r>
    </w:p>
    <w:p w:rsidR="009C36E4" w:rsidRDefault="00D26756" w:rsidP="00D26756">
      <w:pPr>
        <w:pStyle w:val="Paragraphedeliste"/>
        <w:numPr>
          <w:ilvl w:val="0"/>
          <w:numId w:val="3"/>
        </w:numPr>
      </w:pPr>
      <w:r>
        <w:t>Appelé</w:t>
      </w:r>
      <w:r w:rsidR="00C66516">
        <w:t>s</w:t>
      </w:r>
      <w:r>
        <w:t xml:space="preserve"> par la table CRON OVH toutes les heures</w:t>
      </w:r>
      <w:r w:rsidR="005204B0">
        <w:t xml:space="preserve"> (configuration via </w:t>
      </w:r>
      <w:proofErr w:type="spellStart"/>
      <w:r w:rsidR="005204B0">
        <w:t>OVHmanager</w:t>
      </w:r>
      <w:proofErr w:type="spellEnd"/>
      <w:r w:rsidR="005204B0">
        <w:t>)</w:t>
      </w:r>
    </w:p>
    <w:p w:rsidR="0054296B" w:rsidRDefault="0054296B">
      <w:pPr>
        <w:jc w:val="left"/>
      </w:pPr>
    </w:p>
    <w:p w:rsidR="0054296B" w:rsidRPr="0073129D" w:rsidRDefault="0054296B" w:rsidP="0054296B">
      <w:pPr>
        <w:pStyle w:val="Titre1"/>
        <w:rPr>
          <w:color w:val="auto"/>
        </w:rPr>
      </w:pPr>
      <w:bookmarkStart w:id="34" w:name="_Toc418667082"/>
      <w:r>
        <w:rPr>
          <w:color w:val="auto"/>
        </w:rPr>
        <w:t>Aperçu rapide état site</w:t>
      </w:r>
      <w:bookmarkEnd w:id="34"/>
    </w:p>
    <w:p w:rsidR="0054296B" w:rsidRDefault="0054296B" w:rsidP="0054296B">
      <w:pPr>
        <w:ind w:left="360"/>
      </w:pPr>
      <w:r>
        <w:t xml:space="preserve">L’appel au lien </w:t>
      </w:r>
      <w:r w:rsidRPr="0054296B">
        <w:t>http://doc-depot.com/x</w:t>
      </w:r>
      <w:r w:rsidR="00B93592">
        <w:t>531_</w:t>
      </w:r>
      <w:r w:rsidRPr="0054296B">
        <w:t>.php</w:t>
      </w:r>
      <w:r>
        <w:t xml:space="preserve"> permet d’avoir un aperçu très rapide de</w:t>
      </w:r>
    </w:p>
    <w:p w:rsidR="00742271" w:rsidRDefault="0054296B" w:rsidP="00742271">
      <w:pPr>
        <w:pStyle w:val="Paragraphedeliste"/>
        <w:numPr>
          <w:ilvl w:val="1"/>
          <w:numId w:val="15"/>
        </w:numPr>
      </w:pPr>
      <w:r>
        <w:t xml:space="preserve">L’état des alarmes </w:t>
      </w:r>
    </w:p>
    <w:p w:rsidR="0054296B" w:rsidRDefault="0054296B" w:rsidP="0054296B">
      <w:pPr>
        <w:pStyle w:val="Paragraphedeliste"/>
        <w:numPr>
          <w:ilvl w:val="1"/>
          <w:numId w:val="15"/>
        </w:numPr>
      </w:pPr>
      <w:r>
        <w:t>Des indicateurs</w:t>
      </w:r>
    </w:p>
    <w:p w:rsidR="0054296B" w:rsidRDefault="0054296B" w:rsidP="0054296B">
      <w:pPr>
        <w:pStyle w:val="Paragraphedeliste"/>
        <w:numPr>
          <w:ilvl w:val="1"/>
          <w:numId w:val="15"/>
        </w:numPr>
      </w:pPr>
      <w:r>
        <w:t xml:space="preserve">Des derniers enregistrements </w:t>
      </w:r>
      <w:r w:rsidR="00DE5EEB">
        <w:t>des logs techniques et fonctionnels</w:t>
      </w:r>
      <w:r>
        <w:t xml:space="preserve"> sans mot de passe </w:t>
      </w:r>
    </w:p>
    <w:p w:rsidR="009C36E4" w:rsidRDefault="009C36E4">
      <w:pPr>
        <w:jc w:val="left"/>
        <w:rPr>
          <w:rFonts w:asciiTheme="minorHAnsi" w:eastAsiaTheme="minorHAnsi" w:hAnsiTheme="minorHAnsi" w:cstheme="minorBidi"/>
          <w:color w:val="auto"/>
          <w:szCs w:val="22"/>
          <w:lang w:eastAsia="en-US"/>
        </w:rPr>
      </w:pPr>
      <w:r>
        <w:br w:type="page"/>
      </w:r>
    </w:p>
    <w:p w:rsidR="009C45CD" w:rsidRPr="0073129D" w:rsidRDefault="009C45CD" w:rsidP="009C45CD">
      <w:pPr>
        <w:pStyle w:val="Titre1"/>
        <w:rPr>
          <w:color w:val="auto"/>
        </w:rPr>
      </w:pPr>
      <w:bookmarkStart w:id="35" w:name="_Toc418667083"/>
      <w:r>
        <w:rPr>
          <w:color w:val="auto"/>
        </w:rPr>
        <w:lastRenderedPageBreak/>
        <w:t>Messages dans le log technique</w:t>
      </w:r>
      <w:bookmarkEnd w:id="35"/>
    </w:p>
    <w:p w:rsidR="009C45CD" w:rsidRDefault="009C45CD" w:rsidP="009C45CD">
      <w:pPr>
        <w:rPr>
          <w:color w:val="auto"/>
        </w:rPr>
      </w:pPr>
      <w:r>
        <w:rPr>
          <w:color w:val="auto"/>
        </w:rPr>
        <w:t>Les principaux messages dans le log technique sont</w:t>
      </w:r>
    </w:p>
    <w:tbl>
      <w:tblPr>
        <w:tblStyle w:val="Grilledutableau"/>
        <w:tblpPr w:leftFromText="141" w:rightFromText="141" w:vertAnchor="text" w:tblpY="168"/>
        <w:tblW w:w="10277" w:type="dxa"/>
        <w:tblLayout w:type="fixed"/>
        <w:tblLook w:val="04A0" w:firstRow="1" w:lastRow="0" w:firstColumn="1" w:lastColumn="0" w:noHBand="0" w:noVBand="1"/>
      </w:tblPr>
      <w:tblGrid>
        <w:gridCol w:w="4644"/>
        <w:gridCol w:w="3783"/>
        <w:gridCol w:w="925"/>
        <w:gridCol w:w="925"/>
      </w:tblGrid>
      <w:tr w:rsidR="009C36E4" w:rsidTr="009C36E4">
        <w:trPr>
          <w:trHeight w:val="573"/>
        </w:trPr>
        <w:tc>
          <w:tcPr>
            <w:tcW w:w="4644" w:type="dxa"/>
            <w:shd w:val="clear" w:color="auto" w:fill="B8CCE4" w:themeFill="accent1" w:themeFillTint="66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Forme</w:t>
            </w:r>
          </w:p>
        </w:tc>
        <w:tc>
          <w:tcPr>
            <w:tcW w:w="3783" w:type="dxa"/>
            <w:shd w:val="clear" w:color="auto" w:fill="B8CCE4" w:themeFill="accent1" w:themeFillTint="66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Signification</w:t>
            </w:r>
          </w:p>
        </w:tc>
        <w:tc>
          <w:tcPr>
            <w:tcW w:w="925" w:type="dxa"/>
            <w:shd w:val="clear" w:color="auto" w:fill="B8CCE4" w:themeFill="accent1" w:themeFillTint="66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Plan d’action</w:t>
            </w:r>
          </w:p>
        </w:tc>
        <w:tc>
          <w:tcPr>
            <w:tcW w:w="925" w:type="dxa"/>
            <w:shd w:val="clear" w:color="auto" w:fill="B8CCE4" w:themeFill="accent1" w:themeFillTint="66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Mail</w:t>
            </w:r>
          </w:p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SMS</w:t>
            </w:r>
          </w:p>
          <w:p w:rsidR="009C36E4" w:rsidRDefault="009C36E4" w:rsidP="009C36E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Alamre</w:t>
            </w:r>
            <w:proofErr w:type="spellEnd"/>
          </w:p>
        </w:tc>
      </w:tr>
      <w:tr w:rsidR="009C36E4" w:rsidTr="009C36E4">
        <w:trPr>
          <w:trHeight w:val="247"/>
        </w:trPr>
        <w:tc>
          <w:tcPr>
            <w:tcW w:w="4644" w:type="dxa"/>
          </w:tcPr>
          <w:p w:rsidR="009C36E4" w:rsidRDefault="009C36E4" w:rsidP="009C36E4">
            <w:pPr>
              <w:rPr>
                <w:color w:val="auto"/>
              </w:rPr>
            </w:pPr>
            <w:r>
              <w:t>Envoi SMS au …</w:t>
            </w:r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Information sur l’envoi d’un sms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Aucun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9C36E4" w:rsidTr="009C36E4">
        <w:trPr>
          <w:trHeight w:val="527"/>
        </w:trPr>
        <w:tc>
          <w:tcPr>
            <w:tcW w:w="4644" w:type="dxa"/>
          </w:tcPr>
          <w:p w:rsidR="009C36E4" w:rsidRDefault="009C36E4" w:rsidP="009C36E4">
            <w:pPr>
              <w:rPr>
                <w:color w:val="auto"/>
              </w:rPr>
            </w:pPr>
            <w:r>
              <w:t xml:space="preserve">Réception supervision </w:t>
            </w:r>
            <w:proofErr w:type="spellStart"/>
            <w:r>
              <w:t>gatewaysms</w:t>
            </w:r>
            <w:proofErr w:type="spellEnd"/>
            <w:r>
              <w:t xml:space="preserve"> (</w:t>
            </w:r>
            <w:proofErr w:type="spellStart"/>
            <w:r>
              <w:t>delais</w:t>
            </w:r>
            <w:proofErr w:type="spellEnd"/>
            <w:r>
              <w:t xml:space="preserve"> x sec)</w:t>
            </w:r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Information de la réception du SMS de supervision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Aucun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9C36E4" w:rsidTr="009C36E4">
        <w:trPr>
          <w:trHeight w:val="511"/>
        </w:trPr>
        <w:tc>
          <w:tcPr>
            <w:tcW w:w="4644" w:type="dxa"/>
          </w:tcPr>
          <w:p w:rsidR="009C36E4" w:rsidRDefault="009C36E4" w:rsidP="009C36E4">
            <w:pPr>
              <w:rPr>
                <w:color w:val="auto"/>
              </w:rPr>
            </w:pPr>
            <w:r>
              <w:t xml:space="preserve">Traitement mail hors </w:t>
            </w:r>
            <w:proofErr w:type="spellStart"/>
            <w:r>
              <w:t>delais</w:t>
            </w:r>
            <w:proofErr w:type="spellEnd"/>
            <w:r>
              <w:t xml:space="preserve"> : 300 sec</w:t>
            </w:r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Aucun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9C36E4" w:rsidTr="00420D01">
        <w:trPr>
          <w:trHeight w:val="603"/>
        </w:trPr>
        <w:tc>
          <w:tcPr>
            <w:tcW w:w="4644" w:type="dxa"/>
          </w:tcPr>
          <w:p w:rsidR="009C36E4" w:rsidRDefault="009C36E4" w:rsidP="009C36E4">
            <w:pPr>
              <w:rPr>
                <w:color w:val="auto"/>
              </w:rPr>
            </w:pPr>
            <w:r>
              <w:t xml:space="preserve">xxx : Intégrité corrompue de </w:t>
            </w:r>
            <w:proofErr w:type="spellStart"/>
            <w:r>
              <w:t>hash_prot</w:t>
            </w:r>
            <w:proofErr w:type="spellEnd"/>
          </w:p>
        </w:tc>
        <w:tc>
          <w:tcPr>
            <w:tcW w:w="3783" w:type="dxa"/>
          </w:tcPr>
          <w:p w:rsidR="009C36E4" w:rsidRPr="00420D01" w:rsidRDefault="009C36E4" w:rsidP="00420D01">
            <w:pPr>
              <w:rPr>
                <w:color w:val="auto"/>
              </w:rPr>
            </w:pPr>
            <w:r>
              <w:rPr>
                <w:color w:val="auto"/>
              </w:rPr>
              <w:t xml:space="preserve">Le fichier présent n’a pas la bonne signature : 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(2)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9C36E4" w:rsidTr="009C36E4">
        <w:trPr>
          <w:trHeight w:val="511"/>
        </w:trPr>
        <w:tc>
          <w:tcPr>
            <w:tcW w:w="4644" w:type="dxa"/>
          </w:tcPr>
          <w:p w:rsidR="009C36E4" w:rsidRDefault="009C36E4" w:rsidP="009C36E4">
            <w:r w:rsidRPr="00A20B61">
              <w:t xml:space="preserve">Début alarme Traitement mail hors </w:t>
            </w:r>
            <w:proofErr w:type="spellStart"/>
            <w:r w:rsidRPr="00A20B61">
              <w:t>delais</w:t>
            </w:r>
            <w:proofErr w:type="spellEnd"/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Cela signifie que le PC de supervision ne fonctionne plus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(1)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Mail</w:t>
            </w:r>
          </w:p>
        </w:tc>
      </w:tr>
      <w:tr w:rsidR="009C36E4" w:rsidTr="009C36E4">
        <w:trPr>
          <w:trHeight w:val="511"/>
        </w:trPr>
        <w:tc>
          <w:tcPr>
            <w:tcW w:w="4644" w:type="dxa"/>
          </w:tcPr>
          <w:p w:rsidR="009C36E4" w:rsidRPr="00A20B61" w:rsidRDefault="009C36E4" w:rsidP="009C36E4">
            <w:r>
              <w:t>Fin</w:t>
            </w:r>
            <w:r w:rsidRPr="00A20B61">
              <w:t xml:space="preserve"> alarme Traitement mail hors </w:t>
            </w:r>
            <w:proofErr w:type="spellStart"/>
            <w:r w:rsidRPr="00A20B61">
              <w:t>delais</w:t>
            </w:r>
            <w:proofErr w:type="spellEnd"/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Aucun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Mail</w:t>
            </w:r>
          </w:p>
        </w:tc>
      </w:tr>
      <w:tr w:rsidR="009C36E4" w:rsidTr="009C36E4">
        <w:trPr>
          <w:trHeight w:val="527"/>
        </w:trPr>
        <w:tc>
          <w:tcPr>
            <w:tcW w:w="4644" w:type="dxa"/>
          </w:tcPr>
          <w:p w:rsidR="009C36E4" w:rsidRDefault="009C36E4" w:rsidP="009C36E4">
            <w:r w:rsidRPr="00A04CA8">
              <w:t xml:space="preserve">Dépassement délais supervision </w:t>
            </w:r>
            <w:proofErr w:type="spellStart"/>
            <w:r w:rsidRPr="00A04CA8">
              <w:t>gateway</w:t>
            </w:r>
            <w:proofErr w:type="spellEnd"/>
            <w:r w:rsidRPr="00A04CA8">
              <w:t xml:space="preserve"> sms</w:t>
            </w:r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Le message de supervision n’a pas été reçu dans les 10 minutes depuis l’envoi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(3)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Mail</w:t>
            </w:r>
          </w:p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Alarme</w:t>
            </w:r>
          </w:p>
        </w:tc>
      </w:tr>
      <w:tr w:rsidR="009C36E4" w:rsidTr="009C36E4">
        <w:trPr>
          <w:trHeight w:val="775"/>
        </w:trPr>
        <w:tc>
          <w:tcPr>
            <w:tcW w:w="4644" w:type="dxa"/>
          </w:tcPr>
          <w:p w:rsidR="009C36E4" w:rsidRPr="00A04CA8" w:rsidRDefault="009C36E4" w:rsidP="00420D01">
            <w:r>
              <w:t xml:space="preserve">2 fois le même numéro </w:t>
            </w:r>
            <w:proofErr w:type="spellStart"/>
            <w:r w:rsidR="00420D01">
              <w:t>xxxxxx</w:t>
            </w:r>
            <w:proofErr w:type="spellEnd"/>
            <w:r>
              <w:t xml:space="preserve"> pour un bénéficiaire !</w:t>
            </w:r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2 bénéficiaires utilise le même numéro ce qui empêche de recevoir  des SMS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(4)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9C36E4" w:rsidTr="009C36E4">
        <w:trPr>
          <w:trHeight w:val="511"/>
        </w:trPr>
        <w:tc>
          <w:tcPr>
            <w:tcW w:w="4644" w:type="dxa"/>
          </w:tcPr>
          <w:p w:rsidR="009C36E4" w:rsidRDefault="009C36E4" w:rsidP="009C36E4">
            <w:r>
              <w:t xml:space="preserve">Signalement : </w:t>
            </w:r>
            <w:proofErr w:type="spellStart"/>
            <w:r>
              <w:t>reinit_mdp</w:t>
            </w:r>
            <w:proofErr w:type="spellEnd"/>
            <w:r>
              <w:t xml:space="preserve"> avec …</w:t>
            </w:r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 xml:space="preserve">Quelqu’un a </w:t>
            </w:r>
            <w:proofErr w:type="spellStart"/>
            <w:r>
              <w:rPr>
                <w:color w:val="auto"/>
              </w:rPr>
              <w:t>recu</w:t>
            </w:r>
            <w:proofErr w:type="spellEnd"/>
            <w:r>
              <w:rPr>
                <w:color w:val="auto"/>
              </w:rPr>
              <w:t xml:space="preserve"> un message de réinitialisation de son mot de passe et signale qu’il n’en est pas l’auteur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(4)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9C36E4" w:rsidTr="009C36E4">
        <w:trPr>
          <w:trHeight w:val="790"/>
        </w:trPr>
        <w:tc>
          <w:tcPr>
            <w:tcW w:w="4644" w:type="dxa"/>
          </w:tcPr>
          <w:p w:rsidR="009C36E4" w:rsidRDefault="009C36E4" w:rsidP="009C36E4">
            <w:r w:rsidRPr="00B07CFE">
              <w:t>Signalement par $</w:t>
            </w:r>
            <w:proofErr w:type="spellStart"/>
            <w:r w:rsidRPr="00B07CFE">
              <w:t>user_idx</w:t>
            </w:r>
            <w:proofErr w:type="spellEnd"/>
            <w:r w:rsidRPr="00B07CFE">
              <w:t xml:space="preserve">  document illicite :</w:t>
            </w:r>
            <w:r>
              <w:t xml:space="preserve"> </w:t>
            </w:r>
            <w:proofErr w:type="spellStart"/>
            <w:r>
              <w:t>xxxx</w:t>
            </w:r>
            <w:proofErr w:type="spellEnd"/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 xml:space="preserve">L’utilisateur signale que le document </w:t>
            </w:r>
            <w:proofErr w:type="spellStart"/>
            <w:r>
              <w:rPr>
                <w:color w:val="auto"/>
              </w:rPr>
              <w:t>xxxx</w:t>
            </w:r>
            <w:proofErr w:type="spellEnd"/>
            <w:r>
              <w:rPr>
                <w:color w:val="auto"/>
              </w:rPr>
              <w:t xml:space="preserve"> est </w:t>
            </w:r>
            <w:proofErr w:type="spellStart"/>
            <w:r>
              <w:rPr>
                <w:color w:val="auto"/>
              </w:rPr>
              <w:t>consifdéré</w:t>
            </w:r>
            <w:proofErr w:type="spellEnd"/>
            <w:r>
              <w:rPr>
                <w:color w:val="auto"/>
              </w:rPr>
              <w:t xml:space="preserve"> comme illicite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(4)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9C36E4" w:rsidTr="009C36E4">
        <w:trPr>
          <w:trHeight w:val="527"/>
        </w:trPr>
        <w:tc>
          <w:tcPr>
            <w:tcW w:w="4644" w:type="dxa"/>
          </w:tcPr>
          <w:p w:rsidR="009C36E4" w:rsidRPr="00B07CFE" w:rsidRDefault="009C36E4" w:rsidP="009C36E4">
            <w:r w:rsidRPr="00830FBB">
              <w:t>"Action '$action' inconnue par $nom "</w:t>
            </w:r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Tentative d’utilisation d’une action non référencée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  <w:r>
              <w:rPr>
                <w:color w:val="auto"/>
              </w:rPr>
              <w:t>(4)</w:t>
            </w:r>
          </w:p>
        </w:tc>
        <w:tc>
          <w:tcPr>
            <w:tcW w:w="925" w:type="dxa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9C36E4" w:rsidTr="009C36E4">
        <w:trPr>
          <w:trHeight w:val="527"/>
        </w:trPr>
        <w:tc>
          <w:tcPr>
            <w:tcW w:w="4644" w:type="dxa"/>
          </w:tcPr>
          <w:p w:rsidR="009C36E4" w:rsidRPr="00830FBB" w:rsidRDefault="009C36E4" w:rsidP="009C36E4">
            <w:r>
              <w:t xml:space="preserve">Début alarme accès boite mail </w:t>
            </w:r>
            <w:hyperlink r:id="rId34" w:history="1">
              <w:r>
                <w:rPr>
                  <w:rStyle w:val="Lienhypertexte"/>
                </w:rPr>
                <w:t>fixeo@doc-depot.com</w:t>
              </w:r>
            </w:hyperlink>
          </w:p>
        </w:tc>
        <w:tc>
          <w:tcPr>
            <w:tcW w:w="3783" w:type="dxa"/>
          </w:tcPr>
          <w:p w:rsidR="009C36E4" w:rsidRDefault="00420D01" w:rsidP="009C36E4">
            <w:pPr>
              <w:rPr>
                <w:color w:val="auto"/>
              </w:rPr>
            </w:pPr>
            <w:r>
              <w:rPr>
                <w:color w:val="auto"/>
              </w:rPr>
              <w:t>Indique que 4 accès consécutif à la boite mail ont échoués</w:t>
            </w:r>
          </w:p>
        </w:tc>
        <w:tc>
          <w:tcPr>
            <w:tcW w:w="925" w:type="dxa"/>
          </w:tcPr>
          <w:p w:rsidR="009C36E4" w:rsidRDefault="00420D01" w:rsidP="009C36E4">
            <w:pPr>
              <w:rPr>
                <w:color w:val="auto"/>
              </w:rPr>
            </w:pPr>
            <w:r>
              <w:rPr>
                <w:color w:val="auto"/>
              </w:rPr>
              <w:t>(4)</w:t>
            </w:r>
          </w:p>
        </w:tc>
        <w:tc>
          <w:tcPr>
            <w:tcW w:w="925" w:type="dxa"/>
          </w:tcPr>
          <w:p w:rsidR="00420D01" w:rsidRDefault="00420D01" w:rsidP="00420D01">
            <w:pPr>
              <w:rPr>
                <w:color w:val="auto"/>
              </w:rPr>
            </w:pPr>
            <w:r>
              <w:rPr>
                <w:color w:val="auto"/>
              </w:rPr>
              <w:t>Mail</w:t>
            </w:r>
          </w:p>
          <w:p w:rsidR="009C36E4" w:rsidRDefault="00420D01" w:rsidP="00420D01">
            <w:pPr>
              <w:rPr>
                <w:color w:val="auto"/>
              </w:rPr>
            </w:pPr>
            <w:r>
              <w:rPr>
                <w:color w:val="auto"/>
              </w:rPr>
              <w:t>Alarme</w:t>
            </w:r>
          </w:p>
        </w:tc>
      </w:tr>
      <w:tr w:rsidR="009C36E4" w:rsidTr="00420D01">
        <w:trPr>
          <w:trHeight w:val="527"/>
        </w:trPr>
        <w:tc>
          <w:tcPr>
            <w:tcW w:w="4644" w:type="dxa"/>
          </w:tcPr>
          <w:p w:rsidR="009C36E4" w:rsidRDefault="009C36E4" w:rsidP="009C36E4">
            <w:r>
              <w:t xml:space="preserve">Fin alarme accès boite mail </w:t>
            </w:r>
            <w:hyperlink r:id="rId35" w:history="1">
              <w:r>
                <w:rPr>
                  <w:rStyle w:val="Lienhypertexte"/>
                </w:rPr>
                <w:t>fixeo@doc-depot.com</w:t>
              </w:r>
            </w:hyperlink>
          </w:p>
        </w:tc>
        <w:tc>
          <w:tcPr>
            <w:tcW w:w="3783" w:type="dxa"/>
          </w:tcPr>
          <w:p w:rsidR="009C36E4" w:rsidRDefault="009C36E4" w:rsidP="009C36E4">
            <w:pPr>
              <w:rPr>
                <w:color w:val="auto"/>
              </w:rPr>
            </w:pPr>
          </w:p>
        </w:tc>
        <w:tc>
          <w:tcPr>
            <w:tcW w:w="925" w:type="dxa"/>
          </w:tcPr>
          <w:p w:rsidR="009C36E4" w:rsidRDefault="00420D01" w:rsidP="009C36E4">
            <w:pPr>
              <w:rPr>
                <w:color w:val="auto"/>
              </w:rPr>
            </w:pPr>
            <w:r>
              <w:rPr>
                <w:color w:val="auto"/>
              </w:rPr>
              <w:t>Aucun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9C36E4" w:rsidRDefault="009C36E4" w:rsidP="009C36E4">
            <w:pPr>
              <w:rPr>
                <w:color w:val="auto"/>
              </w:rPr>
            </w:pPr>
          </w:p>
        </w:tc>
      </w:tr>
      <w:tr w:rsidR="00420D01" w:rsidTr="00420D01">
        <w:trPr>
          <w:trHeight w:val="527"/>
        </w:trPr>
        <w:tc>
          <w:tcPr>
            <w:tcW w:w="4644" w:type="dxa"/>
          </w:tcPr>
          <w:p w:rsidR="00420D01" w:rsidRDefault="00420D01" w:rsidP="00420D01">
            <w:r>
              <w:t>Backup tables</w:t>
            </w:r>
          </w:p>
        </w:tc>
        <w:tc>
          <w:tcPr>
            <w:tcW w:w="3783" w:type="dxa"/>
          </w:tcPr>
          <w:p w:rsidR="00420D01" w:rsidRDefault="00420D01" w:rsidP="00420D01">
            <w:pPr>
              <w:rPr>
                <w:color w:val="auto"/>
              </w:rPr>
            </w:pPr>
          </w:p>
        </w:tc>
        <w:tc>
          <w:tcPr>
            <w:tcW w:w="925" w:type="dxa"/>
          </w:tcPr>
          <w:p w:rsidR="00420D01" w:rsidRDefault="00420D01" w:rsidP="00420D01">
            <w:pPr>
              <w:rPr>
                <w:color w:val="auto"/>
              </w:rPr>
            </w:pPr>
            <w:r>
              <w:rPr>
                <w:color w:val="auto"/>
              </w:rPr>
              <w:t>Aucun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420D01" w:rsidRDefault="00420D01" w:rsidP="00420D01">
            <w:pPr>
              <w:rPr>
                <w:color w:val="auto"/>
              </w:rPr>
            </w:pPr>
          </w:p>
        </w:tc>
      </w:tr>
      <w:tr w:rsidR="00420D01" w:rsidTr="00420D01">
        <w:trPr>
          <w:trHeight w:val="527"/>
        </w:trPr>
        <w:tc>
          <w:tcPr>
            <w:tcW w:w="4644" w:type="dxa"/>
          </w:tcPr>
          <w:p w:rsidR="00420D01" w:rsidRDefault="00420D01" w:rsidP="00420D01">
            <w:r>
              <w:t>Contrôle de signature</w:t>
            </w:r>
          </w:p>
        </w:tc>
        <w:tc>
          <w:tcPr>
            <w:tcW w:w="3783" w:type="dxa"/>
          </w:tcPr>
          <w:p w:rsidR="00420D01" w:rsidRDefault="00420D01" w:rsidP="00420D01">
            <w:pPr>
              <w:rPr>
                <w:color w:val="auto"/>
              </w:rPr>
            </w:pPr>
          </w:p>
        </w:tc>
        <w:tc>
          <w:tcPr>
            <w:tcW w:w="925" w:type="dxa"/>
          </w:tcPr>
          <w:p w:rsidR="00420D01" w:rsidRDefault="00420D01" w:rsidP="00420D01">
            <w:pPr>
              <w:rPr>
                <w:color w:val="auto"/>
              </w:rPr>
            </w:pPr>
            <w:r>
              <w:rPr>
                <w:color w:val="auto"/>
              </w:rPr>
              <w:t>Aucun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420D01" w:rsidRDefault="00420D01" w:rsidP="00420D01">
            <w:pPr>
              <w:rPr>
                <w:color w:val="auto"/>
              </w:rPr>
            </w:pPr>
          </w:p>
        </w:tc>
      </w:tr>
      <w:tr w:rsidR="00420D01" w:rsidTr="00420D01">
        <w:trPr>
          <w:trHeight w:val="527"/>
        </w:trPr>
        <w:tc>
          <w:tcPr>
            <w:tcW w:w="4644" w:type="dxa"/>
          </w:tcPr>
          <w:p w:rsidR="00420D01" w:rsidRDefault="00420D01" w:rsidP="00420D01">
            <w:r>
              <w:t>Traitement Purges</w:t>
            </w:r>
          </w:p>
        </w:tc>
        <w:tc>
          <w:tcPr>
            <w:tcW w:w="3783" w:type="dxa"/>
          </w:tcPr>
          <w:p w:rsidR="00420D01" w:rsidRDefault="00420D01" w:rsidP="00420D01">
            <w:pPr>
              <w:rPr>
                <w:color w:val="auto"/>
              </w:rPr>
            </w:pPr>
          </w:p>
        </w:tc>
        <w:tc>
          <w:tcPr>
            <w:tcW w:w="925" w:type="dxa"/>
          </w:tcPr>
          <w:p w:rsidR="00420D01" w:rsidRDefault="00420D01" w:rsidP="00420D01">
            <w:pPr>
              <w:rPr>
                <w:color w:val="auto"/>
              </w:rPr>
            </w:pPr>
            <w:r>
              <w:rPr>
                <w:color w:val="auto"/>
              </w:rPr>
              <w:t>Aucun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420D01" w:rsidRDefault="00420D01" w:rsidP="00420D01">
            <w:pPr>
              <w:rPr>
                <w:color w:val="auto"/>
              </w:rPr>
            </w:pPr>
          </w:p>
        </w:tc>
      </w:tr>
    </w:tbl>
    <w:p w:rsidR="009C45CD" w:rsidRDefault="009C45CD" w:rsidP="009C45CD">
      <w:pPr>
        <w:rPr>
          <w:color w:val="auto"/>
        </w:rPr>
      </w:pPr>
    </w:p>
    <w:p w:rsidR="005C0576" w:rsidRDefault="005C0576" w:rsidP="009C45CD">
      <w:pPr>
        <w:rPr>
          <w:color w:val="auto"/>
        </w:rPr>
      </w:pPr>
    </w:p>
    <w:p w:rsidR="00BF1A6E" w:rsidRPr="00BE2C80" w:rsidRDefault="00BF1A6E" w:rsidP="00BF1A6E">
      <w:pPr>
        <w:pStyle w:val="Titre1"/>
        <w:rPr>
          <w:color w:val="auto"/>
        </w:rPr>
      </w:pPr>
      <w:bookmarkStart w:id="36" w:name="_Toc418667084"/>
      <w:r>
        <w:rPr>
          <w:color w:val="auto"/>
        </w:rPr>
        <w:t>Alerte</w:t>
      </w:r>
      <w:r w:rsidR="00BE2C80">
        <w:rPr>
          <w:color w:val="auto"/>
        </w:rPr>
        <w:t>s</w:t>
      </w:r>
      <w:r>
        <w:rPr>
          <w:color w:val="auto"/>
        </w:rPr>
        <w:t xml:space="preserve"> SMS</w:t>
      </w:r>
      <w:bookmarkEnd w:id="36"/>
    </w:p>
    <w:tbl>
      <w:tblPr>
        <w:tblStyle w:val="Grilledutableau"/>
        <w:tblpPr w:leftFromText="141" w:rightFromText="141" w:vertAnchor="text" w:tblpY="168"/>
        <w:tblW w:w="10277" w:type="dxa"/>
        <w:tblLayout w:type="fixed"/>
        <w:tblLook w:val="04A0" w:firstRow="1" w:lastRow="0" w:firstColumn="1" w:lastColumn="0" w:noHBand="0" w:noVBand="1"/>
      </w:tblPr>
      <w:tblGrid>
        <w:gridCol w:w="4644"/>
        <w:gridCol w:w="3783"/>
        <w:gridCol w:w="925"/>
        <w:gridCol w:w="925"/>
      </w:tblGrid>
      <w:tr w:rsidR="00BF1A6E" w:rsidTr="00BF1A6E">
        <w:trPr>
          <w:trHeight w:val="573"/>
        </w:trPr>
        <w:tc>
          <w:tcPr>
            <w:tcW w:w="4644" w:type="dxa"/>
            <w:shd w:val="clear" w:color="auto" w:fill="B8CCE4" w:themeFill="accent1" w:themeFillTint="66"/>
          </w:tcPr>
          <w:p w:rsidR="00BF1A6E" w:rsidRDefault="00BE2C80" w:rsidP="00BF1A6E">
            <w:pPr>
              <w:rPr>
                <w:color w:val="auto"/>
              </w:rPr>
            </w:pPr>
            <w:r>
              <w:rPr>
                <w:color w:val="auto"/>
              </w:rPr>
              <w:t>Message reçu</w:t>
            </w:r>
          </w:p>
        </w:tc>
        <w:tc>
          <w:tcPr>
            <w:tcW w:w="3783" w:type="dxa"/>
            <w:shd w:val="clear" w:color="auto" w:fill="B8CCE4" w:themeFill="accent1" w:themeFillTint="66"/>
          </w:tcPr>
          <w:p w:rsidR="00BF1A6E" w:rsidRDefault="00BF1A6E" w:rsidP="00BF1A6E">
            <w:pPr>
              <w:rPr>
                <w:color w:val="auto"/>
              </w:rPr>
            </w:pPr>
            <w:r>
              <w:rPr>
                <w:color w:val="auto"/>
              </w:rPr>
              <w:t>Signification</w:t>
            </w:r>
          </w:p>
        </w:tc>
        <w:tc>
          <w:tcPr>
            <w:tcW w:w="925" w:type="dxa"/>
            <w:shd w:val="clear" w:color="auto" w:fill="B8CCE4" w:themeFill="accent1" w:themeFillTint="66"/>
          </w:tcPr>
          <w:p w:rsidR="00BF1A6E" w:rsidRDefault="00BF1A6E" w:rsidP="00BF1A6E">
            <w:pPr>
              <w:rPr>
                <w:color w:val="auto"/>
              </w:rPr>
            </w:pPr>
            <w:r>
              <w:rPr>
                <w:color w:val="auto"/>
              </w:rPr>
              <w:t>Plan d’action</w:t>
            </w:r>
          </w:p>
        </w:tc>
        <w:tc>
          <w:tcPr>
            <w:tcW w:w="925" w:type="dxa"/>
            <w:shd w:val="clear" w:color="auto" w:fill="B8CCE4" w:themeFill="accent1" w:themeFillTint="66"/>
          </w:tcPr>
          <w:p w:rsidR="00BF1A6E" w:rsidRDefault="00BF1A6E" w:rsidP="00BF1A6E">
            <w:pPr>
              <w:rPr>
                <w:color w:val="auto"/>
              </w:rPr>
            </w:pPr>
            <w:r>
              <w:rPr>
                <w:color w:val="auto"/>
              </w:rPr>
              <w:t>Mail</w:t>
            </w:r>
          </w:p>
          <w:p w:rsidR="00BF1A6E" w:rsidRDefault="00BF1A6E" w:rsidP="00BF1A6E">
            <w:pPr>
              <w:rPr>
                <w:color w:val="auto"/>
              </w:rPr>
            </w:pPr>
            <w:r>
              <w:rPr>
                <w:color w:val="auto"/>
              </w:rPr>
              <w:t>SMS</w:t>
            </w:r>
          </w:p>
          <w:p w:rsidR="00BF1A6E" w:rsidRDefault="00BF1A6E" w:rsidP="00BF1A6E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Alamre</w:t>
            </w:r>
            <w:proofErr w:type="spellEnd"/>
          </w:p>
        </w:tc>
      </w:tr>
      <w:tr w:rsidR="00BE2C80" w:rsidTr="00BF1A6E">
        <w:trPr>
          <w:trHeight w:val="247"/>
        </w:trPr>
        <w:tc>
          <w:tcPr>
            <w:tcW w:w="4644" w:type="dxa"/>
          </w:tcPr>
          <w:p w:rsidR="00BE2C80" w:rsidRDefault="00BE2C80" w:rsidP="00BE2C80">
            <w:pPr>
              <w:rPr>
                <w:color w:val="auto"/>
              </w:rPr>
            </w:pPr>
            <w:r>
              <w:rPr>
                <w:color w:val="auto"/>
              </w:rPr>
              <w:lastRenderedPageBreak/>
              <w:t>« </w:t>
            </w:r>
            <w:r w:rsidRPr="00BE2C80">
              <w:rPr>
                <w:color w:val="auto"/>
              </w:rPr>
              <w:t>Dépassement nombre d'échec de connexion par période</w:t>
            </w:r>
            <w:r>
              <w:rPr>
                <w:color w:val="auto"/>
              </w:rPr>
              <w:t> »</w:t>
            </w:r>
          </w:p>
        </w:tc>
        <w:tc>
          <w:tcPr>
            <w:tcW w:w="3783" w:type="dxa"/>
          </w:tcPr>
          <w:p w:rsidR="00BE2C80" w:rsidRDefault="00BE2C80" w:rsidP="00BE2C80">
            <w:pPr>
              <w:rPr>
                <w:color w:val="auto"/>
              </w:rPr>
            </w:pPr>
            <w:r>
              <w:rPr>
                <w:color w:val="auto"/>
              </w:rPr>
              <w:t>Cela signifie que plus de 10 échecs ce  connexion ont eu lieu en moins de 5 minutes</w:t>
            </w:r>
          </w:p>
          <w:p w:rsidR="00BE2C80" w:rsidRPr="00BE2C80" w:rsidRDefault="00BE2C80" w:rsidP="00BE2C80">
            <w:pPr>
              <w:pStyle w:val="Paragraphedeliste"/>
              <w:numPr>
                <w:ilvl w:val="0"/>
                <w:numId w:val="15"/>
              </w:numPr>
            </w:pPr>
            <w:r>
              <w:t>Risque de tentative d’intrusion</w:t>
            </w:r>
          </w:p>
        </w:tc>
        <w:tc>
          <w:tcPr>
            <w:tcW w:w="925" w:type="dxa"/>
          </w:tcPr>
          <w:p w:rsidR="005E485A" w:rsidRDefault="005E485A" w:rsidP="00BE2C80">
            <w:pPr>
              <w:rPr>
                <w:color w:val="auto"/>
              </w:rPr>
            </w:pPr>
            <w:r>
              <w:rPr>
                <w:color w:val="auto"/>
              </w:rPr>
              <w:t>(4) +</w:t>
            </w:r>
          </w:p>
          <w:p w:rsidR="00BE2C80" w:rsidRDefault="005E485A" w:rsidP="00BE2C80">
            <w:pPr>
              <w:rPr>
                <w:color w:val="auto"/>
              </w:rPr>
            </w:pPr>
            <w:r>
              <w:rPr>
                <w:color w:val="auto"/>
              </w:rPr>
              <w:t>(5)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BE2C80" w:rsidRDefault="005E485A" w:rsidP="00BE2C80">
            <w:pPr>
              <w:rPr>
                <w:color w:val="auto"/>
              </w:rPr>
            </w:pPr>
            <w:r>
              <w:rPr>
                <w:color w:val="auto"/>
              </w:rPr>
              <w:t>SMS</w:t>
            </w:r>
          </w:p>
        </w:tc>
      </w:tr>
      <w:tr w:rsidR="005E485A" w:rsidTr="00BF1A6E">
        <w:trPr>
          <w:trHeight w:val="527"/>
        </w:trPr>
        <w:tc>
          <w:tcPr>
            <w:tcW w:w="4644" w:type="dxa"/>
          </w:tcPr>
          <w:p w:rsidR="005E485A" w:rsidRDefault="005E485A" w:rsidP="005E485A">
            <w:pPr>
              <w:rPr>
                <w:color w:val="auto"/>
              </w:rPr>
            </w:pPr>
            <w:r>
              <w:rPr>
                <w:color w:val="auto"/>
              </w:rPr>
              <w:t>« </w:t>
            </w:r>
            <w:r w:rsidRPr="00BE2C80">
              <w:rPr>
                <w:color w:val="auto"/>
              </w:rPr>
              <w:t xml:space="preserve">Seuil </w:t>
            </w:r>
            <w:proofErr w:type="spellStart"/>
            <w:r w:rsidRPr="00BE2C80">
              <w:rPr>
                <w:color w:val="auto"/>
              </w:rPr>
              <w:t>nbre</w:t>
            </w:r>
            <w:proofErr w:type="spellEnd"/>
            <w:r w:rsidRPr="00BE2C80">
              <w:rPr>
                <w:color w:val="auto"/>
              </w:rPr>
              <w:t xml:space="preserve"> connexion dépassé pour</w:t>
            </w:r>
            <w:r>
              <w:rPr>
                <w:color w:val="auto"/>
              </w:rPr>
              <w:t xml:space="preserve"> xxx »</w:t>
            </w:r>
          </w:p>
        </w:tc>
        <w:tc>
          <w:tcPr>
            <w:tcW w:w="3783" w:type="dxa"/>
          </w:tcPr>
          <w:p w:rsidR="005E485A" w:rsidRDefault="005E485A" w:rsidP="005E485A">
            <w:pPr>
              <w:rPr>
                <w:color w:val="auto"/>
              </w:rPr>
            </w:pPr>
            <w:r>
              <w:rPr>
                <w:color w:val="auto"/>
              </w:rPr>
              <w:t xml:space="preserve">Cela signifie que qqun a fait plus de 30 tentatives de connexion dans un temps </w:t>
            </w:r>
            <w:proofErr w:type="spellStart"/>
            <w:r>
              <w:rPr>
                <w:color w:val="auto"/>
              </w:rPr>
              <w:t>trsè</w:t>
            </w:r>
            <w:proofErr w:type="spellEnd"/>
            <w:r>
              <w:rPr>
                <w:color w:val="auto"/>
              </w:rPr>
              <w:t xml:space="preserve"> court </w:t>
            </w:r>
          </w:p>
          <w:p w:rsidR="005E485A" w:rsidRPr="00BE2C80" w:rsidRDefault="005E485A" w:rsidP="005E485A">
            <w:pPr>
              <w:pStyle w:val="Paragraphedeliste"/>
              <w:numPr>
                <w:ilvl w:val="0"/>
                <w:numId w:val="15"/>
              </w:numPr>
            </w:pPr>
            <w:r>
              <w:t>Risque de tentative d’intrusion</w:t>
            </w:r>
          </w:p>
        </w:tc>
        <w:tc>
          <w:tcPr>
            <w:tcW w:w="925" w:type="dxa"/>
          </w:tcPr>
          <w:p w:rsidR="005E485A" w:rsidRDefault="005E485A" w:rsidP="005E485A">
            <w:pPr>
              <w:rPr>
                <w:color w:val="auto"/>
              </w:rPr>
            </w:pPr>
            <w:r>
              <w:rPr>
                <w:color w:val="auto"/>
              </w:rPr>
              <w:t>(4) +</w:t>
            </w:r>
          </w:p>
          <w:p w:rsidR="005E485A" w:rsidRDefault="005E485A" w:rsidP="005E485A">
            <w:pPr>
              <w:rPr>
                <w:color w:val="auto"/>
              </w:rPr>
            </w:pPr>
            <w:r>
              <w:rPr>
                <w:color w:val="auto"/>
              </w:rPr>
              <w:t>(5)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:rsidR="005E485A" w:rsidRDefault="005E485A" w:rsidP="005E485A">
            <w:pPr>
              <w:rPr>
                <w:color w:val="auto"/>
              </w:rPr>
            </w:pPr>
            <w:r>
              <w:rPr>
                <w:color w:val="auto"/>
              </w:rPr>
              <w:t>SMS</w:t>
            </w:r>
          </w:p>
        </w:tc>
      </w:tr>
    </w:tbl>
    <w:p w:rsidR="00A20B61" w:rsidRPr="00BE2C80" w:rsidRDefault="00A20B61" w:rsidP="00BE2C80">
      <w:pPr>
        <w:pStyle w:val="Titre1"/>
        <w:rPr>
          <w:color w:val="auto"/>
        </w:rPr>
      </w:pPr>
      <w:bookmarkStart w:id="37" w:name="_Toc418667085"/>
      <w:r w:rsidRPr="00BE2C80">
        <w:rPr>
          <w:color w:val="auto"/>
        </w:rPr>
        <w:t>Plan d’action</w:t>
      </w:r>
      <w:bookmarkEnd w:id="37"/>
    </w:p>
    <w:p w:rsidR="00C61CAC" w:rsidRDefault="005E485A" w:rsidP="00C61CAC">
      <w:r>
        <w:t>Toutes c</w:t>
      </w:r>
      <w:r w:rsidR="00C61CAC">
        <w:t>es action</w:t>
      </w:r>
      <w:r>
        <w:t>s</w:t>
      </w:r>
      <w:r w:rsidR="00C61CAC">
        <w:t xml:space="preserve"> doivent aboutir à la mise à jour du registre d’intervention (voir §</w:t>
      </w:r>
      <w:r w:rsidR="00C61CAC">
        <w:fldChar w:fldCharType="begin"/>
      </w:r>
      <w:r w:rsidR="00C61CAC">
        <w:instrText xml:space="preserve"> REF _Ref399004100 \r \h  \* MERGEFORMAT </w:instrText>
      </w:r>
      <w:r w:rsidR="00C61CAC">
        <w:fldChar w:fldCharType="separate"/>
      </w:r>
      <w:r w:rsidR="00C61CAC">
        <w:t>16</w:t>
      </w:r>
      <w:r w:rsidR="00C61CAC">
        <w:fldChar w:fldCharType="end"/>
      </w:r>
      <w:r w:rsidR="00C61CAC">
        <w:t>)</w:t>
      </w:r>
    </w:p>
    <w:p w:rsidR="00C61CAC" w:rsidRDefault="00C61CAC" w:rsidP="00C61CAC">
      <w:pPr>
        <w:pStyle w:val="Paragraphedeliste"/>
      </w:pPr>
    </w:p>
    <w:p w:rsidR="00C61CAC" w:rsidRDefault="00C61CAC" w:rsidP="00C61CAC">
      <w:pPr>
        <w:pStyle w:val="Paragraphedeliste"/>
      </w:pPr>
    </w:p>
    <w:p w:rsidR="00A20B61" w:rsidRDefault="00A20B61" w:rsidP="00A20B61">
      <w:pPr>
        <w:pStyle w:val="Paragraphedeliste"/>
        <w:numPr>
          <w:ilvl w:val="0"/>
          <w:numId w:val="20"/>
        </w:numPr>
      </w:pPr>
      <w:r>
        <w:t xml:space="preserve">Se connecter avec </w:t>
      </w:r>
      <w:proofErr w:type="spellStart"/>
      <w:r>
        <w:t>Teamviewer</w:t>
      </w:r>
      <w:proofErr w:type="spellEnd"/>
      <w:r>
        <w:t xml:space="preserve"> sur le</w:t>
      </w:r>
      <w:r w:rsidR="00D45838">
        <w:t>s</w:t>
      </w:r>
      <w:r>
        <w:t xml:space="preserve"> PC de supervision et relancer dans le navigateur le fichier « supervision.html »</w:t>
      </w:r>
    </w:p>
    <w:p w:rsidR="00A20B61" w:rsidRDefault="00A20B61" w:rsidP="00A20B61">
      <w:pPr>
        <w:pStyle w:val="Paragraphedeliste"/>
      </w:pPr>
      <w:r>
        <w:t xml:space="preserve">Si la connexion est impossible via </w:t>
      </w:r>
      <w:proofErr w:type="spellStart"/>
      <w:r>
        <w:t>Teamviewer</w:t>
      </w:r>
      <w:proofErr w:type="spellEnd"/>
      <w:r>
        <w:t>, utiliser un autre PC pour lancer le fichier « supervision.html »</w:t>
      </w:r>
    </w:p>
    <w:p w:rsidR="00A20B61" w:rsidRDefault="00A20B61" w:rsidP="00A20B61">
      <w:pPr>
        <w:pStyle w:val="Paragraphedeliste"/>
      </w:pPr>
    </w:p>
    <w:p w:rsidR="00A20B61" w:rsidRDefault="00A20B61" w:rsidP="00A20B61">
      <w:pPr>
        <w:pStyle w:val="Paragraphedeliste"/>
        <w:numPr>
          <w:ilvl w:val="0"/>
          <w:numId w:val="20"/>
        </w:numPr>
      </w:pPr>
      <w:r>
        <w:t xml:space="preserve">Faire appel à l’équipe technique </w:t>
      </w:r>
    </w:p>
    <w:p w:rsidR="00A20B61" w:rsidRDefault="00A20B61" w:rsidP="00A20B61">
      <w:pPr>
        <w:pStyle w:val="Paragraphedeliste"/>
      </w:pPr>
      <w:r>
        <w:t>-</w:t>
      </w:r>
      <w:r>
        <w:tab/>
        <w:t xml:space="preserve">Vérifier le fichier </w:t>
      </w:r>
    </w:p>
    <w:p w:rsidR="00A20B61" w:rsidRDefault="00A20B61" w:rsidP="00A20B61">
      <w:pPr>
        <w:pStyle w:val="Paragraphedeliste"/>
      </w:pPr>
      <w:r>
        <w:t>-</w:t>
      </w:r>
      <w:r>
        <w:tab/>
        <w:t xml:space="preserve">Il faut régénérer la signature </w:t>
      </w:r>
    </w:p>
    <w:p w:rsidR="00A20B61" w:rsidRDefault="00A20B61" w:rsidP="00A20B61">
      <w:pPr>
        <w:pStyle w:val="Paragraphedeliste"/>
      </w:pPr>
      <w:r>
        <w:t>- Il faut régénérer le fichier source depuis la version cryptée</w:t>
      </w:r>
    </w:p>
    <w:p w:rsidR="00C61CAC" w:rsidRDefault="00C61CAC" w:rsidP="00A20B61">
      <w:pPr>
        <w:pStyle w:val="Paragraphedeliste"/>
      </w:pPr>
    </w:p>
    <w:p w:rsidR="00A04CA8" w:rsidRDefault="00A04CA8" w:rsidP="00A20B61">
      <w:pPr>
        <w:pStyle w:val="Paragraphedeliste"/>
      </w:pPr>
    </w:p>
    <w:p w:rsidR="00E62A8E" w:rsidRDefault="00E62A8E" w:rsidP="00DB432D">
      <w:pPr>
        <w:pStyle w:val="Paragraphedeliste"/>
        <w:numPr>
          <w:ilvl w:val="0"/>
          <w:numId w:val="20"/>
        </w:numPr>
      </w:pPr>
      <w:r>
        <w:t>–</w:t>
      </w:r>
      <w:r w:rsidR="00DB432D">
        <w:t xml:space="preserve"> </w:t>
      </w:r>
      <w:r>
        <w:t>Vérifier qu’il n’y a pas d’alarme « Début alarme accès boite mail »</w:t>
      </w:r>
    </w:p>
    <w:p w:rsidR="00A04CA8" w:rsidRDefault="00A04CA8" w:rsidP="00E62A8E">
      <w:pPr>
        <w:pStyle w:val="Paragraphedeliste"/>
        <w:ind w:firstLine="132"/>
      </w:pPr>
      <w:r>
        <w:t>Vérifier que le</w:t>
      </w:r>
      <w:r w:rsidR="00DB432D">
        <w:t>s</w:t>
      </w:r>
      <w:r>
        <w:t xml:space="preserve"> téléphone</w:t>
      </w:r>
      <w:r w:rsidR="00DB432D">
        <w:t xml:space="preserve">s </w:t>
      </w:r>
      <w:r>
        <w:t>s</w:t>
      </w:r>
      <w:r w:rsidR="00DB432D">
        <w:t>on</w:t>
      </w:r>
      <w:r>
        <w:t>t allumé</w:t>
      </w:r>
      <w:r w:rsidR="00DB432D">
        <w:t>s</w:t>
      </w:r>
    </w:p>
    <w:p w:rsidR="00FD5C58" w:rsidRDefault="00A04CA8" w:rsidP="00FD5C58">
      <w:pPr>
        <w:pStyle w:val="Paragraphedeliste"/>
        <w:numPr>
          <w:ilvl w:val="1"/>
          <w:numId w:val="15"/>
        </w:numPr>
      </w:pPr>
      <w:r>
        <w:t>Vé</w:t>
      </w:r>
      <w:r w:rsidR="00FD5C58">
        <w:t>rifiez que le wifi est activé,</w:t>
      </w:r>
      <w:r>
        <w:t xml:space="preserve"> connecté</w:t>
      </w:r>
      <w:r w:rsidR="00FD5C58">
        <w:t xml:space="preserve"> et que l’accès internet est ok depuis le téléphone</w:t>
      </w:r>
    </w:p>
    <w:p w:rsidR="00A04CA8" w:rsidRDefault="00A04CA8" w:rsidP="00A04CA8">
      <w:pPr>
        <w:pStyle w:val="Paragraphedeliste"/>
        <w:numPr>
          <w:ilvl w:val="1"/>
          <w:numId w:val="15"/>
        </w:numPr>
      </w:pPr>
      <w:r>
        <w:t>Vérifiez que les logiciels sont actifs</w:t>
      </w:r>
    </w:p>
    <w:p w:rsidR="00742271" w:rsidRDefault="00A04CA8" w:rsidP="00742271">
      <w:pPr>
        <w:pStyle w:val="Paragraphedeliste"/>
        <w:numPr>
          <w:ilvl w:val="1"/>
          <w:numId w:val="15"/>
        </w:numPr>
      </w:pPr>
      <w:r>
        <w:t>Vérifier que le téléphone est accroché au réseau GSM</w:t>
      </w:r>
    </w:p>
    <w:p w:rsidR="00742271" w:rsidRDefault="00742271" w:rsidP="00742271">
      <w:pPr>
        <w:pStyle w:val="Paragraphedeliste"/>
        <w:numPr>
          <w:ilvl w:val="1"/>
          <w:numId w:val="15"/>
        </w:numPr>
      </w:pPr>
      <w:r>
        <w:t xml:space="preserve">Identifier si c’est l’émission ou la réception qui ne fonctionne pas </w:t>
      </w:r>
    </w:p>
    <w:p w:rsidR="00742271" w:rsidRDefault="00742271" w:rsidP="00742271">
      <w:pPr>
        <w:pStyle w:val="Paragraphedeliste"/>
        <w:numPr>
          <w:ilvl w:val="2"/>
          <w:numId w:val="15"/>
        </w:numPr>
      </w:pPr>
      <w:r>
        <w:t>Le message d’alarme indique la taille de la file d’attente d’émission : Si nulle, c’est un pb à la réception</w:t>
      </w:r>
    </w:p>
    <w:p w:rsidR="00CA4F3B" w:rsidRDefault="00CA4F3B" w:rsidP="00CA4F3B">
      <w:pPr>
        <w:ind w:left="492"/>
      </w:pPr>
      <w:r>
        <w:t xml:space="preserve">Astuce sur retour d’expérience en local : </w:t>
      </w:r>
    </w:p>
    <w:p w:rsidR="00CA4F3B" w:rsidRDefault="00CA4F3B" w:rsidP="00CA4F3B">
      <w:pPr>
        <w:pStyle w:val="Paragraphedeliste"/>
        <w:numPr>
          <w:ilvl w:val="0"/>
          <w:numId w:val="32"/>
        </w:numPr>
      </w:pPr>
      <w:r>
        <w:t xml:space="preserve">Désactiver le wifi sur le téléphone </w:t>
      </w:r>
    </w:p>
    <w:p w:rsidR="00CA4F3B" w:rsidRDefault="00CA4F3B" w:rsidP="00CA4F3B">
      <w:pPr>
        <w:pStyle w:val="Paragraphedeliste"/>
        <w:numPr>
          <w:ilvl w:val="0"/>
          <w:numId w:val="32"/>
        </w:numPr>
      </w:pPr>
      <w:r>
        <w:t xml:space="preserve">Réactiver le wifi sur le téléphone </w:t>
      </w:r>
    </w:p>
    <w:p w:rsidR="00CA4F3B" w:rsidRDefault="00CA4F3B" w:rsidP="00CA4F3B">
      <w:pPr>
        <w:pStyle w:val="Paragraphedeliste"/>
        <w:numPr>
          <w:ilvl w:val="0"/>
          <w:numId w:val="32"/>
        </w:numPr>
      </w:pPr>
      <w:r>
        <w:t>Forcer via le profil exploitant l’émission d’un message de supervision</w:t>
      </w:r>
    </w:p>
    <w:p w:rsidR="00CA4F3B" w:rsidRDefault="00CA4F3B" w:rsidP="00CA4F3B">
      <w:pPr>
        <w:ind w:left="492"/>
      </w:pPr>
      <w:r>
        <w:t xml:space="preserve">Astuce sur retour d’expérience à distance : </w:t>
      </w:r>
    </w:p>
    <w:p w:rsidR="00CA4F3B" w:rsidRDefault="00CA4F3B" w:rsidP="00CA4F3B">
      <w:pPr>
        <w:pStyle w:val="Paragraphedeliste"/>
        <w:numPr>
          <w:ilvl w:val="0"/>
          <w:numId w:val="32"/>
        </w:numPr>
      </w:pPr>
      <w:r>
        <w:t>Vérifier que l’alarme est toujours présente</w:t>
      </w:r>
    </w:p>
    <w:p w:rsidR="00CA4F3B" w:rsidRDefault="00CA4F3B" w:rsidP="00CA4F3B">
      <w:pPr>
        <w:pStyle w:val="Paragraphedeliste"/>
        <w:numPr>
          <w:ilvl w:val="0"/>
          <w:numId w:val="32"/>
        </w:numPr>
      </w:pPr>
      <w:r>
        <w:t xml:space="preserve">Désactiver le wifi sur le téléphone (envoi SMS « –h </w:t>
      </w:r>
      <w:proofErr w:type="spellStart"/>
      <w:r>
        <w:t>xxxxx</w:t>
      </w:r>
      <w:proofErr w:type="spellEnd"/>
      <w:r>
        <w:t> » vers téléphone émission)</w:t>
      </w:r>
    </w:p>
    <w:p w:rsidR="00CA4F3B" w:rsidRDefault="00CA4F3B" w:rsidP="00CA4F3B">
      <w:pPr>
        <w:pStyle w:val="Paragraphedeliste"/>
        <w:numPr>
          <w:ilvl w:val="1"/>
          <w:numId w:val="32"/>
        </w:numPr>
      </w:pPr>
      <w:r>
        <w:t>Attendre le SMS de retour indiquant WIFI désactivé</w:t>
      </w:r>
    </w:p>
    <w:p w:rsidR="00CA4F3B" w:rsidRDefault="00CA4F3B" w:rsidP="00CA4F3B">
      <w:pPr>
        <w:pStyle w:val="Paragraphedeliste"/>
        <w:numPr>
          <w:ilvl w:val="0"/>
          <w:numId w:val="32"/>
        </w:numPr>
      </w:pPr>
      <w:r>
        <w:t xml:space="preserve">Réactiver le wifi sur le téléphone (envoi SMS « –w </w:t>
      </w:r>
      <w:proofErr w:type="spellStart"/>
      <w:r>
        <w:t>xxxxx</w:t>
      </w:r>
      <w:proofErr w:type="spellEnd"/>
      <w:r>
        <w:t> » vers téléphone émission)</w:t>
      </w:r>
    </w:p>
    <w:p w:rsidR="00CA4F3B" w:rsidRDefault="00CA4F3B" w:rsidP="00CA4F3B">
      <w:pPr>
        <w:pStyle w:val="Paragraphedeliste"/>
        <w:numPr>
          <w:ilvl w:val="1"/>
          <w:numId w:val="32"/>
        </w:numPr>
      </w:pPr>
      <w:r>
        <w:t>Attendre le SMS de retour indiquant WIFI réactivé</w:t>
      </w:r>
    </w:p>
    <w:p w:rsidR="00CA4F3B" w:rsidRDefault="00CA4F3B" w:rsidP="00CA4F3B">
      <w:pPr>
        <w:pStyle w:val="Paragraphedeliste"/>
        <w:numPr>
          <w:ilvl w:val="0"/>
          <w:numId w:val="32"/>
        </w:numPr>
      </w:pPr>
      <w:r>
        <w:lastRenderedPageBreak/>
        <w:t>Forcer via le profil exploitant l’émission d’un message de supervision</w:t>
      </w:r>
    </w:p>
    <w:p w:rsidR="00CA4F3B" w:rsidRDefault="00CA4F3B" w:rsidP="00CA4F3B">
      <w:pPr>
        <w:pStyle w:val="Paragraphedeliste"/>
        <w:numPr>
          <w:ilvl w:val="1"/>
          <w:numId w:val="32"/>
        </w:numPr>
      </w:pPr>
      <w:r>
        <w:t>Menu « télécom » puis « Supervision SMS à la demande »</w:t>
      </w:r>
    </w:p>
    <w:p w:rsidR="00742271" w:rsidRDefault="00742271" w:rsidP="00742271">
      <w:pPr>
        <w:pStyle w:val="Paragraphedeliste"/>
        <w:ind w:left="1080"/>
      </w:pPr>
    </w:p>
    <w:p w:rsidR="00C61CAC" w:rsidRDefault="00C61CAC" w:rsidP="008608BF">
      <w:pPr>
        <w:pStyle w:val="Paragraphedeliste"/>
        <w:ind w:left="1080"/>
      </w:pPr>
    </w:p>
    <w:p w:rsidR="005E485A" w:rsidRDefault="005E485A" w:rsidP="005E485A">
      <w:pPr>
        <w:pStyle w:val="Paragraphedeliste"/>
        <w:numPr>
          <w:ilvl w:val="0"/>
          <w:numId w:val="20"/>
        </w:numPr>
      </w:pPr>
      <w:r>
        <w:t> Le signaler à l’équipe technique en communiquant la date et heure de l’événement</w:t>
      </w:r>
    </w:p>
    <w:p w:rsidR="005E485A" w:rsidRDefault="005E485A" w:rsidP="005E485A">
      <w:pPr>
        <w:pStyle w:val="Paragraphedeliste"/>
      </w:pPr>
      <w:r>
        <w:t xml:space="preserve">A compléter par le log du jour </w:t>
      </w:r>
    </w:p>
    <w:p w:rsidR="005E485A" w:rsidRDefault="005E485A" w:rsidP="005E485A">
      <w:pPr>
        <w:pStyle w:val="Paragraphedeliste"/>
      </w:pPr>
    </w:p>
    <w:p w:rsidR="005E485A" w:rsidRDefault="005E485A" w:rsidP="005E485A">
      <w:pPr>
        <w:pStyle w:val="Paragraphedeliste"/>
        <w:numPr>
          <w:ilvl w:val="0"/>
          <w:numId w:val="20"/>
        </w:numPr>
      </w:pPr>
      <w:r>
        <w:t> Analyser l’intégrité de la base de données</w:t>
      </w:r>
    </w:p>
    <w:p w:rsidR="005E485A" w:rsidRDefault="005E485A" w:rsidP="005E485A">
      <w:pPr>
        <w:pStyle w:val="Paragraphedeliste"/>
      </w:pPr>
    </w:p>
    <w:p w:rsidR="005E485A" w:rsidRPr="002E6186" w:rsidRDefault="005E485A" w:rsidP="00D706F7">
      <w:pPr>
        <w:pStyle w:val="Paragraphedeliste"/>
      </w:pPr>
    </w:p>
    <w:p w:rsidR="009C45CD" w:rsidRPr="0073129D" w:rsidRDefault="009C45CD" w:rsidP="009C45CD">
      <w:pPr>
        <w:pStyle w:val="Titre1"/>
        <w:rPr>
          <w:color w:val="auto"/>
        </w:rPr>
      </w:pPr>
      <w:bookmarkStart w:id="38" w:name="_Toc418667086"/>
      <w:r>
        <w:rPr>
          <w:color w:val="auto"/>
        </w:rPr>
        <w:t>Métriques</w:t>
      </w:r>
      <w:bookmarkEnd w:id="38"/>
    </w:p>
    <w:p w:rsidR="009C45CD" w:rsidRDefault="009C45CD" w:rsidP="009C45CD">
      <w:pPr>
        <w:rPr>
          <w:color w:val="auto"/>
        </w:rPr>
      </w:pPr>
      <w:r w:rsidRPr="005A545D">
        <w:rPr>
          <w:color w:val="auto"/>
        </w:rPr>
        <w:t xml:space="preserve">Les métriques sont consultables avec le profil Administrateur (Exploitant dans le </w:t>
      </w:r>
      <w:r>
        <w:rPr>
          <w:color w:val="auto"/>
        </w:rPr>
        <w:t>futur</w:t>
      </w:r>
      <w:r w:rsidRPr="005A545D">
        <w:rPr>
          <w:color w:val="auto"/>
        </w:rPr>
        <w:t>)</w:t>
      </w:r>
    </w:p>
    <w:p w:rsidR="009C45CD" w:rsidRDefault="009C45CD" w:rsidP="009C45CD">
      <w:pPr>
        <w:rPr>
          <w:color w:val="auto"/>
        </w:rPr>
      </w:pPr>
      <w:r>
        <w:rPr>
          <w:color w:val="auto"/>
        </w:rPr>
        <w:t>Menu Indicateurs</w:t>
      </w:r>
    </w:p>
    <w:p w:rsidR="005C7E5F" w:rsidRDefault="005C7E5F" w:rsidP="0002100C">
      <w:pPr>
        <w:rPr>
          <w:color w:val="auto"/>
        </w:rPr>
      </w:pPr>
    </w:p>
    <w:p w:rsidR="005C7E5F" w:rsidRDefault="005C7E5F" w:rsidP="0002100C">
      <w:pPr>
        <w:rPr>
          <w:color w:val="auto"/>
        </w:rPr>
      </w:pPr>
      <w:r>
        <w:rPr>
          <w:color w:val="auto"/>
        </w:rPr>
        <w:t>Il affiche pour les dernières périodes (1jour, 1 semaine, 1 mois et 1 trimestre) les principaux indicateurs</w:t>
      </w:r>
      <w:r w:rsidR="00810FE4">
        <w:rPr>
          <w:color w:val="auto"/>
        </w:rPr>
        <w:t> :</w:t>
      </w:r>
    </w:p>
    <w:p w:rsidR="009C5812" w:rsidRDefault="009C5812" w:rsidP="00382C13">
      <w:pPr>
        <w:pStyle w:val="Paragraphedeliste"/>
        <w:numPr>
          <w:ilvl w:val="0"/>
          <w:numId w:val="10"/>
        </w:numPr>
      </w:pPr>
      <w:r>
        <w:t>Nombre d’ Administrateur</w:t>
      </w:r>
    </w:p>
    <w:p w:rsidR="009C5812" w:rsidRDefault="009C5812" w:rsidP="00382C13">
      <w:pPr>
        <w:pStyle w:val="Paragraphedeliste"/>
        <w:numPr>
          <w:ilvl w:val="0"/>
          <w:numId w:val="10"/>
        </w:numPr>
      </w:pPr>
      <w:r>
        <w:t>Nombre de Responsables de structure</w:t>
      </w:r>
    </w:p>
    <w:p w:rsidR="009C5812" w:rsidRDefault="009C5812" w:rsidP="00382C13">
      <w:pPr>
        <w:pStyle w:val="Paragraphedeliste"/>
        <w:numPr>
          <w:ilvl w:val="0"/>
          <w:numId w:val="10"/>
        </w:numPr>
      </w:pPr>
      <w:r>
        <w:t>Nombre d’Acteur Social</w:t>
      </w:r>
    </w:p>
    <w:p w:rsidR="009C5812" w:rsidRDefault="00656FBB" w:rsidP="00382C13">
      <w:pPr>
        <w:pStyle w:val="Paragraphedeliste"/>
        <w:numPr>
          <w:ilvl w:val="0"/>
          <w:numId w:val="10"/>
        </w:numPr>
      </w:pPr>
      <w:r>
        <w:t>Nombre de Bénéficiaire</w:t>
      </w:r>
    </w:p>
    <w:p w:rsidR="009C5812" w:rsidRDefault="009C5812" w:rsidP="00382C13">
      <w:pPr>
        <w:pStyle w:val="Paragraphedeliste"/>
        <w:numPr>
          <w:ilvl w:val="0"/>
          <w:numId w:val="10"/>
        </w:numPr>
      </w:pPr>
      <w:r>
        <w:t>Nombre de Connexion</w:t>
      </w:r>
    </w:p>
    <w:p w:rsidR="009C5812" w:rsidRDefault="009C5812" w:rsidP="00382C13">
      <w:pPr>
        <w:pStyle w:val="Paragraphedeliste"/>
        <w:numPr>
          <w:ilvl w:val="0"/>
          <w:numId w:val="10"/>
        </w:numPr>
      </w:pPr>
      <w:r>
        <w:t xml:space="preserve">Nombre d’échec de connexion </w:t>
      </w:r>
    </w:p>
    <w:p w:rsidR="009C5812" w:rsidRDefault="009C5812" w:rsidP="00382C13">
      <w:pPr>
        <w:pStyle w:val="Paragraphedeliste"/>
        <w:numPr>
          <w:ilvl w:val="0"/>
          <w:numId w:val="10"/>
        </w:numPr>
      </w:pPr>
      <w:r>
        <w:t xml:space="preserve">Nombre de </w:t>
      </w:r>
      <w:proofErr w:type="spellStart"/>
      <w:r>
        <w:t>Chgt</w:t>
      </w:r>
      <w:proofErr w:type="spellEnd"/>
      <w:r>
        <w:t xml:space="preserve"> doc</w:t>
      </w:r>
    </w:p>
    <w:p w:rsidR="009C5812" w:rsidRDefault="009C5812" w:rsidP="00382C13">
      <w:pPr>
        <w:pStyle w:val="Paragraphedeliste"/>
        <w:numPr>
          <w:ilvl w:val="0"/>
          <w:numId w:val="10"/>
        </w:numPr>
      </w:pPr>
      <w:r>
        <w:t xml:space="preserve">Nombre de </w:t>
      </w:r>
      <w:proofErr w:type="spellStart"/>
      <w:r>
        <w:t>Supp</w:t>
      </w:r>
      <w:proofErr w:type="spellEnd"/>
      <w:r>
        <w:t xml:space="preserve"> doc </w:t>
      </w:r>
    </w:p>
    <w:p w:rsidR="00810FE4" w:rsidRPr="00810FE4" w:rsidRDefault="009C5812" w:rsidP="00382C13">
      <w:pPr>
        <w:pStyle w:val="Paragraphedeliste"/>
        <w:numPr>
          <w:ilvl w:val="0"/>
          <w:numId w:val="10"/>
        </w:numPr>
      </w:pPr>
      <w:r>
        <w:t>Nombre de Doc</w:t>
      </w:r>
    </w:p>
    <w:p w:rsidR="005C7E5F" w:rsidRDefault="005C7E5F" w:rsidP="0002100C">
      <w:pPr>
        <w:rPr>
          <w:color w:val="auto"/>
        </w:rPr>
      </w:pPr>
    </w:p>
    <w:p w:rsidR="005C7E5F" w:rsidRDefault="005C7E5F" w:rsidP="0002100C">
      <w:pPr>
        <w:rPr>
          <w:color w:val="auto"/>
        </w:rPr>
      </w:pPr>
      <w:r>
        <w:rPr>
          <w:color w:val="auto"/>
        </w:rPr>
        <w:t xml:space="preserve">La vérification des tailles de la base de données et de l’occupation disque le fait en regard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589"/>
      </w:tblGrid>
      <w:tr w:rsidR="005C7E5F" w:rsidRPr="005C7E5F" w:rsidTr="005C7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E5F" w:rsidRPr="005C7E5F" w:rsidRDefault="005C7E5F" w:rsidP="005C7E5F">
            <w:pPr>
              <w:jc w:val="left"/>
              <w:rPr>
                <w:rFonts w:ascii="Times New Roman" w:hAnsi="Times New Roman"/>
                <w:color w:val="auto"/>
                <w:sz w:val="24"/>
                <w:szCs w:val="24"/>
                <w:lang w:eastAsia="fr-FR"/>
              </w:rPr>
            </w:pPr>
            <w:r w:rsidRPr="005C7E5F">
              <w:rPr>
                <w:rFonts w:ascii="Times New Roman" w:hAnsi="Times New Roman"/>
                <w:color w:val="auto"/>
                <w:sz w:val="24"/>
                <w:szCs w:val="24"/>
                <w:lang w:eastAsia="fr-FR"/>
              </w:rPr>
              <w:t>Volume total</w:t>
            </w:r>
          </w:p>
        </w:tc>
        <w:tc>
          <w:tcPr>
            <w:tcW w:w="0" w:type="auto"/>
            <w:vAlign w:val="center"/>
            <w:hideMark/>
          </w:tcPr>
          <w:p w:rsidR="005C7E5F" w:rsidRPr="005C7E5F" w:rsidRDefault="005C7E5F" w:rsidP="005C7E5F">
            <w:pPr>
              <w:jc w:val="left"/>
              <w:rPr>
                <w:rFonts w:ascii="Times New Roman" w:hAnsi="Times New Roman"/>
                <w:color w:val="auto"/>
                <w:sz w:val="24"/>
                <w:szCs w:val="24"/>
                <w:lang w:eastAsia="fr-FR"/>
              </w:rPr>
            </w:pPr>
            <w:r w:rsidRPr="005C7E5F">
              <w:rPr>
                <w:rFonts w:ascii="Times New Roman" w:hAnsi="Times New Roman"/>
                <w:color w:val="auto"/>
                <w:sz w:val="24"/>
                <w:szCs w:val="24"/>
                <w:lang w:eastAsia="fr-FR"/>
              </w:rPr>
              <w:t xml:space="preserve">9 Mo </w:t>
            </w:r>
          </w:p>
        </w:tc>
      </w:tr>
    </w:tbl>
    <w:p w:rsidR="005C7E5F" w:rsidRPr="005C7E5F" w:rsidRDefault="005C7E5F" w:rsidP="005C7E5F">
      <w:pPr>
        <w:jc w:val="left"/>
        <w:rPr>
          <w:rFonts w:ascii="Times New Roman" w:hAnsi="Times New Roman"/>
          <w:vanish/>
          <w:color w:val="auto"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789"/>
      </w:tblGrid>
      <w:tr w:rsidR="005C7E5F" w:rsidRPr="005C7E5F" w:rsidTr="005C7E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C7E5F" w:rsidRPr="005C7E5F" w:rsidRDefault="005C7E5F" w:rsidP="005C7E5F">
            <w:pPr>
              <w:jc w:val="left"/>
              <w:rPr>
                <w:rFonts w:ascii="Times New Roman" w:hAnsi="Times New Roman"/>
                <w:color w:val="auto"/>
                <w:sz w:val="24"/>
                <w:szCs w:val="24"/>
                <w:lang w:eastAsia="fr-FR"/>
              </w:rPr>
            </w:pPr>
            <w:r w:rsidRPr="005C7E5F">
              <w:rPr>
                <w:rFonts w:ascii="Times New Roman" w:hAnsi="Times New Roman"/>
                <w:color w:val="auto"/>
                <w:sz w:val="24"/>
                <w:szCs w:val="24"/>
                <w:lang w:eastAsia="fr-FR"/>
              </w:rPr>
              <w:t>Volume BdD</w:t>
            </w:r>
          </w:p>
        </w:tc>
        <w:tc>
          <w:tcPr>
            <w:tcW w:w="0" w:type="auto"/>
            <w:vAlign w:val="center"/>
            <w:hideMark/>
          </w:tcPr>
          <w:p w:rsidR="005C7E5F" w:rsidRPr="005C7E5F" w:rsidRDefault="005C7E5F" w:rsidP="005C7E5F">
            <w:pPr>
              <w:jc w:val="left"/>
              <w:rPr>
                <w:rFonts w:ascii="Times New Roman" w:hAnsi="Times New Roman"/>
                <w:color w:val="auto"/>
                <w:sz w:val="24"/>
                <w:szCs w:val="24"/>
                <w:lang w:eastAsia="fr-FR"/>
              </w:rPr>
            </w:pPr>
            <w:r w:rsidRPr="005C7E5F">
              <w:rPr>
                <w:rFonts w:ascii="Times New Roman" w:hAnsi="Times New Roman"/>
                <w:color w:val="auto"/>
                <w:sz w:val="24"/>
                <w:szCs w:val="24"/>
                <w:lang w:eastAsia="fr-FR"/>
              </w:rPr>
              <w:t xml:space="preserve">308 Ko </w:t>
            </w:r>
          </w:p>
        </w:tc>
      </w:tr>
    </w:tbl>
    <w:p w:rsidR="005C7E5F" w:rsidRDefault="005C7E5F" w:rsidP="0002100C">
      <w:pPr>
        <w:rPr>
          <w:color w:val="auto"/>
        </w:rPr>
      </w:pPr>
    </w:p>
    <w:p w:rsidR="005C7E5F" w:rsidRDefault="005C7E5F" w:rsidP="0002100C">
      <w:pPr>
        <w:rPr>
          <w:color w:val="auto"/>
        </w:rPr>
      </w:pPr>
      <w:r>
        <w:rPr>
          <w:color w:val="auto"/>
        </w:rPr>
        <w:t>Le volume total ne doit pas dépasser 100 Go</w:t>
      </w:r>
      <w:r w:rsidR="00B24872">
        <w:rPr>
          <w:color w:val="auto"/>
        </w:rPr>
        <w:t xml:space="preserve"> (Paramètre système </w:t>
      </w:r>
      <w:proofErr w:type="spellStart"/>
      <w:r w:rsidR="00B24872" w:rsidRPr="005E0906">
        <w:t>DD_taille_Espace_Go</w:t>
      </w:r>
      <w:proofErr w:type="spellEnd"/>
      <w:r w:rsidR="00B24872">
        <w:rPr>
          <w:color w:val="auto"/>
        </w:rPr>
        <w:t xml:space="preserve"> )</w:t>
      </w:r>
    </w:p>
    <w:p w:rsidR="005C7E5F" w:rsidRDefault="005C7E5F" w:rsidP="0002100C">
      <w:pPr>
        <w:rPr>
          <w:color w:val="auto"/>
        </w:rPr>
      </w:pPr>
      <w:r>
        <w:rPr>
          <w:color w:val="auto"/>
        </w:rPr>
        <w:t>Le volume de la BdD ne doit pas dépasser 200 Mo</w:t>
      </w:r>
      <w:r w:rsidR="00B24872">
        <w:rPr>
          <w:color w:val="auto"/>
        </w:rPr>
        <w:t xml:space="preserve"> (Paramètre système </w:t>
      </w:r>
      <w:proofErr w:type="spellStart"/>
      <w:r w:rsidR="00B24872" w:rsidRPr="005E0906">
        <w:t>DD_taille_SQL_Mo</w:t>
      </w:r>
      <w:proofErr w:type="spellEnd"/>
      <w:r w:rsidR="00B24872">
        <w:rPr>
          <w:color w:val="auto"/>
        </w:rPr>
        <w:t xml:space="preserve"> )</w:t>
      </w:r>
    </w:p>
    <w:p w:rsidR="00B24872" w:rsidRPr="005A545D" w:rsidRDefault="00B24872" w:rsidP="0002100C">
      <w:pPr>
        <w:rPr>
          <w:color w:val="auto"/>
        </w:rPr>
      </w:pPr>
    </w:p>
    <w:p w:rsidR="007630E8" w:rsidRDefault="0012680E" w:rsidP="007630E8">
      <w:pPr>
        <w:pStyle w:val="Titre1"/>
        <w:rPr>
          <w:color w:val="auto"/>
        </w:rPr>
      </w:pPr>
      <w:bookmarkStart w:id="39" w:name="_Toc418667087"/>
      <w:r>
        <w:rPr>
          <w:color w:val="auto"/>
        </w:rPr>
        <w:t>Procédure de MAJ</w:t>
      </w:r>
      <w:bookmarkEnd w:id="39"/>
      <w:r w:rsidR="007630E8" w:rsidRPr="007630E8">
        <w:rPr>
          <w:color w:val="auto"/>
        </w:rPr>
        <w:t xml:space="preserve"> </w:t>
      </w:r>
    </w:p>
    <w:p w:rsidR="007630E8" w:rsidRDefault="00656FBB" w:rsidP="007630E8">
      <w:r w:rsidRPr="00B3440C">
        <w:rPr>
          <w:color w:val="auto"/>
        </w:rPr>
        <w:t>L’équipe de développement doit fournir</w:t>
      </w:r>
    </w:p>
    <w:p w:rsidR="00996DFD" w:rsidRDefault="00996DFD" w:rsidP="00382C13">
      <w:pPr>
        <w:pStyle w:val="Paragraphedeliste"/>
        <w:numPr>
          <w:ilvl w:val="0"/>
          <w:numId w:val="14"/>
        </w:numPr>
      </w:pPr>
      <w:r>
        <w:t xml:space="preserve">Le support de décision de GO de MEP </w:t>
      </w:r>
      <w:r w:rsidR="002C13C2">
        <w:t xml:space="preserve">incluant </w:t>
      </w:r>
    </w:p>
    <w:p w:rsidR="0003081E" w:rsidRDefault="002C13C2" w:rsidP="0003081E">
      <w:pPr>
        <w:pStyle w:val="Paragraphedeliste"/>
        <w:numPr>
          <w:ilvl w:val="1"/>
          <w:numId w:val="14"/>
        </w:numPr>
      </w:pPr>
      <w:r>
        <w:t>Les résultats de test de non régression</w:t>
      </w:r>
    </w:p>
    <w:p w:rsidR="002C13C2" w:rsidRDefault="002C13C2" w:rsidP="002C13C2">
      <w:pPr>
        <w:pStyle w:val="Paragraphedeliste"/>
        <w:numPr>
          <w:ilvl w:val="1"/>
          <w:numId w:val="14"/>
        </w:numPr>
      </w:pPr>
      <w:r>
        <w:t>Les résultats de test de répétions de mise en production</w:t>
      </w:r>
    </w:p>
    <w:p w:rsidR="002C13C2" w:rsidRDefault="002C13C2" w:rsidP="002C13C2">
      <w:pPr>
        <w:pStyle w:val="Paragraphedeliste"/>
        <w:numPr>
          <w:ilvl w:val="0"/>
          <w:numId w:val="14"/>
        </w:numPr>
        <w:spacing w:after="0" w:line="240" w:lineRule="auto"/>
        <w:contextualSpacing w:val="0"/>
      </w:pPr>
      <w:r>
        <w:t xml:space="preserve">Les fichiers devant être installés doivent être stockés dans un répertoire de livraison </w:t>
      </w:r>
      <w:proofErr w:type="spellStart"/>
      <w:r>
        <w:t>LIVx.xx</w:t>
      </w:r>
      <w:proofErr w:type="spellEnd"/>
    </w:p>
    <w:p w:rsidR="00656FBB" w:rsidRDefault="00656FBB" w:rsidP="00877D6D"/>
    <w:p w:rsidR="00996DFD" w:rsidRDefault="00996DFD" w:rsidP="00382C13">
      <w:pPr>
        <w:pStyle w:val="Paragraphedeliste"/>
        <w:numPr>
          <w:ilvl w:val="0"/>
          <w:numId w:val="14"/>
        </w:numPr>
      </w:pPr>
      <w:r>
        <w:t xml:space="preserve">Un bon de livraison listant </w:t>
      </w:r>
    </w:p>
    <w:p w:rsidR="00996DFD" w:rsidRDefault="00996DFD" w:rsidP="00382C13">
      <w:pPr>
        <w:pStyle w:val="Paragraphedeliste"/>
        <w:numPr>
          <w:ilvl w:val="1"/>
          <w:numId w:val="14"/>
        </w:numPr>
      </w:pPr>
      <w:r>
        <w:lastRenderedPageBreak/>
        <w:t>Les sources livrés</w:t>
      </w:r>
    </w:p>
    <w:p w:rsidR="00996DFD" w:rsidRDefault="00996DFD" w:rsidP="00382C13">
      <w:pPr>
        <w:pStyle w:val="Paragraphedeliste"/>
        <w:numPr>
          <w:ilvl w:val="1"/>
          <w:numId w:val="14"/>
        </w:numPr>
      </w:pPr>
      <w:r>
        <w:t>Les corrections d’anomalies livrées</w:t>
      </w:r>
    </w:p>
    <w:p w:rsidR="00996DFD" w:rsidRDefault="00996DFD" w:rsidP="00382C13">
      <w:pPr>
        <w:pStyle w:val="Paragraphedeliste"/>
        <w:numPr>
          <w:ilvl w:val="1"/>
          <w:numId w:val="14"/>
        </w:numPr>
      </w:pPr>
      <w:r>
        <w:t xml:space="preserve">Les évolutions fonctionnelles </w:t>
      </w:r>
    </w:p>
    <w:p w:rsidR="00996DFD" w:rsidRDefault="00656FBB" w:rsidP="00382C13">
      <w:pPr>
        <w:pStyle w:val="Paragraphedeliste"/>
        <w:numPr>
          <w:ilvl w:val="0"/>
          <w:numId w:val="14"/>
        </w:numPr>
      </w:pPr>
      <w:r>
        <w:t xml:space="preserve">Un mode opératoire </w:t>
      </w:r>
      <w:r w:rsidR="00996DFD">
        <w:t>d’installation spécifique si différent du standard</w:t>
      </w:r>
    </w:p>
    <w:p w:rsidR="00996DFD" w:rsidRDefault="00996DFD" w:rsidP="00382C13">
      <w:pPr>
        <w:pStyle w:val="Paragraphedeliste"/>
        <w:numPr>
          <w:ilvl w:val="0"/>
          <w:numId w:val="14"/>
        </w:numPr>
      </w:pPr>
      <w:r>
        <w:t>Un mode opératoire de contrôle spécifique</w:t>
      </w:r>
    </w:p>
    <w:p w:rsidR="009617B1" w:rsidRDefault="009617B1" w:rsidP="009617B1">
      <w:pPr>
        <w:pStyle w:val="Titre2"/>
      </w:pPr>
      <w:bookmarkStart w:id="40" w:name="_Toc418667088"/>
      <w:r>
        <w:t>Répétition Procédure de MAJ</w:t>
      </w:r>
      <w:r w:rsidRPr="007630E8">
        <w:t xml:space="preserve"> </w:t>
      </w:r>
      <w:r>
        <w:t>standard</w:t>
      </w:r>
      <w:bookmarkEnd w:id="40"/>
    </w:p>
    <w:p w:rsidR="006D5EB3" w:rsidRDefault="006D5EB3" w:rsidP="009617B1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>Préambule</w:t>
      </w:r>
      <w:r w:rsidR="009C2380">
        <w:t xml:space="preserve"> : </w:t>
      </w:r>
      <w:r>
        <w:t xml:space="preserve">les connexions se font via le lien </w:t>
      </w:r>
      <w:hyperlink r:id="rId36" w:history="1">
        <w:r w:rsidRPr="00E725AC">
          <w:rPr>
            <w:rStyle w:val="Lienhypertexte"/>
          </w:rPr>
          <w:t>http://fixeo.fr/R1.htm</w:t>
        </w:r>
      </w:hyperlink>
    </w:p>
    <w:p w:rsidR="006D5EB3" w:rsidRDefault="006D5EB3" w:rsidP="006D5EB3">
      <w:pPr>
        <w:pStyle w:val="Paragraphedeliste"/>
        <w:spacing w:after="0" w:line="240" w:lineRule="auto"/>
        <w:contextualSpacing w:val="0"/>
      </w:pPr>
    </w:p>
    <w:p w:rsidR="004A773F" w:rsidRDefault="004A773F" w:rsidP="004A773F">
      <w:pPr>
        <w:pStyle w:val="Titre3"/>
      </w:pPr>
      <w:bookmarkStart w:id="41" w:name="_Toc418667089"/>
      <w:r>
        <w:t>Initialisation de la Pré-</w:t>
      </w:r>
      <w:proofErr w:type="spellStart"/>
      <w:r>
        <w:t>prod</w:t>
      </w:r>
      <w:proofErr w:type="spellEnd"/>
      <w:r>
        <w:t xml:space="preserve"> à l’image de la Production</w:t>
      </w:r>
      <w:bookmarkEnd w:id="41"/>
    </w:p>
    <w:p w:rsidR="004A773F" w:rsidRDefault="004A773F" w:rsidP="006D5EB3">
      <w:pPr>
        <w:pStyle w:val="Paragraphedeliste"/>
        <w:spacing w:after="0" w:line="240" w:lineRule="auto"/>
        <w:contextualSpacing w:val="0"/>
      </w:pPr>
    </w:p>
    <w:p w:rsidR="009617B1" w:rsidRDefault="009617B1" w:rsidP="009617B1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 xml:space="preserve">Se connecter </w:t>
      </w:r>
      <w:r w:rsidR="006D5EB3">
        <w:t xml:space="preserve">sur le site de </w:t>
      </w:r>
      <w:r w:rsidR="006D5EB3" w:rsidRPr="006D5EB3">
        <w:rPr>
          <w:u w:val="single"/>
        </w:rPr>
        <w:t>Production</w:t>
      </w:r>
      <w:r w:rsidR="006D5EB3">
        <w:t xml:space="preserve"> </w:t>
      </w:r>
      <w:r>
        <w:t>avec le profil Exploitation et procéder à la sauvegarde PHP et base SQL</w:t>
      </w:r>
      <w:r w:rsidR="00B841E8">
        <w:t xml:space="preserve"> (menu « </w:t>
      </w:r>
      <w:r w:rsidR="00A63ABE">
        <w:t>Paramétrage</w:t>
      </w:r>
      <w:r w:rsidR="00B841E8">
        <w:t xml:space="preserve"> » puis « Sauvegarde </w:t>
      </w:r>
      <w:proofErr w:type="spellStart"/>
      <w:r w:rsidR="00B841E8">
        <w:t>Php+Sql</w:t>
      </w:r>
      <w:proofErr w:type="spellEnd"/>
      <w:r w:rsidR="00B841E8">
        <w:t> </w:t>
      </w:r>
      <w:proofErr w:type="gramStart"/>
      <w:r w:rsidR="00B841E8">
        <w:t>» )</w:t>
      </w:r>
      <w:proofErr w:type="gramEnd"/>
    </w:p>
    <w:p w:rsidR="00CF151D" w:rsidRDefault="00CF151D" w:rsidP="00CF151D">
      <w:pPr>
        <w:pStyle w:val="Paragraphedeliste"/>
        <w:spacing w:after="0" w:line="240" w:lineRule="auto"/>
        <w:contextualSpacing w:val="0"/>
      </w:pPr>
    </w:p>
    <w:p w:rsidR="00CF151D" w:rsidRDefault="00CF151D" w:rsidP="00CF151D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 xml:space="preserve">Via </w:t>
      </w:r>
      <w:proofErr w:type="spellStart"/>
      <w:r>
        <w:t>mysql</w:t>
      </w:r>
      <w:proofErr w:type="spellEnd"/>
      <w:r>
        <w:t xml:space="preserve"> OVH, se connecter à la base SQL de </w:t>
      </w:r>
      <w:r w:rsidRPr="006D5EB3">
        <w:rPr>
          <w:u w:val="single"/>
        </w:rPr>
        <w:t>Production</w:t>
      </w:r>
      <w:r>
        <w:t xml:space="preserve">  et exporter la base dans le répertoire temporaire</w:t>
      </w:r>
    </w:p>
    <w:p w:rsidR="009617B1" w:rsidRDefault="009617B1" w:rsidP="009617B1">
      <w:pPr>
        <w:pStyle w:val="Paragraphedeliste"/>
        <w:spacing w:after="0" w:line="240" w:lineRule="auto"/>
        <w:contextualSpacing w:val="0"/>
      </w:pPr>
    </w:p>
    <w:p w:rsidR="009617B1" w:rsidRPr="00CA63A3" w:rsidRDefault="009617B1" w:rsidP="00CA63A3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 xml:space="preserve">Se connecter sur le serveur de </w:t>
      </w:r>
      <w:r w:rsidR="006D5EB3">
        <w:t>P</w:t>
      </w:r>
      <w:r>
        <w:t>ré</w:t>
      </w:r>
      <w:r w:rsidR="006D5EB3">
        <w:t>-</w:t>
      </w:r>
      <w:proofErr w:type="spellStart"/>
      <w:r w:rsidR="00063B64">
        <w:t>P</w:t>
      </w:r>
      <w:r>
        <w:t>rod</w:t>
      </w:r>
      <w:proofErr w:type="spellEnd"/>
      <w:r>
        <w:t xml:space="preserve"> avec </w:t>
      </w:r>
      <w:proofErr w:type="spellStart"/>
      <w:r>
        <w:t>Filezil</w:t>
      </w:r>
      <w:r w:rsidR="006D5EB3">
        <w:t>l</w:t>
      </w:r>
      <w:r>
        <w:t>a</w:t>
      </w:r>
      <w:proofErr w:type="spellEnd"/>
      <w:r>
        <w:t xml:space="preserve"> et supprimer tous les </w:t>
      </w:r>
      <w:r w:rsidR="00CA63A3">
        <w:t xml:space="preserve">fichiers et les </w:t>
      </w:r>
      <w:r>
        <w:t>répertoire</w:t>
      </w:r>
      <w:r w:rsidR="00CA63A3">
        <w:t xml:space="preserve">s </w:t>
      </w:r>
      <w:r w:rsidR="00CA63A3" w:rsidRPr="00CA63A3">
        <w:rPr>
          <w:b/>
          <w:color w:val="FF0000"/>
        </w:rPr>
        <w:t xml:space="preserve">sauf le fichier </w:t>
      </w:r>
      <w:proofErr w:type="spellStart"/>
      <w:r w:rsidR="00CA63A3" w:rsidRPr="00CA63A3">
        <w:rPr>
          <w:b/>
          <w:color w:val="FF0000"/>
        </w:rPr>
        <w:t>connex_inc.php</w:t>
      </w:r>
      <w:proofErr w:type="spellEnd"/>
      <w:r w:rsidR="006D5EB3">
        <w:rPr>
          <w:b/>
          <w:color w:val="FF0000"/>
        </w:rPr>
        <w:t xml:space="preserve"> et </w:t>
      </w:r>
      <w:proofErr w:type="spellStart"/>
      <w:r w:rsidR="006D5EB3">
        <w:rPr>
          <w:b/>
          <w:color w:val="FF0000"/>
        </w:rPr>
        <w:t>htaccess</w:t>
      </w:r>
      <w:proofErr w:type="spellEnd"/>
    </w:p>
    <w:p w:rsidR="00CA63A3" w:rsidRDefault="00CA63A3" w:rsidP="00CA63A3">
      <w:pPr>
        <w:pStyle w:val="Paragraphedeliste"/>
      </w:pPr>
    </w:p>
    <w:p w:rsidR="009617B1" w:rsidRDefault="009617B1" w:rsidP="009617B1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>Recopier</w:t>
      </w:r>
      <w:r w:rsidR="006D5EB3">
        <w:t xml:space="preserve"> le serveur de P</w:t>
      </w:r>
      <w:r>
        <w:t xml:space="preserve">roduction via </w:t>
      </w:r>
      <w:proofErr w:type="spellStart"/>
      <w:r>
        <w:t>Filezlla</w:t>
      </w:r>
      <w:proofErr w:type="spellEnd"/>
      <w:r>
        <w:t xml:space="preserve"> </w:t>
      </w:r>
      <w:r w:rsidR="00A63ABE">
        <w:t xml:space="preserve">en connexion sécurisée </w:t>
      </w:r>
      <w:r>
        <w:t>sur un répertoire de travail temporaire</w:t>
      </w:r>
      <w:r w:rsidR="006D5EB3">
        <w:t xml:space="preserve"> sur votre PC </w:t>
      </w:r>
      <w:r w:rsidR="00CA63A3">
        <w:t>e</w:t>
      </w:r>
      <w:r w:rsidR="00CA63A3" w:rsidRPr="00A63ABE">
        <w:t xml:space="preserve">t </w:t>
      </w:r>
      <w:r w:rsidR="00CA63A3" w:rsidRPr="00CA63A3">
        <w:rPr>
          <w:b/>
          <w:color w:val="FF0000"/>
        </w:rPr>
        <w:t>supprimer  dans le répertoire temporaire le</w:t>
      </w:r>
      <w:r w:rsidR="000A7100">
        <w:rPr>
          <w:b/>
          <w:color w:val="FF0000"/>
        </w:rPr>
        <w:t>s</w:t>
      </w:r>
      <w:r w:rsidR="00CA63A3" w:rsidRPr="00CA63A3">
        <w:rPr>
          <w:b/>
          <w:color w:val="FF0000"/>
        </w:rPr>
        <w:t xml:space="preserve"> fichier</w:t>
      </w:r>
      <w:r w:rsidR="000A7100">
        <w:rPr>
          <w:b/>
          <w:color w:val="FF0000"/>
        </w:rPr>
        <w:t>s</w:t>
      </w:r>
      <w:r w:rsidR="00CA63A3" w:rsidRPr="00CA63A3">
        <w:rPr>
          <w:b/>
          <w:color w:val="FF0000"/>
        </w:rPr>
        <w:t xml:space="preserve"> </w:t>
      </w:r>
      <w:proofErr w:type="spellStart"/>
      <w:r w:rsidR="00CA63A3" w:rsidRPr="00CA63A3">
        <w:rPr>
          <w:b/>
          <w:color w:val="FF0000"/>
        </w:rPr>
        <w:t>connex_inc.php</w:t>
      </w:r>
      <w:proofErr w:type="spellEnd"/>
      <w:r w:rsidR="000A7100">
        <w:rPr>
          <w:b/>
          <w:color w:val="FF0000"/>
        </w:rPr>
        <w:t xml:space="preserve"> et </w:t>
      </w:r>
      <w:proofErr w:type="spellStart"/>
      <w:r w:rsidR="000A7100">
        <w:rPr>
          <w:b/>
          <w:color w:val="FF0000"/>
        </w:rPr>
        <w:t>htaccess</w:t>
      </w:r>
      <w:proofErr w:type="spellEnd"/>
    </w:p>
    <w:p w:rsidR="00CA63A3" w:rsidRDefault="00CA63A3" w:rsidP="00CA63A3">
      <w:pPr>
        <w:pStyle w:val="Paragraphedeliste"/>
      </w:pPr>
    </w:p>
    <w:p w:rsidR="00A63ABE" w:rsidRDefault="00A63ABE" w:rsidP="00A63ABE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 xml:space="preserve">Recopier  depuis le répertoire de travail temporaire sur votre PC vers le serveur de Pré-Production via </w:t>
      </w:r>
      <w:proofErr w:type="spellStart"/>
      <w:r>
        <w:t>Filezlla</w:t>
      </w:r>
      <w:proofErr w:type="spellEnd"/>
      <w:r>
        <w:t xml:space="preserve"> en connexion sécurisée </w:t>
      </w:r>
    </w:p>
    <w:p w:rsidR="00A63ABE" w:rsidRDefault="00A63ABE" w:rsidP="00CA63A3">
      <w:pPr>
        <w:pStyle w:val="Paragraphedeliste"/>
      </w:pPr>
    </w:p>
    <w:p w:rsidR="00CA63A3" w:rsidRDefault="000A7100" w:rsidP="00675E31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 xml:space="preserve">Via </w:t>
      </w:r>
      <w:proofErr w:type="spellStart"/>
      <w:r>
        <w:t>m</w:t>
      </w:r>
      <w:r w:rsidR="004A773F">
        <w:t>y</w:t>
      </w:r>
      <w:r>
        <w:t>sql</w:t>
      </w:r>
      <w:proofErr w:type="spellEnd"/>
      <w:r>
        <w:t xml:space="preserve"> OVH, s</w:t>
      </w:r>
      <w:r w:rsidR="00CA63A3">
        <w:t xml:space="preserve">e connecter à la base SQL de </w:t>
      </w:r>
      <w:r w:rsidR="00063B64">
        <w:t>P</w:t>
      </w:r>
      <w:r w:rsidR="00CA63A3">
        <w:t>ré</w:t>
      </w:r>
      <w:r>
        <w:t>-</w:t>
      </w:r>
      <w:proofErr w:type="spellStart"/>
      <w:r w:rsidR="00063B64">
        <w:t>P</w:t>
      </w:r>
      <w:r w:rsidR="00CA63A3">
        <w:t>rod</w:t>
      </w:r>
      <w:proofErr w:type="spellEnd"/>
      <w:r w:rsidR="00CA63A3">
        <w:t xml:space="preserve"> et importer la base sauvegardée </w:t>
      </w:r>
      <w:r>
        <w:t>dans</w:t>
      </w:r>
      <w:r w:rsidR="00CA63A3">
        <w:t xml:space="preserve"> le répertoire temporaire</w:t>
      </w:r>
    </w:p>
    <w:p w:rsidR="00CA63A3" w:rsidRDefault="00CA63A3" w:rsidP="00CA63A3">
      <w:pPr>
        <w:pStyle w:val="Paragraphedeliste"/>
      </w:pPr>
    </w:p>
    <w:p w:rsidR="00173888" w:rsidRDefault="00166665" w:rsidP="00166665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 xml:space="preserve">Se </w:t>
      </w:r>
      <w:r w:rsidR="00063B64">
        <w:t>connecter à la P</w:t>
      </w:r>
      <w:r>
        <w:t>ré</w:t>
      </w:r>
      <w:r w:rsidR="000A7100">
        <w:t>-</w:t>
      </w:r>
      <w:proofErr w:type="spellStart"/>
      <w:r w:rsidR="00063B64">
        <w:t>P</w:t>
      </w:r>
      <w:r>
        <w:t>rod</w:t>
      </w:r>
      <w:proofErr w:type="spellEnd"/>
      <w:r w:rsidR="00173888">
        <w:t xml:space="preserve"> </w:t>
      </w:r>
    </w:p>
    <w:p w:rsidR="00CA63A3" w:rsidRDefault="004A773F" w:rsidP="00173888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>vérifier que l’on est bien à l’image de la production</w:t>
      </w:r>
    </w:p>
    <w:p w:rsidR="00173888" w:rsidRDefault="00173888" w:rsidP="00173888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>avec le profil Exploitant faire une sauvegarde des sources et de la base</w:t>
      </w:r>
      <w:r w:rsidR="00A63ABE">
        <w:t xml:space="preserve">  (menu « Paramétrage » puis « Sauvegarde </w:t>
      </w:r>
      <w:proofErr w:type="spellStart"/>
      <w:r w:rsidR="00A63ABE">
        <w:t>Php+Sql</w:t>
      </w:r>
      <w:proofErr w:type="spellEnd"/>
      <w:r w:rsidR="00A63ABE">
        <w:t> </w:t>
      </w:r>
      <w:proofErr w:type="gramStart"/>
      <w:r w:rsidR="00A63ABE">
        <w:t>» )</w:t>
      </w:r>
      <w:proofErr w:type="gramEnd"/>
    </w:p>
    <w:p w:rsidR="00173888" w:rsidRDefault="00173888" w:rsidP="00173888">
      <w:pPr>
        <w:pStyle w:val="Paragraphedeliste"/>
      </w:pPr>
    </w:p>
    <w:p w:rsidR="00063B64" w:rsidRDefault="00063B64" w:rsidP="00063B64">
      <w:pPr>
        <w:pStyle w:val="Titre3"/>
      </w:pPr>
      <w:bookmarkStart w:id="42" w:name="_Toc418667090"/>
      <w:r>
        <w:t>MAJ de la Pré-</w:t>
      </w:r>
      <w:proofErr w:type="spellStart"/>
      <w:r>
        <w:t>Prod</w:t>
      </w:r>
      <w:bookmarkEnd w:id="42"/>
      <w:proofErr w:type="spellEnd"/>
    </w:p>
    <w:p w:rsidR="002B1FA6" w:rsidRDefault="002B1FA6" w:rsidP="002B1FA6">
      <w:pPr>
        <w:pStyle w:val="Paragraphedeliste"/>
        <w:spacing w:after="0" w:line="240" w:lineRule="auto"/>
        <w:contextualSpacing w:val="0"/>
      </w:pPr>
    </w:p>
    <w:p w:rsidR="002B1FA6" w:rsidRDefault="002B1FA6" w:rsidP="002B1FA6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>Se connecter sur le serveur de Pré-</w:t>
      </w:r>
      <w:proofErr w:type="spellStart"/>
      <w:r>
        <w:t>Prod</w:t>
      </w:r>
      <w:proofErr w:type="spellEnd"/>
      <w:r>
        <w:t xml:space="preserve"> avec </w:t>
      </w:r>
      <w:proofErr w:type="spellStart"/>
      <w:r>
        <w:t>Filezilla</w:t>
      </w:r>
      <w:proofErr w:type="spellEnd"/>
      <w:r>
        <w:t xml:space="preserve"> et copier les fichiers </w:t>
      </w:r>
      <w:r w:rsidR="00977A1F">
        <w:t xml:space="preserve">du répertoire </w:t>
      </w:r>
      <w:proofErr w:type="spellStart"/>
      <w:r w:rsidR="00977A1F">
        <w:t>LIV</w:t>
      </w:r>
      <w:r w:rsidR="00FE7C9A">
        <w:t>x.xx</w:t>
      </w:r>
      <w:proofErr w:type="spellEnd"/>
      <w:r w:rsidR="00FE7C9A">
        <w:t xml:space="preserve"> </w:t>
      </w:r>
      <w:r>
        <w:t>devant être installés</w:t>
      </w:r>
      <w:r w:rsidR="00B0081B">
        <w:t>.</w:t>
      </w:r>
    </w:p>
    <w:p w:rsidR="00B0081B" w:rsidRDefault="00B0081B" w:rsidP="00B0081B">
      <w:pPr>
        <w:pStyle w:val="Paragraphedeliste"/>
        <w:spacing w:after="0" w:line="240" w:lineRule="auto"/>
        <w:contextualSpacing w:val="0"/>
      </w:pPr>
    </w:p>
    <w:p w:rsidR="00977A1F" w:rsidRDefault="00977A1F" w:rsidP="00977A1F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>Lancer la commande pp.fixeo.fr/</w:t>
      </w:r>
      <w:proofErr w:type="spellStart"/>
      <w:r>
        <w:t>instal.php</w:t>
      </w:r>
      <w:proofErr w:type="spellEnd"/>
      <w:r>
        <w:t xml:space="preserve"> qui </w:t>
      </w:r>
      <w:r w:rsidR="003A4102">
        <w:t>permet</w:t>
      </w:r>
      <w:r>
        <w:t xml:space="preserve"> </w:t>
      </w:r>
      <w:r w:rsidR="00A63ABE">
        <w:t>automatiquement</w:t>
      </w:r>
    </w:p>
    <w:p w:rsidR="00D96C11" w:rsidRDefault="00977A1F" w:rsidP="00D96C11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 xml:space="preserve">la sauvegarde des sources </w:t>
      </w:r>
      <w:proofErr w:type="spellStart"/>
      <w:r>
        <w:t>php</w:t>
      </w:r>
      <w:proofErr w:type="spellEnd"/>
    </w:p>
    <w:p w:rsidR="00977A1F" w:rsidRDefault="00977A1F" w:rsidP="00977A1F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 xml:space="preserve">l’installation des sources </w:t>
      </w:r>
      <w:proofErr w:type="spellStart"/>
      <w:r>
        <w:t>php</w:t>
      </w:r>
      <w:proofErr w:type="spellEnd"/>
      <w:r>
        <w:t xml:space="preserve"> et les images</w:t>
      </w:r>
    </w:p>
    <w:p w:rsidR="00977A1F" w:rsidRDefault="00977A1F" w:rsidP="00977A1F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 xml:space="preserve">la sauvegarde des tables </w:t>
      </w:r>
    </w:p>
    <w:p w:rsidR="00977A1F" w:rsidRDefault="00977A1F" w:rsidP="00977A1F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>la migration de la base de données</w:t>
      </w:r>
    </w:p>
    <w:p w:rsidR="00B0081B" w:rsidRDefault="00B0081B" w:rsidP="00977A1F"/>
    <w:p w:rsidR="00B0081B" w:rsidRDefault="00B25FEA" w:rsidP="00B25FEA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lastRenderedPageBreak/>
        <w:t xml:space="preserve">Se connecter à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OVH et v</w:t>
      </w:r>
      <w:r w:rsidR="00897F00">
        <w:t xml:space="preserve">érifier </w:t>
      </w:r>
      <w:r w:rsidR="00807E3D">
        <w:t>l’état des tables</w:t>
      </w:r>
    </w:p>
    <w:p w:rsidR="00B25FEA" w:rsidRDefault="00B25FEA" w:rsidP="00B25FEA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 xml:space="preserve">Les modifications de </w:t>
      </w:r>
      <w:proofErr w:type="spellStart"/>
      <w:r>
        <w:t>maj</w:t>
      </w:r>
      <w:proofErr w:type="spellEnd"/>
      <w:r>
        <w:t xml:space="preserve"> de tables sont-elles biens présentes ?</w:t>
      </w:r>
    </w:p>
    <w:p w:rsidR="00B25FEA" w:rsidRDefault="00B25FEA" w:rsidP="00B25FEA">
      <w:pPr>
        <w:pStyle w:val="Paragraphedeliste"/>
      </w:pPr>
    </w:p>
    <w:p w:rsidR="00B25FEA" w:rsidRDefault="00B25FEA" w:rsidP="00B25FEA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 xml:space="preserve">Se connecter à la pré-production </w:t>
      </w:r>
    </w:p>
    <w:p w:rsidR="00807E3D" w:rsidRDefault="00807E3D" w:rsidP="00807E3D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>les nouvelles fonctionnalités</w:t>
      </w:r>
    </w:p>
    <w:p w:rsidR="00897F00" w:rsidRDefault="00807E3D" w:rsidP="00807E3D">
      <w:pPr>
        <w:pStyle w:val="Paragraphedeliste"/>
        <w:numPr>
          <w:ilvl w:val="1"/>
          <w:numId w:val="18"/>
        </w:numPr>
        <w:spacing w:after="0" w:line="240" w:lineRule="auto"/>
        <w:contextualSpacing w:val="0"/>
      </w:pPr>
      <w:r>
        <w:t>la</w:t>
      </w:r>
      <w:r w:rsidR="00897F00">
        <w:t xml:space="preserve"> non</w:t>
      </w:r>
      <w:r>
        <w:t>-r</w:t>
      </w:r>
      <w:r w:rsidR="00897F00">
        <w:t>égression</w:t>
      </w:r>
    </w:p>
    <w:p w:rsidR="00173888" w:rsidRDefault="00173888" w:rsidP="00173888"/>
    <w:p w:rsidR="00173888" w:rsidRDefault="00173888" w:rsidP="003A4102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 w:rsidRPr="003A4102">
        <w:t>Si nécessaire, il faut rejouer cette installation</w:t>
      </w:r>
    </w:p>
    <w:p w:rsidR="008A7989" w:rsidRPr="003A4102" w:rsidRDefault="008A7989" w:rsidP="008A7989">
      <w:pPr>
        <w:pStyle w:val="Paragraphedeliste"/>
        <w:spacing w:after="0" w:line="240" w:lineRule="auto"/>
        <w:contextualSpacing w:val="0"/>
      </w:pPr>
    </w:p>
    <w:p w:rsidR="003A4102" w:rsidRDefault="008A7989" w:rsidP="008A7989">
      <w:pPr>
        <w:pStyle w:val="Paragraphedeliste"/>
        <w:numPr>
          <w:ilvl w:val="0"/>
          <w:numId w:val="18"/>
        </w:numPr>
        <w:spacing w:after="0" w:line="240" w:lineRule="auto"/>
        <w:contextualSpacing w:val="0"/>
      </w:pPr>
      <w:r>
        <w:t xml:space="preserve">Vérifier le retour </w:t>
      </w:r>
      <w:r w:rsidR="005B05C6">
        <w:t>arrière</w:t>
      </w:r>
      <w:r>
        <w:t xml:space="preserve"> via la commande </w:t>
      </w:r>
      <w:r w:rsidR="003A4102" w:rsidRPr="003A4102">
        <w:t xml:space="preserve"> pp.fixeo.fr/</w:t>
      </w:r>
      <w:proofErr w:type="spellStart"/>
      <w:r w:rsidR="003A4102">
        <w:t>retour_a</w:t>
      </w:r>
      <w:r w:rsidR="003A4102" w:rsidRPr="003A4102">
        <w:t>.php</w:t>
      </w:r>
      <w:proofErr w:type="spellEnd"/>
    </w:p>
    <w:p w:rsidR="00A63ABE" w:rsidRDefault="00A63ABE" w:rsidP="00A63ABE">
      <w:pPr>
        <w:pStyle w:val="Paragraphedeliste"/>
      </w:pPr>
    </w:p>
    <w:p w:rsidR="00A63ABE" w:rsidRPr="003A4102" w:rsidRDefault="00A63ABE" w:rsidP="00EB4134">
      <w:pPr>
        <w:pStyle w:val="Titre3"/>
      </w:pPr>
      <w:bookmarkStart w:id="43" w:name="_Toc418667091"/>
      <w:r>
        <w:t>Check-list</w:t>
      </w:r>
      <w:r w:rsidR="00EB4134">
        <w:t xml:space="preserve"> Répétition</w:t>
      </w:r>
      <w:bookmarkEnd w:id="43"/>
      <w:r w:rsidR="00EB4134">
        <w:t xml:space="preserve"> </w:t>
      </w:r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496"/>
        <w:gridCol w:w="2044"/>
        <w:gridCol w:w="2273"/>
        <w:gridCol w:w="5218"/>
      </w:tblGrid>
      <w:tr w:rsidR="0003081E" w:rsidTr="0003081E">
        <w:trPr>
          <w:trHeight w:val="487"/>
        </w:trPr>
        <w:tc>
          <w:tcPr>
            <w:tcW w:w="496" w:type="dxa"/>
          </w:tcPr>
          <w:p w:rsidR="0003081E" w:rsidRDefault="0003081E" w:rsidP="0003081E"/>
          <w:p w:rsidR="0003081E" w:rsidRDefault="0003081E" w:rsidP="0003081E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535" w:type="dxa"/>
            <w:gridSpan w:val="3"/>
          </w:tcPr>
          <w:p w:rsidR="0003081E" w:rsidRDefault="0003081E" w:rsidP="0003081E">
            <w:r>
              <w:t xml:space="preserve">Désactiver </w:t>
            </w:r>
            <w:proofErr w:type="spellStart"/>
            <w:r>
              <w:t>Dashlane</w:t>
            </w:r>
            <w:proofErr w:type="spellEnd"/>
            <w:r>
              <w:t xml:space="preserve"> </w:t>
            </w:r>
          </w:p>
        </w:tc>
      </w:tr>
      <w:tr w:rsidR="0003081E" w:rsidTr="0003081E">
        <w:trPr>
          <w:trHeight w:val="487"/>
        </w:trPr>
        <w:tc>
          <w:tcPr>
            <w:tcW w:w="496" w:type="dxa"/>
          </w:tcPr>
          <w:p w:rsidR="0003081E" w:rsidRDefault="0003081E" w:rsidP="0003081E"/>
          <w:p w:rsidR="0003081E" w:rsidRDefault="0003081E" w:rsidP="0003081E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535" w:type="dxa"/>
            <w:gridSpan w:val="3"/>
          </w:tcPr>
          <w:p w:rsidR="0003081E" w:rsidRDefault="0003081E" w:rsidP="0003081E">
            <w:r>
              <w:t xml:space="preserve">Désactiver </w:t>
            </w:r>
          </w:p>
          <w:p w:rsidR="0003081E" w:rsidRDefault="0003081E" w:rsidP="0003081E">
            <w:r>
              <w:t>Tests automatisés Sélénium réussi</w:t>
            </w:r>
          </w:p>
        </w:tc>
      </w:tr>
      <w:tr w:rsidR="00EB4134" w:rsidRPr="00E4357E" w:rsidTr="0003081E">
        <w:trPr>
          <w:trHeight w:val="236"/>
        </w:trPr>
        <w:tc>
          <w:tcPr>
            <w:tcW w:w="496" w:type="dxa"/>
            <w:shd w:val="clear" w:color="auto" w:fill="FDE9D9" w:themeFill="accent6" w:themeFillTint="33"/>
          </w:tcPr>
          <w:p w:rsidR="00CF151D" w:rsidRPr="00E4357E" w:rsidRDefault="00CF151D" w:rsidP="006D5EB3">
            <w:pPr>
              <w:rPr>
                <w:b/>
              </w:rPr>
            </w:pPr>
          </w:p>
        </w:tc>
        <w:tc>
          <w:tcPr>
            <w:tcW w:w="2044" w:type="dxa"/>
            <w:shd w:val="clear" w:color="auto" w:fill="FDE9D9" w:themeFill="accent6" w:themeFillTint="33"/>
          </w:tcPr>
          <w:p w:rsidR="00CF151D" w:rsidRPr="00E4357E" w:rsidRDefault="00CF151D" w:rsidP="00A63ABE">
            <w:pPr>
              <w:jc w:val="center"/>
              <w:rPr>
                <w:b/>
              </w:rPr>
            </w:pPr>
            <w:r w:rsidRPr="00E4357E">
              <w:rPr>
                <w:b/>
              </w:rPr>
              <w:t>Production</w:t>
            </w:r>
          </w:p>
        </w:tc>
        <w:tc>
          <w:tcPr>
            <w:tcW w:w="2273" w:type="dxa"/>
            <w:shd w:val="clear" w:color="auto" w:fill="FDE9D9" w:themeFill="accent6" w:themeFillTint="33"/>
          </w:tcPr>
          <w:p w:rsidR="00CF151D" w:rsidRPr="00E4357E" w:rsidRDefault="00CF151D" w:rsidP="00A63ABE">
            <w:pPr>
              <w:jc w:val="center"/>
              <w:rPr>
                <w:b/>
              </w:rPr>
            </w:pPr>
            <w:r w:rsidRPr="00E4357E">
              <w:rPr>
                <w:b/>
              </w:rPr>
              <w:t>Pc</w:t>
            </w:r>
          </w:p>
        </w:tc>
        <w:tc>
          <w:tcPr>
            <w:tcW w:w="5218" w:type="dxa"/>
            <w:shd w:val="clear" w:color="auto" w:fill="FDE9D9" w:themeFill="accent6" w:themeFillTint="33"/>
          </w:tcPr>
          <w:p w:rsidR="00CF151D" w:rsidRPr="00E4357E" w:rsidRDefault="00CF151D" w:rsidP="00A63ABE">
            <w:pPr>
              <w:jc w:val="center"/>
              <w:rPr>
                <w:b/>
              </w:rPr>
            </w:pPr>
            <w:r w:rsidRPr="00E4357E">
              <w:rPr>
                <w:b/>
              </w:rPr>
              <w:t>Pré-production</w:t>
            </w:r>
          </w:p>
        </w:tc>
      </w:tr>
      <w:tr w:rsidR="001965CF" w:rsidTr="0003081E">
        <w:trPr>
          <w:trHeight w:val="487"/>
        </w:trPr>
        <w:tc>
          <w:tcPr>
            <w:tcW w:w="496" w:type="dxa"/>
          </w:tcPr>
          <w:p w:rsidR="00EB4134" w:rsidRDefault="00EB4134" w:rsidP="006D5EB3"/>
          <w:p w:rsidR="00EB4134" w:rsidRDefault="00EB4134" w:rsidP="006D5EB3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CF151D" w:rsidRDefault="00E4357E" w:rsidP="006D5EB3">
            <w:r>
              <w:t>Menu exploitation : S</w:t>
            </w:r>
            <w:r w:rsidR="00CF151D">
              <w:t>auvegarde PHP et base SQL</w:t>
            </w:r>
          </w:p>
        </w:tc>
        <w:tc>
          <w:tcPr>
            <w:tcW w:w="2273" w:type="dxa"/>
          </w:tcPr>
          <w:p w:rsidR="00CF151D" w:rsidRDefault="00CF151D" w:rsidP="00A63ABE"/>
        </w:tc>
        <w:tc>
          <w:tcPr>
            <w:tcW w:w="5218" w:type="dxa"/>
          </w:tcPr>
          <w:p w:rsidR="00CF151D" w:rsidRDefault="00CF151D" w:rsidP="00A63ABE"/>
        </w:tc>
      </w:tr>
      <w:tr w:rsidR="00CF151D" w:rsidTr="0003081E">
        <w:trPr>
          <w:trHeight w:val="758"/>
        </w:trPr>
        <w:tc>
          <w:tcPr>
            <w:tcW w:w="496" w:type="dxa"/>
          </w:tcPr>
          <w:p w:rsidR="00EB4134" w:rsidRDefault="00EB4134" w:rsidP="00EB4134"/>
          <w:p w:rsidR="00CF151D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CF151D" w:rsidRDefault="00CF151D" w:rsidP="00CF151D">
            <w:r>
              <w:t xml:space="preserve">Via </w:t>
            </w:r>
            <w:proofErr w:type="spellStart"/>
            <w:r>
              <w:t>mysql</w:t>
            </w:r>
            <w:proofErr w:type="spellEnd"/>
            <w:r>
              <w:t xml:space="preserve"> OVH, se connecter à la base et exporter la base </w:t>
            </w:r>
          </w:p>
        </w:tc>
        <w:tc>
          <w:tcPr>
            <w:tcW w:w="2273" w:type="dxa"/>
          </w:tcPr>
          <w:p w:rsidR="00CF151D" w:rsidRDefault="00CF151D" w:rsidP="00A63ABE"/>
          <w:p w:rsidR="00CF151D" w:rsidRDefault="00CF151D" w:rsidP="00A63ABE">
            <w:r>
              <w:sym w:font="Wingdings" w:char="F0E8"/>
            </w:r>
            <w:r>
              <w:t>Répertoire temporaire</w:t>
            </w:r>
          </w:p>
        </w:tc>
        <w:tc>
          <w:tcPr>
            <w:tcW w:w="5218" w:type="dxa"/>
          </w:tcPr>
          <w:p w:rsidR="00CF151D" w:rsidRDefault="00CF151D" w:rsidP="00A63ABE"/>
        </w:tc>
      </w:tr>
      <w:tr w:rsidR="001965CF" w:rsidTr="0003081E">
        <w:trPr>
          <w:trHeight w:val="758"/>
        </w:trPr>
        <w:tc>
          <w:tcPr>
            <w:tcW w:w="496" w:type="dxa"/>
          </w:tcPr>
          <w:p w:rsidR="00EB4134" w:rsidRDefault="00EB4134" w:rsidP="00EB4134"/>
          <w:p w:rsidR="00CF151D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CF151D" w:rsidRDefault="00CF151D" w:rsidP="006D5EB3"/>
        </w:tc>
        <w:tc>
          <w:tcPr>
            <w:tcW w:w="2273" w:type="dxa"/>
          </w:tcPr>
          <w:p w:rsidR="00CF151D" w:rsidRDefault="00CF151D" w:rsidP="00A63ABE"/>
        </w:tc>
        <w:tc>
          <w:tcPr>
            <w:tcW w:w="5218" w:type="dxa"/>
          </w:tcPr>
          <w:p w:rsidR="00CF151D" w:rsidRDefault="00EB4134" w:rsidP="00A63ABE">
            <w:r>
              <w:t>S</w:t>
            </w:r>
            <w:r w:rsidR="00CF151D">
              <w:t xml:space="preserve">upprimer tous les fichiers et les répertoires </w:t>
            </w:r>
            <w:r w:rsidR="00CF151D" w:rsidRPr="00CA63A3">
              <w:rPr>
                <w:b/>
                <w:color w:val="FF0000"/>
              </w:rPr>
              <w:t xml:space="preserve">sauf le fichier </w:t>
            </w:r>
            <w:proofErr w:type="spellStart"/>
            <w:r w:rsidR="00CF151D" w:rsidRPr="00CA63A3">
              <w:rPr>
                <w:b/>
                <w:color w:val="FF0000"/>
              </w:rPr>
              <w:t>connex_inc.php</w:t>
            </w:r>
            <w:proofErr w:type="spellEnd"/>
            <w:r w:rsidR="00CF151D">
              <w:rPr>
                <w:b/>
                <w:color w:val="FF0000"/>
              </w:rPr>
              <w:t xml:space="preserve"> et </w:t>
            </w:r>
            <w:proofErr w:type="spellStart"/>
            <w:r w:rsidR="00CF151D">
              <w:rPr>
                <w:b/>
                <w:color w:val="FF0000"/>
              </w:rPr>
              <w:t>htaccess</w:t>
            </w:r>
            <w:proofErr w:type="spellEnd"/>
          </w:p>
        </w:tc>
      </w:tr>
      <w:tr w:rsidR="001965CF" w:rsidTr="0003081E">
        <w:trPr>
          <w:trHeight w:val="502"/>
        </w:trPr>
        <w:tc>
          <w:tcPr>
            <w:tcW w:w="496" w:type="dxa"/>
          </w:tcPr>
          <w:p w:rsidR="00EB4134" w:rsidRDefault="00EB4134" w:rsidP="00EB4134"/>
          <w:p w:rsidR="00CF151D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CF151D" w:rsidRDefault="00CF151D" w:rsidP="00CF151D">
            <w:pPr>
              <w:jc w:val="right"/>
            </w:pPr>
            <w:r>
              <w:t>Recopie serveur</w:t>
            </w:r>
          </w:p>
          <w:p w:rsidR="00EB4134" w:rsidRDefault="00EB4134" w:rsidP="00CF151D">
            <w:pPr>
              <w:jc w:val="right"/>
            </w:pPr>
            <w:r>
              <w:t>Répertoire WWW</w:t>
            </w:r>
          </w:p>
        </w:tc>
        <w:tc>
          <w:tcPr>
            <w:tcW w:w="2273" w:type="dxa"/>
          </w:tcPr>
          <w:p w:rsidR="00CF151D" w:rsidRDefault="00CF151D" w:rsidP="00A63ABE">
            <w:r>
              <w:sym w:font="Wingdings" w:char="F0E8"/>
            </w:r>
            <w:r>
              <w:t>Répertoire temporaire</w:t>
            </w:r>
          </w:p>
        </w:tc>
        <w:tc>
          <w:tcPr>
            <w:tcW w:w="5218" w:type="dxa"/>
          </w:tcPr>
          <w:p w:rsidR="00CF151D" w:rsidRDefault="00CF151D" w:rsidP="00A63ABE"/>
        </w:tc>
      </w:tr>
      <w:tr w:rsidR="001965CF" w:rsidTr="0003081E">
        <w:trPr>
          <w:trHeight w:val="857"/>
        </w:trPr>
        <w:tc>
          <w:tcPr>
            <w:tcW w:w="496" w:type="dxa"/>
          </w:tcPr>
          <w:p w:rsidR="00EB4134" w:rsidRDefault="00EB4134" w:rsidP="00EB4134"/>
          <w:p w:rsidR="00CF151D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CF151D" w:rsidRDefault="00CF151D" w:rsidP="006D5EB3"/>
        </w:tc>
        <w:tc>
          <w:tcPr>
            <w:tcW w:w="2273" w:type="dxa"/>
          </w:tcPr>
          <w:p w:rsidR="00CF151D" w:rsidRDefault="00EB4134" w:rsidP="00A63ABE">
            <w:r>
              <w:rPr>
                <w:b/>
                <w:color w:val="FF0000"/>
              </w:rPr>
              <w:t>S</w:t>
            </w:r>
            <w:r w:rsidR="00CF151D" w:rsidRPr="00CF151D">
              <w:rPr>
                <w:b/>
                <w:color w:val="FF0000"/>
              </w:rPr>
              <w:t xml:space="preserve">upprimer  dans le répertoire temporaire les fichiers </w:t>
            </w:r>
            <w:proofErr w:type="spellStart"/>
            <w:r w:rsidR="00CF151D" w:rsidRPr="00CF151D">
              <w:rPr>
                <w:b/>
                <w:color w:val="FF0000"/>
              </w:rPr>
              <w:t>connex_inc.php</w:t>
            </w:r>
            <w:proofErr w:type="spellEnd"/>
            <w:r w:rsidR="00CF151D" w:rsidRPr="00CF151D">
              <w:rPr>
                <w:b/>
                <w:color w:val="FF0000"/>
              </w:rPr>
              <w:t xml:space="preserve"> et </w:t>
            </w:r>
            <w:proofErr w:type="spellStart"/>
            <w:r w:rsidR="00CF151D" w:rsidRPr="00CF151D">
              <w:rPr>
                <w:b/>
                <w:color w:val="FF0000"/>
              </w:rPr>
              <w:t>htaccess</w:t>
            </w:r>
            <w:proofErr w:type="spellEnd"/>
          </w:p>
        </w:tc>
        <w:tc>
          <w:tcPr>
            <w:tcW w:w="5218" w:type="dxa"/>
          </w:tcPr>
          <w:p w:rsidR="00CF151D" w:rsidRDefault="00CF151D" w:rsidP="00A63ABE"/>
        </w:tc>
      </w:tr>
      <w:tr w:rsidR="001965CF" w:rsidTr="0003081E">
        <w:trPr>
          <w:trHeight w:val="266"/>
        </w:trPr>
        <w:tc>
          <w:tcPr>
            <w:tcW w:w="496" w:type="dxa"/>
          </w:tcPr>
          <w:p w:rsidR="00EB4134" w:rsidRDefault="00EB4134" w:rsidP="00EB4134"/>
          <w:p w:rsidR="00CF151D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CF151D" w:rsidRDefault="00CF151D" w:rsidP="006D5EB3"/>
        </w:tc>
        <w:tc>
          <w:tcPr>
            <w:tcW w:w="2273" w:type="dxa"/>
          </w:tcPr>
          <w:p w:rsidR="00CF151D" w:rsidRPr="00CF151D" w:rsidRDefault="00CF151D" w:rsidP="00CF151D">
            <w:pPr>
              <w:rPr>
                <w:b/>
                <w:color w:val="FF0000"/>
              </w:rPr>
            </w:pPr>
            <w:r>
              <w:t xml:space="preserve">Recopie Répertoire temporaire </w:t>
            </w:r>
          </w:p>
        </w:tc>
        <w:tc>
          <w:tcPr>
            <w:tcW w:w="5218" w:type="dxa"/>
          </w:tcPr>
          <w:p w:rsidR="00CF151D" w:rsidRDefault="00CF151D" w:rsidP="00A63ABE">
            <w:r>
              <w:sym w:font="Wingdings" w:char="F0E8"/>
            </w:r>
            <w:r>
              <w:t xml:space="preserve"> Serveur</w:t>
            </w:r>
          </w:p>
        </w:tc>
      </w:tr>
      <w:tr w:rsidR="00CF151D" w:rsidTr="0003081E">
        <w:trPr>
          <w:trHeight w:val="266"/>
        </w:trPr>
        <w:tc>
          <w:tcPr>
            <w:tcW w:w="496" w:type="dxa"/>
          </w:tcPr>
          <w:p w:rsidR="00EB4134" w:rsidRDefault="00EB4134" w:rsidP="00EB4134"/>
          <w:p w:rsidR="00CF151D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CF151D" w:rsidRDefault="00CF151D" w:rsidP="006D5EB3"/>
        </w:tc>
        <w:tc>
          <w:tcPr>
            <w:tcW w:w="2273" w:type="dxa"/>
          </w:tcPr>
          <w:p w:rsidR="00CF151D" w:rsidRDefault="00CF151D" w:rsidP="00CF151D"/>
        </w:tc>
        <w:tc>
          <w:tcPr>
            <w:tcW w:w="5218" w:type="dxa"/>
          </w:tcPr>
          <w:p w:rsidR="00CF151D" w:rsidRDefault="00CF151D" w:rsidP="00CF151D">
            <w:r>
              <w:t xml:space="preserve">Via </w:t>
            </w:r>
            <w:proofErr w:type="spellStart"/>
            <w:r>
              <w:t>mysql</w:t>
            </w:r>
            <w:proofErr w:type="spellEnd"/>
            <w:r>
              <w:t xml:space="preserve"> OVH, importer la base sauvegardée dans le répertoire temporaire</w:t>
            </w:r>
          </w:p>
          <w:p w:rsidR="00CF151D" w:rsidRDefault="00CF151D" w:rsidP="00A63ABE"/>
        </w:tc>
      </w:tr>
      <w:tr w:rsidR="00E4357E" w:rsidTr="0003081E">
        <w:trPr>
          <w:trHeight w:val="266"/>
        </w:trPr>
        <w:tc>
          <w:tcPr>
            <w:tcW w:w="496" w:type="dxa"/>
          </w:tcPr>
          <w:p w:rsidR="00EB4134" w:rsidRDefault="00EB4134" w:rsidP="00EB4134"/>
          <w:p w:rsidR="00E4357E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E4357E" w:rsidRDefault="00E4357E" w:rsidP="006D5EB3"/>
        </w:tc>
        <w:tc>
          <w:tcPr>
            <w:tcW w:w="2273" w:type="dxa"/>
          </w:tcPr>
          <w:p w:rsidR="00E4357E" w:rsidRDefault="00E4357E" w:rsidP="00CF151D"/>
        </w:tc>
        <w:tc>
          <w:tcPr>
            <w:tcW w:w="5218" w:type="dxa"/>
          </w:tcPr>
          <w:p w:rsidR="00E4357E" w:rsidRDefault="00E4357E" w:rsidP="00CF151D">
            <w:r>
              <w:t>Vérifier que le site est opérationnel</w:t>
            </w:r>
          </w:p>
          <w:p w:rsidR="00EB4134" w:rsidRDefault="00EB4134" w:rsidP="00CF151D"/>
        </w:tc>
      </w:tr>
      <w:tr w:rsidR="00E4357E" w:rsidTr="0003081E">
        <w:trPr>
          <w:trHeight w:val="266"/>
        </w:trPr>
        <w:tc>
          <w:tcPr>
            <w:tcW w:w="496" w:type="dxa"/>
            <w:shd w:val="clear" w:color="auto" w:fill="FDE9D9" w:themeFill="accent6" w:themeFillTint="33"/>
          </w:tcPr>
          <w:p w:rsidR="00E4357E" w:rsidRDefault="00E4357E" w:rsidP="006D5EB3"/>
        </w:tc>
        <w:tc>
          <w:tcPr>
            <w:tcW w:w="2044" w:type="dxa"/>
            <w:shd w:val="clear" w:color="auto" w:fill="FDE9D9" w:themeFill="accent6" w:themeFillTint="33"/>
          </w:tcPr>
          <w:p w:rsidR="00E4357E" w:rsidRDefault="00E4357E" w:rsidP="00EB4134">
            <w:pPr>
              <w:pStyle w:val="Paragraphedeliste"/>
              <w:spacing w:after="0" w:line="240" w:lineRule="auto"/>
              <w:contextualSpacing w:val="0"/>
            </w:pPr>
          </w:p>
        </w:tc>
        <w:tc>
          <w:tcPr>
            <w:tcW w:w="2273" w:type="dxa"/>
            <w:shd w:val="clear" w:color="auto" w:fill="FDE9D9" w:themeFill="accent6" w:themeFillTint="33"/>
          </w:tcPr>
          <w:p w:rsidR="00E4357E" w:rsidRDefault="00E4357E" w:rsidP="00E4357E">
            <w:pPr>
              <w:pStyle w:val="Paragraphedeliste"/>
              <w:spacing w:after="0" w:line="240" w:lineRule="auto"/>
              <w:contextualSpacing w:val="0"/>
            </w:pPr>
          </w:p>
        </w:tc>
        <w:tc>
          <w:tcPr>
            <w:tcW w:w="5218" w:type="dxa"/>
            <w:shd w:val="clear" w:color="auto" w:fill="FDE9D9" w:themeFill="accent6" w:themeFillTint="33"/>
          </w:tcPr>
          <w:p w:rsidR="00E4357E" w:rsidRDefault="00E4357E" w:rsidP="00E4357E"/>
        </w:tc>
      </w:tr>
      <w:tr w:rsidR="00E4357E" w:rsidTr="0003081E">
        <w:trPr>
          <w:trHeight w:val="633"/>
        </w:trPr>
        <w:tc>
          <w:tcPr>
            <w:tcW w:w="496" w:type="dxa"/>
          </w:tcPr>
          <w:p w:rsidR="00EB4134" w:rsidRDefault="00EB4134" w:rsidP="00EB4134"/>
          <w:p w:rsidR="00E4357E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E4357E" w:rsidRDefault="00E4357E" w:rsidP="00EB4134"/>
        </w:tc>
        <w:tc>
          <w:tcPr>
            <w:tcW w:w="2273" w:type="dxa"/>
          </w:tcPr>
          <w:p w:rsidR="00E4357E" w:rsidRDefault="00E4357E" w:rsidP="00E4357E">
            <w:pPr>
              <w:pStyle w:val="Paragraphedeliste"/>
              <w:spacing w:after="0" w:line="240" w:lineRule="auto"/>
              <w:contextualSpacing w:val="0"/>
            </w:pPr>
          </w:p>
          <w:p w:rsidR="00E4357E" w:rsidRDefault="00E4357E" w:rsidP="00EB4134"/>
        </w:tc>
        <w:tc>
          <w:tcPr>
            <w:tcW w:w="5218" w:type="dxa"/>
          </w:tcPr>
          <w:p w:rsidR="00E4357E" w:rsidRDefault="00E4357E" w:rsidP="00CF151D">
            <w:r>
              <w:t xml:space="preserve">Copier les fichiers du répertoire </w:t>
            </w:r>
            <w:proofErr w:type="spellStart"/>
            <w:r>
              <w:t>LIVx.xx</w:t>
            </w:r>
            <w:proofErr w:type="spellEnd"/>
            <w:r>
              <w:t xml:space="preserve"> devant être installés.</w:t>
            </w:r>
          </w:p>
          <w:p w:rsidR="00EB4134" w:rsidRDefault="00EB4134" w:rsidP="00CF151D"/>
        </w:tc>
      </w:tr>
      <w:tr w:rsidR="00F26290" w:rsidTr="0003081E">
        <w:trPr>
          <w:trHeight w:val="266"/>
        </w:trPr>
        <w:tc>
          <w:tcPr>
            <w:tcW w:w="496" w:type="dxa"/>
          </w:tcPr>
          <w:p w:rsidR="00F26290" w:rsidRDefault="00F26290" w:rsidP="00BF1A6E"/>
          <w:p w:rsidR="00F26290" w:rsidRDefault="00F26290" w:rsidP="00BF1A6E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F26290" w:rsidRDefault="00F26290" w:rsidP="00BF1A6E"/>
        </w:tc>
        <w:tc>
          <w:tcPr>
            <w:tcW w:w="2273" w:type="dxa"/>
          </w:tcPr>
          <w:p w:rsidR="00F26290" w:rsidRDefault="00F26290" w:rsidP="00BF1A6E">
            <w:pPr>
              <w:ind w:left="360"/>
            </w:pPr>
          </w:p>
        </w:tc>
        <w:tc>
          <w:tcPr>
            <w:tcW w:w="5218" w:type="dxa"/>
          </w:tcPr>
          <w:p w:rsidR="00F26290" w:rsidRDefault="00F26290" w:rsidP="00BF1A6E">
            <w:r>
              <w:t xml:space="preserve">Lancer la </w:t>
            </w:r>
            <w:r w:rsidR="008230DE">
              <w:t>commande pp.fixeo.fr/</w:t>
            </w:r>
            <w:proofErr w:type="spellStart"/>
            <w:r w:rsidR="008230DE">
              <w:t>instal.php?version</w:t>
            </w:r>
            <w:proofErr w:type="spellEnd"/>
            <w:r w:rsidR="008230DE">
              <w:t>=1.xx</w:t>
            </w:r>
          </w:p>
          <w:p w:rsidR="00F26290" w:rsidRDefault="00F26290" w:rsidP="00BF1A6E"/>
        </w:tc>
      </w:tr>
      <w:tr w:rsidR="00E4357E" w:rsidTr="0003081E">
        <w:trPr>
          <w:trHeight w:val="266"/>
        </w:trPr>
        <w:tc>
          <w:tcPr>
            <w:tcW w:w="496" w:type="dxa"/>
          </w:tcPr>
          <w:p w:rsidR="00EB4134" w:rsidRDefault="00EB4134" w:rsidP="00EB4134"/>
          <w:p w:rsidR="00E4357E" w:rsidRDefault="00EB4134" w:rsidP="00EB4134">
            <w:r w:rsidRPr="00EB4134">
              <w:rPr>
                <w:sz w:val="28"/>
              </w:rPr>
              <w:lastRenderedPageBreak/>
              <w:sym w:font="Webdings" w:char="F031"/>
            </w:r>
          </w:p>
        </w:tc>
        <w:tc>
          <w:tcPr>
            <w:tcW w:w="2044" w:type="dxa"/>
          </w:tcPr>
          <w:p w:rsidR="00E4357E" w:rsidRDefault="00E4357E" w:rsidP="006D5EB3"/>
        </w:tc>
        <w:tc>
          <w:tcPr>
            <w:tcW w:w="2273" w:type="dxa"/>
          </w:tcPr>
          <w:p w:rsidR="00E4357E" w:rsidRDefault="00E4357E" w:rsidP="00E4357E">
            <w:pPr>
              <w:ind w:left="360"/>
            </w:pPr>
          </w:p>
        </w:tc>
        <w:tc>
          <w:tcPr>
            <w:tcW w:w="5218" w:type="dxa"/>
          </w:tcPr>
          <w:p w:rsidR="00E4357E" w:rsidRDefault="00E4357E" w:rsidP="00E4357E">
            <w:r>
              <w:t>Lancer la commande pp.fixeo.fr/</w:t>
            </w:r>
            <w:proofErr w:type="spellStart"/>
            <w:r w:rsidR="00F26290">
              <w:t>maj_bdd</w:t>
            </w:r>
            <w:r>
              <w:t>.php</w:t>
            </w:r>
            <w:proofErr w:type="spellEnd"/>
            <w:r>
              <w:t xml:space="preserve"> </w:t>
            </w:r>
          </w:p>
          <w:p w:rsidR="00E4357E" w:rsidRDefault="00E4357E" w:rsidP="00E4357E"/>
        </w:tc>
      </w:tr>
      <w:tr w:rsidR="00E4357E" w:rsidTr="0003081E">
        <w:trPr>
          <w:trHeight w:val="266"/>
        </w:trPr>
        <w:tc>
          <w:tcPr>
            <w:tcW w:w="496" w:type="dxa"/>
          </w:tcPr>
          <w:p w:rsidR="00EB4134" w:rsidRDefault="00EB4134" w:rsidP="00EB4134"/>
          <w:p w:rsidR="00E4357E" w:rsidRDefault="00EB4134" w:rsidP="00EB4134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E4357E" w:rsidRDefault="00E4357E" w:rsidP="006D5EB3"/>
        </w:tc>
        <w:tc>
          <w:tcPr>
            <w:tcW w:w="2273" w:type="dxa"/>
          </w:tcPr>
          <w:p w:rsidR="00E4357E" w:rsidRDefault="00E4357E" w:rsidP="00E4357E">
            <w:pPr>
              <w:ind w:left="360"/>
            </w:pPr>
          </w:p>
        </w:tc>
        <w:tc>
          <w:tcPr>
            <w:tcW w:w="5218" w:type="dxa"/>
          </w:tcPr>
          <w:p w:rsidR="00E4357E" w:rsidRDefault="00E4357E" w:rsidP="00E4357E">
            <w:r>
              <w:t xml:space="preserve">Se connecter à </w:t>
            </w:r>
            <w:proofErr w:type="spellStart"/>
            <w:r>
              <w:t>mysql</w:t>
            </w:r>
            <w:proofErr w:type="spellEnd"/>
            <w:r>
              <w:t xml:space="preserve"> </w:t>
            </w:r>
            <w:proofErr w:type="spellStart"/>
            <w:r>
              <w:t>admin</w:t>
            </w:r>
            <w:proofErr w:type="spellEnd"/>
            <w:r>
              <w:t xml:space="preserve"> OVH et vérifier l’état des tables</w:t>
            </w:r>
          </w:p>
          <w:p w:rsidR="00E4357E" w:rsidRDefault="00E4357E" w:rsidP="00CF151D"/>
        </w:tc>
      </w:tr>
      <w:tr w:rsidR="00776D01" w:rsidTr="0003081E">
        <w:trPr>
          <w:trHeight w:val="266"/>
        </w:trPr>
        <w:tc>
          <w:tcPr>
            <w:tcW w:w="496" w:type="dxa"/>
          </w:tcPr>
          <w:p w:rsidR="00776D01" w:rsidRDefault="00776D01" w:rsidP="00742271"/>
          <w:p w:rsidR="00776D01" w:rsidRDefault="00776D01" w:rsidP="0074227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2044" w:type="dxa"/>
          </w:tcPr>
          <w:p w:rsidR="00776D01" w:rsidRDefault="00776D01" w:rsidP="00742271"/>
        </w:tc>
        <w:tc>
          <w:tcPr>
            <w:tcW w:w="2273" w:type="dxa"/>
          </w:tcPr>
          <w:p w:rsidR="00776D01" w:rsidRDefault="00776D01" w:rsidP="00742271">
            <w:pPr>
              <w:ind w:left="360"/>
            </w:pPr>
          </w:p>
        </w:tc>
        <w:tc>
          <w:tcPr>
            <w:tcW w:w="5218" w:type="dxa"/>
          </w:tcPr>
          <w:p w:rsidR="00776D01" w:rsidRDefault="00776D01" w:rsidP="00742271">
            <w:r>
              <w:t>Vérifier les nouvelles fonctionnalités et faire la non-régression</w:t>
            </w:r>
          </w:p>
          <w:p w:rsidR="00776D01" w:rsidRDefault="00776D01" w:rsidP="00742271"/>
        </w:tc>
      </w:tr>
    </w:tbl>
    <w:p w:rsidR="006D5EB3" w:rsidRDefault="006D5EB3" w:rsidP="006D5EB3"/>
    <w:p w:rsidR="009617B1" w:rsidRDefault="009617B1" w:rsidP="009617B1">
      <w:pPr>
        <w:pStyle w:val="Titre2"/>
      </w:pPr>
      <w:bookmarkStart w:id="44" w:name="_Toc418667092"/>
      <w:r>
        <w:t>Procédure de MAJ</w:t>
      </w:r>
      <w:r w:rsidRPr="007630E8">
        <w:t xml:space="preserve"> </w:t>
      </w:r>
      <w:r>
        <w:t>standard</w:t>
      </w:r>
      <w:bookmarkEnd w:id="44"/>
    </w:p>
    <w:tbl>
      <w:tblPr>
        <w:tblStyle w:val="Grilledutableau"/>
        <w:tblW w:w="10031" w:type="dxa"/>
        <w:tblLook w:val="04A0" w:firstRow="1" w:lastRow="0" w:firstColumn="1" w:lastColumn="0" w:noHBand="0" w:noVBand="1"/>
      </w:tblPr>
      <w:tblGrid>
        <w:gridCol w:w="602"/>
        <w:gridCol w:w="9429"/>
      </w:tblGrid>
      <w:tr w:rsidR="00D96C11" w:rsidRPr="00E4357E" w:rsidTr="00D96C11">
        <w:trPr>
          <w:trHeight w:val="226"/>
        </w:trPr>
        <w:tc>
          <w:tcPr>
            <w:tcW w:w="602" w:type="dxa"/>
            <w:shd w:val="clear" w:color="auto" w:fill="FDE9D9" w:themeFill="accent6" w:themeFillTint="33"/>
          </w:tcPr>
          <w:p w:rsidR="00D96C11" w:rsidRPr="00E4357E" w:rsidRDefault="00D96C11" w:rsidP="00D96C11">
            <w:pPr>
              <w:rPr>
                <w:b/>
              </w:rPr>
            </w:pPr>
          </w:p>
        </w:tc>
        <w:tc>
          <w:tcPr>
            <w:tcW w:w="9429" w:type="dxa"/>
            <w:shd w:val="clear" w:color="auto" w:fill="FDE9D9" w:themeFill="accent6" w:themeFillTint="33"/>
          </w:tcPr>
          <w:p w:rsidR="00D96C11" w:rsidRPr="00E4357E" w:rsidRDefault="00D96C11" w:rsidP="00D96C11">
            <w:pPr>
              <w:jc w:val="center"/>
              <w:rPr>
                <w:b/>
              </w:rPr>
            </w:pPr>
            <w:r w:rsidRPr="00E4357E">
              <w:rPr>
                <w:b/>
              </w:rPr>
              <w:t>P</w:t>
            </w:r>
            <w:r>
              <w:rPr>
                <w:b/>
              </w:rPr>
              <w:t>r</w:t>
            </w:r>
            <w:r w:rsidRPr="00E4357E">
              <w:rPr>
                <w:b/>
              </w:rPr>
              <w:t>oduction</w:t>
            </w:r>
          </w:p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Default="00D96C11" w:rsidP="00D96C11">
            <w:r>
              <w:t>Ok de la répétition de la mise en production</w:t>
            </w:r>
          </w:p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Default="00D96C11" w:rsidP="00D96C11">
            <w:r>
              <w:t>Arrêt de la supervision depuis PC</w:t>
            </w:r>
          </w:p>
          <w:p w:rsidR="00D96C11" w:rsidRDefault="00D96C11" w:rsidP="00D96C11">
            <w:r>
              <w:t xml:space="preserve">Ne pas tenir compte des messages d’alerte de supervision </w:t>
            </w:r>
          </w:p>
          <w:p w:rsidR="00D96C11" w:rsidRDefault="00D96C11" w:rsidP="00D96C11"/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Default="00D96C11" w:rsidP="00D96C11">
            <w:r>
              <w:t>Se connecter avec le profil d’exploitation et procéder</w:t>
            </w:r>
          </w:p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Default="00D96C11" w:rsidP="00D96C11">
            <w:r>
              <w:t xml:space="preserve">Installer le fichier </w:t>
            </w:r>
            <w:proofErr w:type="spellStart"/>
            <w:r>
              <w:t>index.htlm</w:t>
            </w:r>
            <w:proofErr w:type="spellEnd"/>
            <w:r>
              <w:t xml:space="preserve"> d’indisponibilité</w:t>
            </w:r>
          </w:p>
          <w:p w:rsidR="00D96C11" w:rsidRDefault="00D96C11" w:rsidP="00D96C11"/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Default="00D96C11" w:rsidP="00D96C11">
            <w:r>
              <w:t xml:space="preserve">Copier les fichiers du répertoire </w:t>
            </w:r>
            <w:proofErr w:type="spellStart"/>
            <w:r>
              <w:t>LIVx.xx</w:t>
            </w:r>
            <w:proofErr w:type="spellEnd"/>
            <w:r>
              <w:t xml:space="preserve"> devant être installés.</w:t>
            </w:r>
          </w:p>
          <w:p w:rsidR="00D96C11" w:rsidRDefault="00D96C11" w:rsidP="00D96C11"/>
        </w:tc>
      </w:tr>
      <w:tr w:rsidR="00D96C11" w:rsidTr="00D96C11">
        <w:trPr>
          <w:trHeight w:val="363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Default="00D96C11" w:rsidP="00D96C11">
            <w:r>
              <w:t>Lancer la commande doc-depot.com/</w:t>
            </w:r>
            <w:proofErr w:type="spellStart"/>
            <w:r>
              <w:t>instal.php?version</w:t>
            </w:r>
            <w:proofErr w:type="spellEnd"/>
            <w:r>
              <w:t>=1.xx</w:t>
            </w:r>
          </w:p>
          <w:p w:rsidR="00D96C11" w:rsidRDefault="00D96C11" w:rsidP="00D96C11"/>
          <w:p w:rsidR="00D96C11" w:rsidRDefault="00D96C11" w:rsidP="00D96C11">
            <w:r>
              <w:t>Et vérifier la bonne exécution</w:t>
            </w:r>
          </w:p>
          <w:p w:rsidR="00D96C11" w:rsidRDefault="00D96C11" w:rsidP="00D96C11"/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Pr="00D96C11" w:rsidRDefault="00D96C11" w:rsidP="00D96C11">
            <w:r w:rsidRPr="00D96C11">
              <w:t xml:space="preserve">Procéder à la non-régression selon check </w:t>
            </w:r>
            <w:proofErr w:type="spellStart"/>
            <w:r w:rsidRPr="00D96C11">
              <w:t>list</w:t>
            </w:r>
            <w:proofErr w:type="spellEnd"/>
          </w:p>
          <w:p w:rsidR="00D96C11" w:rsidRDefault="00D96C11" w:rsidP="00D96C11">
            <w:pPr>
              <w:ind w:left="1080"/>
            </w:pPr>
            <w:r w:rsidRPr="00D96C11">
              <w:t>Standard (voir §</w:t>
            </w:r>
            <w:r w:rsidRPr="00D96C11">
              <w:fldChar w:fldCharType="begin"/>
            </w:r>
            <w:r w:rsidRPr="00D96C11">
              <w:instrText xml:space="preserve"> REF _Ref397846717 \r \h  \* MERGEFORMAT </w:instrText>
            </w:r>
            <w:r w:rsidRPr="00D96C11">
              <w:fldChar w:fldCharType="separate"/>
            </w:r>
            <w:r w:rsidRPr="00D96C11">
              <w:t>17</w:t>
            </w:r>
            <w:r w:rsidRPr="00D96C11">
              <w:fldChar w:fldCharType="end"/>
            </w:r>
            <w:r w:rsidRPr="00D96C11">
              <w:t>)</w:t>
            </w:r>
          </w:p>
          <w:p w:rsidR="00927725" w:rsidRPr="00D96C11" w:rsidRDefault="00927725" w:rsidP="00D96C11">
            <w:pPr>
              <w:ind w:left="1080"/>
            </w:pPr>
            <w:r>
              <w:t>Structure des tables modifiées</w:t>
            </w:r>
          </w:p>
          <w:p w:rsidR="00D96C11" w:rsidRPr="00D96C11" w:rsidRDefault="00D96C11" w:rsidP="00D96C11">
            <w:pPr>
              <w:ind w:left="1080"/>
            </w:pPr>
            <w:r w:rsidRPr="00D96C11">
              <w:t>Et spécifique version</w:t>
            </w:r>
            <w:r w:rsidR="00927725">
              <w:t xml:space="preserve"> </w:t>
            </w:r>
          </w:p>
          <w:p w:rsidR="00D96C11" w:rsidRDefault="00D96C11" w:rsidP="00D96C11"/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Pr="00D96C11" w:rsidRDefault="00D96C11" w:rsidP="00D96C11">
            <w:r w:rsidRPr="00D96C11">
              <w:t xml:space="preserve">Supprimer  le fichier </w:t>
            </w:r>
            <w:proofErr w:type="spellStart"/>
            <w:r w:rsidRPr="00D96C11">
              <w:t>index.htlm</w:t>
            </w:r>
            <w:proofErr w:type="spellEnd"/>
            <w:r w:rsidRPr="00D96C11">
              <w:t xml:space="preserve"> d’indisponibilité</w:t>
            </w:r>
          </w:p>
          <w:p w:rsidR="00D96C11" w:rsidRDefault="00D96C11" w:rsidP="00D96C11"/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Pr="00D96C11" w:rsidRDefault="00D96C11" w:rsidP="00D96C11">
            <w:r w:rsidRPr="00D96C11">
              <w:t>Redémarrage de la supervision</w:t>
            </w:r>
          </w:p>
          <w:p w:rsidR="00D96C11" w:rsidRDefault="00D96C11" w:rsidP="00D96C11"/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Default="00D96C11" w:rsidP="00D96C11">
            <w:r>
              <w:t xml:space="preserve">Mettre à jour le journal technique </w:t>
            </w:r>
            <w:hyperlink r:id="rId37" w:history="1">
              <w:r w:rsidRPr="00170A2A">
                <w:rPr>
                  <w:rStyle w:val="Lienhypertexte"/>
                </w:rPr>
                <w:t>http://adileos.jimdo.com/documentations/technique/</w:t>
              </w:r>
            </w:hyperlink>
            <w:r>
              <w:t xml:space="preserve"> (voir §)</w:t>
            </w:r>
          </w:p>
        </w:tc>
      </w:tr>
      <w:tr w:rsidR="00D96C11" w:rsidTr="00D96C11">
        <w:trPr>
          <w:trHeight w:val="255"/>
        </w:trPr>
        <w:tc>
          <w:tcPr>
            <w:tcW w:w="602" w:type="dxa"/>
          </w:tcPr>
          <w:p w:rsidR="00D96C11" w:rsidRDefault="00D96C11" w:rsidP="00D96C11"/>
          <w:p w:rsidR="00D96C11" w:rsidRDefault="00D96C11" w:rsidP="00D96C11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D96C11" w:rsidRDefault="00D96C11" w:rsidP="00D96C11">
            <w:r>
              <w:t>Mettre à jour le registre des tickets (profil Fonctionnel)</w:t>
            </w:r>
          </w:p>
        </w:tc>
      </w:tr>
      <w:tr w:rsidR="002A5E89" w:rsidTr="00D96C11">
        <w:trPr>
          <w:trHeight w:val="255"/>
        </w:trPr>
        <w:tc>
          <w:tcPr>
            <w:tcW w:w="602" w:type="dxa"/>
          </w:tcPr>
          <w:p w:rsidR="002A5E89" w:rsidRDefault="002A5E89" w:rsidP="002A5E89"/>
          <w:p w:rsidR="002A5E89" w:rsidRDefault="002A5E89" w:rsidP="002A5E89">
            <w:r w:rsidRPr="00EB4134">
              <w:rPr>
                <w:sz w:val="28"/>
              </w:rPr>
              <w:sym w:font="Webdings" w:char="F031"/>
            </w:r>
          </w:p>
        </w:tc>
        <w:tc>
          <w:tcPr>
            <w:tcW w:w="9429" w:type="dxa"/>
          </w:tcPr>
          <w:p w:rsidR="002A5E89" w:rsidRDefault="002A5E89" w:rsidP="00D96C11">
            <w:r>
              <w:t>Mise à jour documentaire</w:t>
            </w:r>
          </w:p>
          <w:p w:rsidR="002A5E89" w:rsidRDefault="002A5E89" w:rsidP="002A5E89">
            <w:pPr>
              <w:pStyle w:val="Paragraphedeliste"/>
              <w:numPr>
                <w:ilvl w:val="0"/>
                <w:numId w:val="37"/>
              </w:numPr>
            </w:pPr>
            <w:r w:rsidRPr="002A5E89">
              <w:t>DD-</w:t>
            </w:r>
            <w:proofErr w:type="spellStart"/>
            <w:r w:rsidRPr="002A5E89">
              <w:t>Fonctionalités</w:t>
            </w:r>
            <w:proofErr w:type="spellEnd"/>
            <w:r w:rsidRPr="002A5E89">
              <w:t xml:space="preserve"> V1.</w:t>
            </w:r>
            <w:r>
              <w:t>xx</w:t>
            </w:r>
            <w:r w:rsidRPr="002A5E89">
              <w:t>.docx</w:t>
            </w:r>
          </w:p>
          <w:p w:rsidR="002A5E89" w:rsidRDefault="002A5E89" w:rsidP="002A5E89">
            <w:pPr>
              <w:pStyle w:val="Paragraphedeliste"/>
              <w:numPr>
                <w:ilvl w:val="0"/>
                <w:numId w:val="37"/>
              </w:numPr>
            </w:pPr>
            <w:r w:rsidRPr="002A5E89">
              <w:t>DD-Versions -V1.11.docx</w:t>
            </w:r>
          </w:p>
        </w:tc>
      </w:tr>
    </w:tbl>
    <w:p w:rsidR="00F90BE0" w:rsidRPr="00F90BE0" w:rsidRDefault="00F90BE0" w:rsidP="00F90BE0">
      <w:pPr>
        <w:pStyle w:val="Paragraphedeliste"/>
        <w:spacing w:after="0" w:line="240" w:lineRule="auto"/>
        <w:contextualSpacing w:val="0"/>
      </w:pPr>
    </w:p>
    <w:p w:rsidR="00A51EC4" w:rsidRDefault="00996DFD" w:rsidP="00204960">
      <w:pPr>
        <w:pStyle w:val="Titre1"/>
        <w:rPr>
          <w:color w:val="auto"/>
        </w:rPr>
      </w:pPr>
      <w:bookmarkStart w:id="45" w:name="_Ref399004100"/>
      <w:bookmarkStart w:id="46" w:name="_Toc418667093"/>
      <w:r>
        <w:rPr>
          <w:color w:val="auto"/>
        </w:rPr>
        <w:t>Regist</w:t>
      </w:r>
      <w:r w:rsidRPr="007630E8">
        <w:rPr>
          <w:color w:val="auto"/>
        </w:rPr>
        <w:t>re</w:t>
      </w:r>
      <w:r w:rsidR="007630E8" w:rsidRPr="007630E8">
        <w:rPr>
          <w:color w:val="auto"/>
        </w:rPr>
        <w:t xml:space="preserve"> d’intervention</w:t>
      </w:r>
      <w:bookmarkEnd w:id="45"/>
      <w:bookmarkEnd w:id="46"/>
    </w:p>
    <w:p w:rsidR="0075276C" w:rsidRPr="005A545D" w:rsidRDefault="0075276C" w:rsidP="0075276C">
      <w:pPr>
        <w:rPr>
          <w:color w:val="auto"/>
        </w:rPr>
      </w:pPr>
      <w:r w:rsidRPr="005A545D">
        <w:rPr>
          <w:color w:val="auto"/>
        </w:rPr>
        <w:t>Le registre des interventions en production est disponible à l’adresse</w:t>
      </w:r>
    </w:p>
    <w:p w:rsidR="0075276C" w:rsidRDefault="0051693B" w:rsidP="0075276C">
      <w:hyperlink r:id="rId38" w:history="1">
        <w:r w:rsidR="0075276C" w:rsidRPr="00170A2A">
          <w:rPr>
            <w:rStyle w:val="Lienhypertexte"/>
          </w:rPr>
          <w:t>http://adileos.jimdo.com/documentations/technique/</w:t>
        </w:r>
      </w:hyperlink>
    </w:p>
    <w:p w:rsidR="0075276C" w:rsidRDefault="0075276C" w:rsidP="0075276C"/>
    <w:p w:rsidR="0075276C" w:rsidRPr="005A545D" w:rsidRDefault="0075276C" w:rsidP="0075276C">
      <w:pPr>
        <w:rPr>
          <w:color w:val="auto"/>
        </w:rPr>
      </w:pPr>
      <w:r w:rsidRPr="005A545D">
        <w:rPr>
          <w:color w:val="auto"/>
        </w:rPr>
        <w:lastRenderedPageBreak/>
        <w:t xml:space="preserve">Chaque post sera transmis à </w:t>
      </w:r>
      <w:r w:rsidR="00B3440C">
        <w:rPr>
          <w:color w:val="auto"/>
        </w:rPr>
        <w:t>[M1]</w:t>
      </w:r>
    </w:p>
    <w:p w:rsidR="0075276C" w:rsidRDefault="0075276C" w:rsidP="0075276C"/>
    <w:p w:rsidR="005F5379" w:rsidRDefault="005F5379" w:rsidP="005F5379">
      <w:pPr>
        <w:pStyle w:val="Titre1"/>
        <w:rPr>
          <w:color w:val="auto"/>
        </w:rPr>
      </w:pPr>
      <w:bookmarkStart w:id="47" w:name="_Toc418667094"/>
      <w:r>
        <w:rPr>
          <w:color w:val="auto"/>
        </w:rPr>
        <w:t>Check-list de contrôle</w:t>
      </w:r>
      <w:bookmarkEnd w:id="47"/>
    </w:p>
    <w:p w:rsidR="005F5379" w:rsidRDefault="005F5379" w:rsidP="005F5379"/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5471"/>
        <w:gridCol w:w="1158"/>
        <w:gridCol w:w="992"/>
        <w:gridCol w:w="1125"/>
        <w:gridCol w:w="1427"/>
      </w:tblGrid>
      <w:tr w:rsidR="005F5379" w:rsidTr="00F0631E">
        <w:tc>
          <w:tcPr>
            <w:tcW w:w="5471" w:type="dxa"/>
            <w:shd w:val="clear" w:color="auto" w:fill="B8CCE4" w:themeFill="accent1" w:themeFillTint="66"/>
          </w:tcPr>
          <w:p w:rsidR="005F5379" w:rsidRDefault="005F5379" w:rsidP="005F5379">
            <w:r>
              <w:t>Action</w:t>
            </w:r>
          </w:p>
        </w:tc>
        <w:tc>
          <w:tcPr>
            <w:tcW w:w="1158" w:type="dxa"/>
            <w:shd w:val="clear" w:color="auto" w:fill="B8CCE4" w:themeFill="accent1" w:themeFillTint="66"/>
          </w:tcPr>
          <w:p w:rsidR="005F5379" w:rsidRDefault="005F5379" w:rsidP="005F5379">
            <w:pPr>
              <w:jc w:val="center"/>
            </w:pPr>
            <w:r>
              <w:t>Quotidien</w:t>
            </w:r>
          </w:p>
        </w:tc>
        <w:tc>
          <w:tcPr>
            <w:tcW w:w="992" w:type="dxa"/>
            <w:shd w:val="clear" w:color="auto" w:fill="B8CCE4" w:themeFill="accent1" w:themeFillTint="66"/>
          </w:tcPr>
          <w:p w:rsidR="005F5379" w:rsidRDefault="005F5379" w:rsidP="00656FBB">
            <w:pPr>
              <w:jc w:val="center"/>
            </w:pPr>
            <w:r>
              <w:t>Hebdo</w:t>
            </w:r>
          </w:p>
        </w:tc>
        <w:tc>
          <w:tcPr>
            <w:tcW w:w="1125" w:type="dxa"/>
            <w:shd w:val="clear" w:color="auto" w:fill="B8CCE4" w:themeFill="accent1" w:themeFillTint="66"/>
          </w:tcPr>
          <w:p w:rsidR="005F5379" w:rsidRDefault="005F5379" w:rsidP="005F5379">
            <w:pPr>
              <w:jc w:val="center"/>
            </w:pPr>
            <w:r>
              <w:t>Mensuel</w:t>
            </w:r>
          </w:p>
        </w:tc>
        <w:tc>
          <w:tcPr>
            <w:tcW w:w="1427" w:type="dxa"/>
            <w:shd w:val="clear" w:color="auto" w:fill="B8CCE4" w:themeFill="accent1" w:themeFillTint="66"/>
          </w:tcPr>
          <w:p w:rsidR="005F5379" w:rsidRDefault="005A545D" w:rsidP="005F5379">
            <w:pPr>
              <w:jc w:val="center"/>
            </w:pPr>
            <w:r>
              <w:t>Autres</w:t>
            </w:r>
          </w:p>
        </w:tc>
      </w:tr>
      <w:tr w:rsidR="005F5379" w:rsidTr="00F0631E">
        <w:tc>
          <w:tcPr>
            <w:tcW w:w="5471" w:type="dxa"/>
          </w:tcPr>
          <w:p w:rsidR="005F5379" w:rsidRDefault="005F5379" w:rsidP="005F5379">
            <w:r>
              <w:t>Mail d’alerte</w:t>
            </w:r>
          </w:p>
          <w:p w:rsidR="009B6275" w:rsidRDefault="009B6275" w:rsidP="005F5379"/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427" w:type="dxa"/>
          </w:tcPr>
          <w:p w:rsidR="005F5379" w:rsidRDefault="005F5379" w:rsidP="005F5379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5F5379" w:rsidP="005F5379">
            <w:r>
              <w:t xml:space="preserve">Vérification appel </w:t>
            </w:r>
            <w:proofErr w:type="spellStart"/>
            <w:r>
              <w:t>TTT_mail</w:t>
            </w:r>
            <w:proofErr w:type="spellEnd"/>
            <w:r>
              <w:t xml:space="preserve"> opérationnel</w:t>
            </w:r>
            <w:r w:rsidR="00554742">
              <w:t xml:space="preserve"> depuis poste supervision</w:t>
            </w:r>
          </w:p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427" w:type="dxa"/>
          </w:tcPr>
          <w:p w:rsidR="005F5379" w:rsidRDefault="005F5379" w:rsidP="005F5379">
            <w:pPr>
              <w:jc w:val="center"/>
            </w:pPr>
          </w:p>
        </w:tc>
      </w:tr>
      <w:tr w:rsidR="003C2250" w:rsidTr="00627193">
        <w:tc>
          <w:tcPr>
            <w:tcW w:w="5471" w:type="dxa"/>
          </w:tcPr>
          <w:p w:rsidR="003C2250" w:rsidRDefault="003C2250" w:rsidP="00627193">
            <w:r>
              <w:t>Vérification Téléphone opérationnel</w:t>
            </w:r>
          </w:p>
          <w:p w:rsidR="003C2250" w:rsidRDefault="003C2250" w:rsidP="00627193"/>
        </w:tc>
        <w:tc>
          <w:tcPr>
            <w:tcW w:w="1158" w:type="dxa"/>
          </w:tcPr>
          <w:p w:rsidR="003C2250" w:rsidRDefault="003C2250" w:rsidP="00627193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3C2250" w:rsidRDefault="003C2250" w:rsidP="00627193">
            <w:pPr>
              <w:jc w:val="center"/>
            </w:pPr>
          </w:p>
        </w:tc>
        <w:tc>
          <w:tcPr>
            <w:tcW w:w="1125" w:type="dxa"/>
          </w:tcPr>
          <w:p w:rsidR="003C2250" w:rsidRDefault="003C2250" w:rsidP="00627193">
            <w:pPr>
              <w:jc w:val="center"/>
            </w:pPr>
          </w:p>
        </w:tc>
        <w:tc>
          <w:tcPr>
            <w:tcW w:w="1427" w:type="dxa"/>
          </w:tcPr>
          <w:p w:rsidR="003C2250" w:rsidRDefault="003C2250" w:rsidP="00627193">
            <w:pPr>
              <w:jc w:val="center"/>
            </w:pPr>
          </w:p>
        </w:tc>
      </w:tr>
      <w:tr w:rsidR="007C5FC8" w:rsidTr="00F0631E">
        <w:tc>
          <w:tcPr>
            <w:tcW w:w="5471" w:type="dxa"/>
          </w:tcPr>
          <w:p w:rsidR="007C5FC8" w:rsidRDefault="003C2250" w:rsidP="006752E0">
            <w:r>
              <w:t>Vérification alimentation équipement</w:t>
            </w:r>
          </w:p>
          <w:p w:rsidR="009B6275" w:rsidRDefault="009B6275" w:rsidP="006752E0"/>
        </w:tc>
        <w:tc>
          <w:tcPr>
            <w:tcW w:w="1158" w:type="dxa"/>
          </w:tcPr>
          <w:p w:rsidR="007C5FC8" w:rsidRDefault="007C5FC8" w:rsidP="006752E0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:rsidR="007C5FC8" w:rsidRDefault="007C5FC8" w:rsidP="006752E0">
            <w:pPr>
              <w:jc w:val="center"/>
            </w:pPr>
          </w:p>
        </w:tc>
        <w:tc>
          <w:tcPr>
            <w:tcW w:w="1125" w:type="dxa"/>
          </w:tcPr>
          <w:p w:rsidR="007C5FC8" w:rsidRDefault="007C5FC8" w:rsidP="006752E0">
            <w:pPr>
              <w:jc w:val="center"/>
            </w:pPr>
          </w:p>
        </w:tc>
        <w:tc>
          <w:tcPr>
            <w:tcW w:w="1427" w:type="dxa"/>
          </w:tcPr>
          <w:p w:rsidR="007C5FC8" w:rsidRDefault="007C5FC8" w:rsidP="006752E0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7C5FC8" w:rsidP="00656FBB">
            <w:r>
              <w:t>Purger les SMS du téléphone</w:t>
            </w:r>
          </w:p>
          <w:p w:rsidR="009B6275" w:rsidRDefault="009B6275" w:rsidP="00656FBB"/>
        </w:tc>
        <w:tc>
          <w:tcPr>
            <w:tcW w:w="1158" w:type="dxa"/>
          </w:tcPr>
          <w:p w:rsidR="005F5379" w:rsidRDefault="005F5379" w:rsidP="00656FBB">
            <w:pPr>
              <w:jc w:val="center"/>
            </w:pPr>
          </w:p>
        </w:tc>
        <w:tc>
          <w:tcPr>
            <w:tcW w:w="992" w:type="dxa"/>
          </w:tcPr>
          <w:p w:rsidR="005F5379" w:rsidRDefault="002F6AC6" w:rsidP="00656FBB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:rsidR="005F5379" w:rsidRDefault="005F5379" w:rsidP="00656FBB">
            <w:pPr>
              <w:jc w:val="center"/>
            </w:pPr>
          </w:p>
        </w:tc>
        <w:tc>
          <w:tcPr>
            <w:tcW w:w="1427" w:type="dxa"/>
          </w:tcPr>
          <w:p w:rsidR="005F5379" w:rsidRDefault="005F5379" w:rsidP="00656FBB">
            <w:pPr>
              <w:jc w:val="center"/>
            </w:pPr>
          </w:p>
        </w:tc>
      </w:tr>
      <w:tr w:rsidR="00554742" w:rsidTr="00F0631E">
        <w:tc>
          <w:tcPr>
            <w:tcW w:w="5471" w:type="dxa"/>
          </w:tcPr>
          <w:p w:rsidR="00554742" w:rsidRDefault="00554742" w:rsidP="008F5A7B">
            <w:r>
              <w:t>Analyse du log technique</w:t>
            </w:r>
          </w:p>
          <w:p w:rsidR="00612CB3" w:rsidRDefault="00612CB3" w:rsidP="00612CB3">
            <w:pPr>
              <w:pStyle w:val="Paragraphedeliste"/>
              <w:numPr>
                <w:ilvl w:val="0"/>
                <w:numId w:val="18"/>
              </w:numPr>
            </w:pPr>
            <w:r>
              <w:t>Temps de réponse supervision</w:t>
            </w:r>
          </w:p>
        </w:tc>
        <w:tc>
          <w:tcPr>
            <w:tcW w:w="1158" w:type="dxa"/>
          </w:tcPr>
          <w:p w:rsidR="00554742" w:rsidRDefault="00554742" w:rsidP="008F5A7B">
            <w:pPr>
              <w:jc w:val="center"/>
            </w:pPr>
          </w:p>
        </w:tc>
        <w:tc>
          <w:tcPr>
            <w:tcW w:w="992" w:type="dxa"/>
          </w:tcPr>
          <w:p w:rsidR="00554742" w:rsidRDefault="00554742" w:rsidP="008F5A7B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:rsidR="00554742" w:rsidRDefault="00554742" w:rsidP="008F5A7B">
            <w:pPr>
              <w:jc w:val="center"/>
            </w:pPr>
          </w:p>
        </w:tc>
        <w:tc>
          <w:tcPr>
            <w:tcW w:w="1427" w:type="dxa"/>
          </w:tcPr>
          <w:p w:rsidR="00554742" w:rsidRDefault="00554742" w:rsidP="008F5A7B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5F5379" w:rsidP="005F5379">
            <w:r>
              <w:t>Relance PC de supervision</w:t>
            </w:r>
          </w:p>
          <w:p w:rsidR="009B6275" w:rsidRDefault="009B6275" w:rsidP="005F5379"/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427" w:type="dxa"/>
          </w:tcPr>
          <w:p w:rsidR="005F5379" w:rsidRDefault="005F5379" w:rsidP="005F5379">
            <w:pPr>
              <w:jc w:val="center"/>
            </w:pPr>
          </w:p>
        </w:tc>
      </w:tr>
      <w:tr w:rsidR="00656FBB" w:rsidTr="00F0631E">
        <w:tc>
          <w:tcPr>
            <w:tcW w:w="5471" w:type="dxa"/>
          </w:tcPr>
          <w:p w:rsidR="00656FBB" w:rsidRDefault="00656FBB" w:rsidP="005F5379">
            <w:r>
              <w:t xml:space="preserve">Vérifier que la supervision via  </w:t>
            </w:r>
            <w:r w:rsidRPr="00656FBB">
              <w:t>http://uptimerobot.com/ est opérationnelle</w:t>
            </w:r>
          </w:p>
          <w:p w:rsidR="00554742" w:rsidRDefault="00554742" w:rsidP="00554742">
            <w:pPr>
              <w:pStyle w:val="Paragraphedeliste"/>
              <w:numPr>
                <w:ilvl w:val="0"/>
                <w:numId w:val="18"/>
              </w:numPr>
            </w:pPr>
            <w:r>
              <w:t xml:space="preserve">Aussi regarder les temps de réponses </w:t>
            </w:r>
          </w:p>
        </w:tc>
        <w:tc>
          <w:tcPr>
            <w:tcW w:w="1158" w:type="dxa"/>
          </w:tcPr>
          <w:p w:rsidR="00656FBB" w:rsidRDefault="00656FBB" w:rsidP="005F5379">
            <w:pPr>
              <w:jc w:val="center"/>
            </w:pPr>
          </w:p>
        </w:tc>
        <w:tc>
          <w:tcPr>
            <w:tcW w:w="992" w:type="dxa"/>
          </w:tcPr>
          <w:p w:rsidR="00656FBB" w:rsidRDefault="00656FBB" w:rsidP="005F5379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:rsidR="00656FBB" w:rsidRDefault="00656FBB" w:rsidP="005F5379">
            <w:pPr>
              <w:jc w:val="center"/>
            </w:pPr>
          </w:p>
        </w:tc>
        <w:tc>
          <w:tcPr>
            <w:tcW w:w="1427" w:type="dxa"/>
          </w:tcPr>
          <w:p w:rsidR="00656FBB" w:rsidRDefault="00656FBB" w:rsidP="005F5379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5F5379" w:rsidP="005F5379">
            <w:r>
              <w:t>Vérification Mise à jour logiciel PC</w:t>
            </w:r>
          </w:p>
          <w:p w:rsidR="009B6275" w:rsidRDefault="009B6275" w:rsidP="005F5379"/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427" w:type="dxa"/>
          </w:tcPr>
          <w:p w:rsidR="005F5379" w:rsidRDefault="005F5379" w:rsidP="005F5379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5F5379" w:rsidP="00656FBB">
            <w:r>
              <w:t>Vérification Indicateurs</w:t>
            </w:r>
          </w:p>
          <w:p w:rsidR="009B6275" w:rsidRDefault="009B6275" w:rsidP="00656FBB"/>
        </w:tc>
        <w:tc>
          <w:tcPr>
            <w:tcW w:w="1158" w:type="dxa"/>
          </w:tcPr>
          <w:p w:rsidR="005F5379" w:rsidRDefault="005F5379" w:rsidP="00656FBB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656FBB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:rsidR="005F5379" w:rsidRDefault="005F5379" w:rsidP="00656FBB">
            <w:pPr>
              <w:jc w:val="center"/>
            </w:pPr>
          </w:p>
        </w:tc>
        <w:tc>
          <w:tcPr>
            <w:tcW w:w="1427" w:type="dxa"/>
          </w:tcPr>
          <w:p w:rsidR="005F5379" w:rsidRDefault="005F5379" w:rsidP="00656FBB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5F5379" w:rsidP="00656FBB">
            <w:r>
              <w:t>Vérification sauvegardes opérationnelles SQL</w:t>
            </w:r>
          </w:p>
          <w:p w:rsidR="009B6275" w:rsidRDefault="009B6275" w:rsidP="00656FBB"/>
        </w:tc>
        <w:tc>
          <w:tcPr>
            <w:tcW w:w="1158" w:type="dxa"/>
          </w:tcPr>
          <w:p w:rsidR="005F5379" w:rsidRDefault="005F5379" w:rsidP="00656FBB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656FBB">
            <w:pPr>
              <w:jc w:val="center"/>
            </w:pPr>
            <w:r>
              <w:t>X</w:t>
            </w:r>
          </w:p>
        </w:tc>
        <w:tc>
          <w:tcPr>
            <w:tcW w:w="1125" w:type="dxa"/>
          </w:tcPr>
          <w:p w:rsidR="005F5379" w:rsidRDefault="005F5379" w:rsidP="00656FBB">
            <w:pPr>
              <w:jc w:val="center"/>
            </w:pPr>
          </w:p>
        </w:tc>
        <w:tc>
          <w:tcPr>
            <w:tcW w:w="1427" w:type="dxa"/>
          </w:tcPr>
          <w:p w:rsidR="005F5379" w:rsidRDefault="005F5379" w:rsidP="00656FBB">
            <w:pPr>
              <w:jc w:val="center"/>
            </w:pPr>
          </w:p>
        </w:tc>
      </w:tr>
      <w:tr w:rsidR="0012629C" w:rsidTr="00F0631E">
        <w:tc>
          <w:tcPr>
            <w:tcW w:w="5471" w:type="dxa"/>
          </w:tcPr>
          <w:p w:rsidR="0012629C" w:rsidRDefault="0012629C" w:rsidP="008F5A7B">
            <w:r>
              <w:t>Vérification intégrité Base de données</w:t>
            </w:r>
          </w:p>
          <w:p w:rsidR="0012629C" w:rsidRDefault="0012629C" w:rsidP="0012629C">
            <w:pPr>
              <w:pStyle w:val="Paragraphedeliste"/>
              <w:numPr>
                <w:ilvl w:val="0"/>
                <w:numId w:val="18"/>
              </w:numPr>
            </w:pPr>
            <w:r>
              <w:t>Index</w:t>
            </w:r>
          </w:p>
          <w:p w:rsidR="0012629C" w:rsidRDefault="0012629C" w:rsidP="0012629C">
            <w:pPr>
              <w:pStyle w:val="Paragraphedeliste"/>
              <w:numPr>
                <w:ilvl w:val="0"/>
                <w:numId w:val="18"/>
              </w:numPr>
            </w:pPr>
            <w:r>
              <w:t>Fichier en trop</w:t>
            </w:r>
          </w:p>
        </w:tc>
        <w:tc>
          <w:tcPr>
            <w:tcW w:w="1158" w:type="dxa"/>
          </w:tcPr>
          <w:p w:rsidR="0012629C" w:rsidRDefault="0012629C" w:rsidP="008F5A7B">
            <w:pPr>
              <w:jc w:val="center"/>
            </w:pPr>
          </w:p>
        </w:tc>
        <w:tc>
          <w:tcPr>
            <w:tcW w:w="992" w:type="dxa"/>
          </w:tcPr>
          <w:p w:rsidR="0012629C" w:rsidRDefault="0012629C" w:rsidP="008F5A7B">
            <w:pPr>
              <w:jc w:val="center"/>
            </w:pPr>
          </w:p>
        </w:tc>
        <w:tc>
          <w:tcPr>
            <w:tcW w:w="1125" w:type="dxa"/>
          </w:tcPr>
          <w:p w:rsidR="0012629C" w:rsidRDefault="0012629C" w:rsidP="008F5A7B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12629C" w:rsidRDefault="0012629C" w:rsidP="008F5A7B">
            <w:pPr>
              <w:jc w:val="center"/>
            </w:pPr>
          </w:p>
        </w:tc>
      </w:tr>
      <w:tr w:rsidR="00CB638D" w:rsidTr="00627193">
        <w:tc>
          <w:tcPr>
            <w:tcW w:w="5471" w:type="dxa"/>
          </w:tcPr>
          <w:p w:rsidR="00CB638D" w:rsidRDefault="00CB638D" w:rsidP="00627193">
            <w:r>
              <w:t>Vérification d’absence de fichier de backup de BdD supérieur à 6 mois</w:t>
            </w:r>
          </w:p>
          <w:p w:rsidR="00CB638D" w:rsidRDefault="00CB638D" w:rsidP="00627193"/>
        </w:tc>
        <w:tc>
          <w:tcPr>
            <w:tcW w:w="1158" w:type="dxa"/>
          </w:tcPr>
          <w:p w:rsidR="00CB638D" w:rsidRDefault="00CB638D" w:rsidP="00627193">
            <w:pPr>
              <w:jc w:val="center"/>
            </w:pPr>
          </w:p>
        </w:tc>
        <w:tc>
          <w:tcPr>
            <w:tcW w:w="992" w:type="dxa"/>
          </w:tcPr>
          <w:p w:rsidR="00CB638D" w:rsidRDefault="00CB638D" w:rsidP="00627193">
            <w:pPr>
              <w:jc w:val="center"/>
            </w:pPr>
          </w:p>
        </w:tc>
        <w:tc>
          <w:tcPr>
            <w:tcW w:w="1125" w:type="dxa"/>
          </w:tcPr>
          <w:p w:rsidR="00CB638D" w:rsidRDefault="00CB638D" w:rsidP="00627193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CB638D" w:rsidRDefault="00CB638D" w:rsidP="00627193">
            <w:pPr>
              <w:jc w:val="center"/>
            </w:pPr>
          </w:p>
        </w:tc>
      </w:tr>
      <w:tr w:rsidR="00CB638D" w:rsidTr="00627193">
        <w:tc>
          <w:tcPr>
            <w:tcW w:w="5471" w:type="dxa"/>
          </w:tcPr>
          <w:p w:rsidR="00CB638D" w:rsidRDefault="00CB638D" w:rsidP="00627193">
            <w:r>
              <w:t>Vérification Authenticité</w:t>
            </w:r>
          </w:p>
          <w:p w:rsidR="00CB638D" w:rsidRDefault="00CB638D" w:rsidP="00627193"/>
        </w:tc>
        <w:tc>
          <w:tcPr>
            <w:tcW w:w="1158" w:type="dxa"/>
          </w:tcPr>
          <w:p w:rsidR="00CB638D" w:rsidRDefault="00CB638D" w:rsidP="00627193">
            <w:pPr>
              <w:jc w:val="center"/>
            </w:pPr>
          </w:p>
        </w:tc>
        <w:tc>
          <w:tcPr>
            <w:tcW w:w="992" w:type="dxa"/>
          </w:tcPr>
          <w:p w:rsidR="00CB638D" w:rsidRDefault="00CB638D" w:rsidP="00627193">
            <w:pPr>
              <w:jc w:val="center"/>
            </w:pPr>
          </w:p>
        </w:tc>
        <w:tc>
          <w:tcPr>
            <w:tcW w:w="1125" w:type="dxa"/>
          </w:tcPr>
          <w:p w:rsidR="00CB638D" w:rsidRDefault="00CB638D" w:rsidP="00627193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CB638D" w:rsidRDefault="00CB638D" w:rsidP="00627193">
            <w:pPr>
              <w:jc w:val="center"/>
            </w:pPr>
          </w:p>
        </w:tc>
      </w:tr>
      <w:tr w:rsidR="0012629C" w:rsidTr="00F0631E">
        <w:tc>
          <w:tcPr>
            <w:tcW w:w="5471" w:type="dxa"/>
          </w:tcPr>
          <w:p w:rsidR="0012629C" w:rsidRDefault="0012629C" w:rsidP="0012629C">
            <w:r>
              <w:t xml:space="preserve">Vérification </w:t>
            </w:r>
            <w:r w:rsidR="00814E97">
              <w:t>Authenticité</w:t>
            </w:r>
          </w:p>
          <w:p w:rsidR="009B6275" w:rsidRDefault="009B6275" w:rsidP="0012629C"/>
        </w:tc>
        <w:tc>
          <w:tcPr>
            <w:tcW w:w="1158" w:type="dxa"/>
          </w:tcPr>
          <w:p w:rsidR="0012629C" w:rsidRDefault="0012629C" w:rsidP="00C836AD">
            <w:pPr>
              <w:jc w:val="center"/>
            </w:pPr>
          </w:p>
        </w:tc>
        <w:tc>
          <w:tcPr>
            <w:tcW w:w="992" w:type="dxa"/>
          </w:tcPr>
          <w:p w:rsidR="0012629C" w:rsidRDefault="0012629C" w:rsidP="00C836AD">
            <w:pPr>
              <w:jc w:val="center"/>
            </w:pPr>
          </w:p>
        </w:tc>
        <w:tc>
          <w:tcPr>
            <w:tcW w:w="1125" w:type="dxa"/>
          </w:tcPr>
          <w:p w:rsidR="0012629C" w:rsidRDefault="0012629C" w:rsidP="00C836AD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12629C" w:rsidRDefault="0012629C" w:rsidP="00C836AD">
            <w:pPr>
              <w:jc w:val="center"/>
            </w:pPr>
          </w:p>
        </w:tc>
      </w:tr>
      <w:tr w:rsidR="0080222F" w:rsidTr="00C836AD">
        <w:tc>
          <w:tcPr>
            <w:tcW w:w="5471" w:type="dxa"/>
          </w:tcPr>
          <w:p w:rsidR="0080222F" w:rsidRDefault="0080222F" w:rsidP="00C836AD">
            <w:r>
              <w:t>Vérification Mise à jour logiciel téléphone</w:t>
            </w:r>
          </w:p>
          <w:p w:rsidR="009B6275" w:rsidRDefault="009B6275" w:rsidP="00C836AD"/>
        </w:tc>
        <w:tc>
          <w:tcPr>
            <w:tcW w:w="1158" w:type="dxa"/>
          </w:tcPr>
          <w:p w:rsidR="0080222F" w:rsidRDefault="0080222F" w:rsidP="00C836AD">
            <w:pPr>
              <w:jc w:val="center"/>
            </w:pPr>
          </w:p>
        </w:tc>
        <w:tc>
          <w:tcPr>
            <w:tcW w:w="992" w:type="dxa"/>
          </w:tcPr>
          <w:p w:rsidR="0080222F" w:rsidRDefault="0080222F" w:rsidP="00C836AD">
            <w:pPr>
              <w:jc w:val="center"/>
            </w:pPr>
          </w:p>
        </w:tc>
        <w:tc>
          <w:tcPr>
            <w:tcW w:w="1125" w:type="dxa"/>
          </w:tcPr>
          <w:p w:rsidR="0080222F" w:rsidRDefault="0080222F" w:rsidP="00C836AD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80222F" w:rsidRDefault="0080222F" w:rsidP="00C836AD">
            <w:pPr>
              <w:jc w:val="center"/>
            </w:pPr>
          </w:p>
        </w:tc>
      </w:tr>
      <w:tr w:rsidR="00554742" w:rsidTr="00F0631E">
        <w:tc>
          <w:tcPr>
            <w:tcW w:w="5471" w:type="dxa"/>
          </w:tcPr>
          <w:p w:rsidR="00554742" w:rsidRDefault="00554742" w:rsidP="0080222F">
            <w:r>
              <w:t xml:space="preserve">Vérification Mise à jour logiciel </w:t>
            </w:r>
            <w:r w:rsidR="0080222F">
              <w:t>su Pc de supervision</w:t>
            </w:r>
          </w:p>
          <w:p w:rsidR="009B6275" w:rsidRDefault="009B6275" w:rsidP="0080222F"/>
        </w:tc>
        <w:tc>
          <w:tcPr>
            <w:tcW w:w="1158" w:type="dxa"/>
          </w:tcPr>
          <w:p w:rsidR="00554742" w:rsidRDefault="00554742" w:rsidP="008F5A7B">
            <w:pPr>
              <w:jc w:val="center"/>
            </w:pPr>
          </w:p>
        </w:tc>
        <w:tc>
          <w:tcPr>
            <w:tcW w:w="992" w:type="dxa"/>
          </w:tcPr>
          <w:p w:rsidR="00554742" w:rsidRDefault="00554742" w:rsidP="008F5A7B">
            <w:pPr>
              <w:jc w:val="center"/>
            </w:pPr>
          </w:p>
        </w:tc>
        <w:tc>
          <w:tcPr>
            <w:tcW w:w="1125" w:type="dxa"/>
          </w:tcPr>
          <w:p w:rsidR="00554742" w:rsidRDefault="00554742" w:rsidP="008F5A7B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554742" w:rsidRDefault="00554742" w:rsidP="008F5A7B">
            <w:pPr>
              <w:jc w:val="center"/>
            </w:pPr>
          </w:p>
        </w:tc>
      </w:tr>
      <w:tr w:rsidR="002F6AC6" w:rsidTr="002F6AC6">
        <w:tc>
          <w:tcPr>
            <w:tcW w:w="5471" w:type="dxa"/>
          </w:tcPr>
          <w:p w:rsidR="002F6AC6" w:rsidRDefault="002F6AC6" w:rsidP="002F6AC6">
            <w:r>
              <w:t>Vérifier l’autonomie du PC de supervision</w:t>
            </w:r>
          </w:p>
          <w:p w:rsidR="002F6AC6" w:rsidRDefault="002F6AC6" w:rsidP="002F6AC6"/>
        </w:tc>
        <w:tc>
          <w:tcPr>
            <w:tcW w:w="1158" w:type="dxa"/>
          </w:tcPr>
          <w:p w:rsidR="002F6AC6" w:rsidRDefault="002F6AC6" w:rsidP="002F6AC6">
            <w:pPr>
              <w:jc w:val="center"/>
            </w:pPr>
          </w:p>
        </w:tc>
        <w:tc>
          <w:tcPr>
            <w:tcW w:w="992" w:type="dxa"/>
          </w:tcPr>
          <w:p w:rsidR="002F6AC6" w:rsidRDefault="002F6AC6" w:rsidP="002F6AC6">
            <w:pPr>
              <w:jc w:val="center"/>
            </w:pPr>
          </w:p>
        </w:tc>
        <w:tc>
          <w:tcPr>
            <w:tcW w:w="1125" w:type="dxa"/>
          </w:tcPr>
          <w:p w:rsidR="002F6AC6" w:rsidRDefault="002F6AC6" w:rsidP="002F6AC6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2F6AC6" w:rsidRDefault="002F6AC6" w:rsidP="002F6AC6">
            <w:pPr>
              <w:jc w:val="center"/>
            </w:pPr>
          </w:p>
        </w:tc>
      </w:tr>
      <w:tr w:rsidR="002F6AC6" w:rsidTr="002F6AC6">
        <w:tc>
          <w:tcPr>
            <w:tcW w:w="5471" w:type="dxa"/>
          </w:tcPr>
          <w:p w:rsidR="002F6AC6" w:rsidRDefault="002F6AC6" w:rsidP="002F6AC6">
            <w:r>
              <w:t xml:space="preserve">Vérifier l’autonomie des téléphones portable </w:t>
            </w:r>
          </w:p>
          <w:p w:rsidR="002F6AC6" w:rsidRDefault="002F6AC6" w:rsidP="002F6AC6"/>
        </w:tc>
        <w:tc>
          <w:tcPr>
            <w:tcW w:w="1158" w:type="dxa"/>
          </w:tcPr>
          <w:p w:rsidR="002F6AC6" w:rsidRDefault="002F6AC6" w:rsidP="002F6AC6">
            <w:pPr>
              <w:jc w:val="center"/>
            </w:pPr>
          </w:p>
        </w:tc>
        <w:tc>
          <w:tcPr>
            <w:tcW w:w="992" w:type="dxa"/>
          </w:tcPr>
          <w:p w:rsidR="002F6AC6" w:rsidRDefault="002F6AC6" w:rsidP="002F6AC6">
            <w:pPr>
              <w:jc w:val="center"/>
            </w:pPr>
          </w:p>
        </w:tc>
        <w:tc>
          <w:tcPr>
            <w:tcW w:w="1125" w:type="dxa"/>
          </w:tcPr>
          <w:p w:rsidR="002F6AC6" w:rsidRDefault="002F6AC6" w:rsidP="002F6AC6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2F6AC6" w:rsidRDefault="002F6AC6" w:rsidP="002F6AC6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554742" w:rsidP="00554742">
            <w:r>
              <w:t>Redémarrage PC supervision</w:t>
            </w:r>
          </w:p>
          <w:p w:rsidR="009B6275" w:rsidRDefault="009B6275" w:rsidP="00554742"/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5F5379" w:rsidRDefault="005F5379" w:rsidP="005F5379">
            <w:pPr>
              <w:jc w:val="center"/>
            </w:pPr>
          </w:p>
        </w:tc>
      </w:tr>
      <w:tr w:rsidR="000D3956" w:rsidTr="00C836AD">
        <w:tc>
          <w:tcPr>
            <w:tcW w:w="5471" w:type="dxa"/>
          </w:tcPr>
          <w:p w:rsidR="000D3956" w:rsidRDefault="000D3956" w:rsidP="00C836AD">
            <w:r>
              <w:lastRenderedPageBreak/>
              <w:t>Redémarrage Téléphone</w:t>
            </w:r>
            <w:r w:rsidR="003D6391">
              <w:t>s</w:t>
            </w:r>
          </w:p>
          <w:p w:rsidR="009B6275" w:rsidRDefault="009B6275" w:rsidP="00C836AD"/>
        </w:tc>
        <w:tc>
          <w:tcPr>
            <w:tcW w:w="1158" w:type="dxa"/>
          </w:tcPr>
          <w:p w:rsidR="000D3956" w:rsidRDefault="000D3956" w:rsidP="00C836AD">
            <w:pPr>
              <w:jc w:val="center"/>
            </w:pPr>
          </w:p>
        </w:tc>
        <w:tc>
          <w:tcPr>
            <w:tcW w:w="992" w:type="dxa"/>
          </w:tcPr>
          <w:p w:rsidR="000D3956" w:rsidRDefault="000D3956" w:rsidP="00C836AD">
            <w:pPr>
              <w:jc w:val="center"/>
            </w:pPr>
          </w:p>
        </w:tc>
        <w:tc>
          <w:tcPr>
            <w:tcW w:w="1125" w:type="dxa"/>
          </w:tcPr>
          <w:p w:rsidR="000D3956" w:rsidRDefault="000D3956" w:rsidP="00C836AD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0D3956" w:rsidRDefault="000D3956" w:rsidP="00C836AD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0D3956" w:rsidP="005F5379">
            <w:r>
              <w:t>Purge des boites aux lettres techniques</w:t>
            </w:r>
          </w:p>
          <w:p w:rsidR="000D3956" w:rsidRDefault="0051693B" w:rsidP="00690A12">
            <w:pPr>
              <w:pStyle w:val="Paragraphedeliste"/>
              <w:numPr>
                <w:ilvl w:val="0"/>
                <w:numId w:val="18"/>
              </w:numPr>
            </w:pPr>
            <w:hyperlink r:id="rId39" w:history="1">
              <w:r w:rsidR="002C4E94" w:rsidRPr="00690A12">
                <w:t>Docdepot.mail@gmail</w:t>
              </w:r>
            </w:hyperlink>
          </w:p>
          <w:p w:rsidR="002C4E94" w:rsidRPr="00690A12" w:rsidRDefault="0051693B" w:rsidP="00690A12">
            <w:pPr>
              <w:pStyle w:val="Paragraphedeliste"/>
              <w:numPr>
                <w:ilvl w:val="0"/>
                <w:numId w:val="18"/>
              </w:numPr>
            </w:pPr>
            <w:hyperlink r:id="rId40" w:history="1">
              <w:r w:rsidR="002C4E94" w:rsidRPr="00690A12">
                <w:t>gatewaysms@doc-depot.com</w:t>
              </w:r>
            </w:hyperlink>
          </w:p>
          <w:p w:rsidR="002C4E94" w:rsidRDefault="002C4E94" w:rsidP="00690A12">
            <w:pPr>
              <w:pStyle w:val="Paragraphedeliste"/>
              <w:numPr>
                <w:ilvl w:val="0"/>
                <w:numId w:val="18"/>
              </w:numPr>
            </w:pPr>
            <w:r>
              <w:t>Fixeo1963@gmail</w:t>
            </w:r>
          </w:p>
          <w:p w:rsidR="002C4E94" w:rsidRDefault="002C4E94" w:rsidP="00690A12">
            <w:pPr>
              <w:pStyle w:val="Paragraphedeliste"/>
              <w:numPr>
                <w:ilvl w:val="0"/>
                <w:numId w:val="18"/>
              </w:numPr>
            </w:pPr>
            <w:r>
              <w:t>fixeo@free.fr</w:t>
            </w:r>
          </w:p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  <w:r>
              <w:t>X</w:t>
            </w:r>
          </w:p>
        </w:tc>
        <w:tc>
          <w:tcPr>
            <w:tcW w:w="1427" w:type="dxa"/>
          </w:tcPr>
          <w:p w:rsidR="005F5379" w:rsidRDefault="005F5379" w:rsidP="005F5379">
            <w:pPr>
              <w:jc w:val="center"/>
            </w:pPr>
          </w:p>
        </w:tc>
      </w:tr>
      <w:tr w:rsidR="005F5379" w:rsidTr="00F0631E">
        <w:tc>
          <w:tcPr>
            <w:tcW w:w="5471" w:type="dxa"/>
          </w:tcPr>
          <w:p w:rsidR="005F5379" w:rsidRDefault="005F5379" w:rsidP="005F5379">
            <w:r>
              <w:t>Sauvegarde source</w:t>
            </w:r>
          </w:p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427" w:type="dxa"/>
          </w:tcPr>
          <w:p w:rsidR="005F5379" w:rsidRDefault="005F5379" w:rsidP="005F5379">
            <w:pPr>
              <w:jc w:val="center"/>
            </w:pPr>
            <w:r>
              <w:t>Sur mise à jour</w:t>
            </w:r>
          </w:p>
        </w:tc>
      </w:tr>
      <w:tr w:rsidR="005F5379" w:rsidTr="00F0631E">
        <w:tc>
          <w:tcPr>
            <w:tcW w:w="5471" w:type="dxa"/>
          </w:tcPr>
          <w:p w:rsidR="005F5379" w:rsidRDefault="005F5379" w:rsidP="005F5379">
            <w:r>
              <w:t>Audit sources</w:t>
            </w:r>
          </w:p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427" w:type="dxa"/>
          </w:tcPr>
          <w:p w:rsidR="005F5379" w:rsidRDefault="005A545D" w:rsidP="005F5379">
            <w:pPr>
              <w:jc w:val="center"/>
            </w:pPr>
            <w:r>
              <w:t>A la demande</w:t>
            </w:r>
          </w:p>
        </w:tc>
      </w:tr>
      <w:tr w:rsidR="005F5379" w:rsidTr="00F0631E">
        <w:tc>
          <w:tcPr>
            <w:tcW w:w="5471" w:type="dxa"/>
          </w:tcPr>
          <w:p w:rsidR="005F5379" w:rsidRDefault="005F5379" w:rsidP="005F5379">
            <w:r>
              <w:t>Audit Sécurité</w:t>
            </w:r>
          </w:p>
        </w:tc>
        <w:tc>
          <w:tcPr>
            <w:tcW w:w="1158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992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125" w:type="dxa"/>
          </w:tcPr>
          <w:p w:rsidR="005F5379" w:rsidRDefault="005F5379" w:rsidP="005F5379">
            <w:pPr>
              <w:jc w:val="center"/>
            </w:pPr>
          </w:p>
        </w:tc>
        <w:tc>
          <w:tcPr>
            <w:tcW w:w="1427" w:type="dxa"/>
          </w:tcPr>
          <w:p w:rsidR="005F5379" w:rsidRDefault="005A545D" w:rsidP="005F5379">
            <w:pPr>
              <w:jc w:val="center"/>
            </w:pPr>
            <w:r>
              <w:t>A la demande</w:t>
            </w:r>
          </w:p>
        </w:tc>
      </w:tr>
      <w:tr w:rsidR="00DA04E7" w:rsidTr="00F0631E">
        <w:tc>
          <w:tcPr>
            <w:tcW w:w="5471" w:type="dxa"/>
          </w:tcPr>
          <w:p w:rsidR="00DA04E7" w:rsidRDefault="00DA04E7" w:rsidP="005F5379">
            <w:r>
              <w:t xml:space="preserve">Test de restauration </w:t>
            </w:r>
          </w:p>
          <w:p w:rsidR="009B6275" w:rsidRDefault="009B6275" w:rsidP="005F5379"/>
        </w:tc>
        <w:tc>
          <w:tcPr>
            <w:tcW w:w="1158" w:type="dxa"/>
          </w:tcPr>
          <w:p w:rsidR="00DA04E7" w:rsidRDefault="00DA04E7" w:rsidP="005F5379">
            <w:pPr>
              <w:jc w:val="center"/>
            </w:pPr>
          </w:p>
        </w:tc>
        <w:tc>
          <w:tcPr>
            <w:tcW w:w="992" w:type="dxa"/>
          </w:tcPr>
          <w:p w:rsidR="00DA04E7" w:rsidRDefault="00DA04E7" w:rsidP="005F5379">
            <w:pPr>
              <w:jc w:val="center"/>
            </w:pPr>
          </w:p>
        </w:tc>
        <w:tc>
          <w:tcPr>
            <w:tcW w:w="1125" w:type="dxa"/>
          </w:tcPr>
          <w:p w:rsidR="00DA04E7" w:rsidRDefault="00DA04E7" w:rsidP="005F5379">
            <w:pPr>
              <w:jc w:val="center"/>
            </w:pPr>
          </w:p>
        </w:tc>
        <w:tc>
          <w:tcPr>
            <w:tcW w:w="1427" w:type="dxa"/>
          </w:tcPr>
          <w:p w:rsidR="00DA04E7" w:rsidRDefault="005A545D" w:rsidP="005F5379">
            <w:pPr>
              <w:jc w:val="center"/>
            </w:pPr>
            <w:r>
              <w:t>Semestriel</w:t>
            </w:r>
            <w:r w:rsidR="00C85A59">
              <w:t>le</w:t>
            </w:r>
          </w:p>
        </w:tc>
      </w:tr>
      <w:tr w:rsidR="00C85A59" w:rsidTr="00F0631E">
        <w:tc>
          <w:tcPr>
            <w:tcW w:w="5471" w:type="dxa"/>
          </w:tcPr>
          <w:p w:rsidR="00C85A59" w:rsidRDefault="00C85A59" w:rsidP="005F5379">
            <w:r>
              <w:t xml:space="preserve">Renouvellement mot de passes </w:t>
            </w:r>
          </w:p>
          <w:p w:rsidR="009B6275" w:rsidRDefault="009B6275" w:rsidP="005F5379"/>
        </w:tc>
        <w:tc>
          <w:tcPr>
            <w:tcW w:w="1158" w:type="dxa"/>
          </w:tcPr>
          <w:p w:rsidR="00C85A59" w:rsidRDefault="00C85A59" w:rsidP="005F5379">
            <w:pPr>
              <w:jc w:val="center"/>
            </w:pPr>
          </w:p>
        </w:tc>
        <w:tc>
          <w:tcPr>
            <w:tcW w:w="992" w:type="dxa"/>
          </w:tcPr>
          <w:p w:rsidR="00C85A59" w:rsidRDefault="00C85A59" w:rsidP="005F5379">
            <w:pPr>
              <w:jc w:val="center"/>
            </w:pPr>
          </w:p>
        </w:tc>
        <w:tc>
          <w:tcPr>
            <w:tcW w:w="1125" w:type="dxa"/>
          </w:tcPr>
          <w:p w:rsidR="00C85A59" w:rsidRDefault="00C85A59" w:rsidP="005F5379">
            <w:pPr>
              <w:jc w:val="center"/>
            </w:pPr>
          </w:p>
        </w:tc>
        <w:tc>
          <w:tcPr>
            <w:tcW w:w="1427" w:type="dxa"/>
          </w:tcPr>
          <w:p w:rsidR="00C85A59" w:rsidRDefault="00C85A59" w:rsidP="005F5379">
            <w:pPr>
              <w:jc w:val="center"/>
            </w:pPr>
            <w:r>
              <w:t>Semestrielle</w:t>
            </w:r>
          </w:p>
        </w:tc>
      </w:tr>
      <w:tr w:rsidR="00F0631E" w:rsidTr="00F0631E">
        <w:tc>
          <w:tcPr>
            <w:tcW w:w="5471" w:type="dxa"/>
          </w:tcPr>
          <w:p w:rsidR="00F0631E" w:rsidRDefault="00F0631E" w:rsidP="005F5379">
            <w:r>
              <w:t xml:space="preserve">Mise à jour cryptage </w:t>
            </w:r>
          </w:p>
        </w:tc>
        <w:tc>
          <w:tcPr>
            <w:tcW w:w="1158" w:type="dxa"/>
          </w:tcPr>
          <w:p w:rsidR="00F0631E" w:rsidRDefault="00F0631E" w:rsidP="005F5379">
            <w:pPr>
              <w:jc w:val="center"/>
            </w:pPr>
          </w:p>
        </w:tc>
        <w:tc>
          <w:tcPr>
            <w:tcW w:w="992" w:type="dxa"/>
          </w:tcPr>
          <w:p w:rsidR="00F0631E" w:rsidRDefault="00F0631E" w:rsidP="005F5379">
            <w:pPr>
              <w:jc w:val="center"/>
            </w:pPr>
          </w:p>
        </w:tc>
        <w:tc>
          <w:tcPr>
            <w:tcW w:w="1125" w:type="dxa"/>
          </w:tcPr>
          <w:p w:rsidR="00F0631E" w:rsidRDefault="00F0631E" w:rsidP="005F5379">
            <w:pPr>
              <w:jc w:val="center"/>
            </w:pPr>
          </w:p>
        </w:tc>
        <w:tc>
          <w:tcPr>
            <w:tcW w:w="1427" w:type="dxa"/>
          </w:tcPr>
          <w:p w:rsidR="00F0631E" w:rsidRDefault="00F0631E" w:rsidP="00C836AD">
            <w:pPr>
              <w:jc w:val="center"/>
            </w:pPr>
            <w:r>
              <w:t>A la demande</w:t>
            </w:r>
          </w:p>
        </w:tc>
      </w:tr>
    </w:tbl>
    <w:p w:rsidR="005F5379" w:rsidRDefault="005F5379" w:rsidP="005F5379"/>
    <w:p w:rsidR="00C67F09" w:rsidRDefault="00C67F09" w:rsidP="00C67F09">
      <w:pPr>
        <w:pStyle w:val="Titre1"/>
        <w:rPr>
          <w:color w:val="auto"/>
        </w:rPr>
      </w:pPr>
      <w:bookmarkStart w:id="48" w:name="_Ref397846717"/>
      <w:bookmarkStart w:id="49" w:name="_Toc418667095"/>
      <w:r>
        <w:rPr>
          <w:color w:val="auto"/>
        </w:rPr>
        <w:t>Check-list fonctionnel manuelle</w:t>
      </w:r>
      <w:bookmarkEnd w:id="48"/>
      <w:bookmarkEnd w:id="49"/>
    </w:p>
    <w:p w:rsidR="00C67F09" w:rsidRDefault="00F0631E" w:rsidP="00C67F09">
      <w:r>
        <w:t>Voir les c</w:t>
      </w:r>
      <w:r w:rsidR="00C67F09">
        <w:t>ompte de test</w:t>
      </w:r>
      <w:r>
        <w:t xml:space="preserve"> au §</w:t>
      </w:r>
      <w:r>
        <w:fldChar w:fldCharType="begin"/>
      </w:r>
      <w:r>
        <w:instrText xml:space="preserve"> REF _Ref399004352 \r \h </w:instrText>
      </w:r>
      <w:r>
        <w:fldChar w:fldCharType="separate"/>
      </w:r>
      <w:r>
        <w:t>5</w:t>
      </w:r>
      <w:r>
        <w:fldChar w:fldCharType="end"/>
      </w:r>
    </w:p>
    <w:p w:rsidR="00C67F09" w:rsidRDefault="00C67F09" w:rsidP="00C67F09"/>
    <w:p w:rsidR="00C67F09" w:rsidRDefault="00C67F09" w:rsidP="00C67F09">
      <w:r>
        <w:t>Liste tests manuel sur mise en production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Connexion selon chaque profil</w:t>
      </w:r>
    </w:p>
    <w:p w:rsidR="002C5078" w:rsidRDefault="002C5078" w:rsidP="00C67F09">
      <w:pPr>
        <w:pStyle w:val="Paragraphedeliste"/>
        <w:numPr>
          <w:ilvl w:val="0"/>
          <w:numId w:val="19"/>
        </w:numPr>
      </w:pPr>
      <w:r>
        <w:t>Vérifier le numéro de version affiché en bas de page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Modification tel et mail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Modification domiciliation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Ajout référent de confiance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Suppression RC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Ajout justificatif par AS</w:t>
      </w:r>
    </w:p>
    <w:p w:rsidR="00E65BEC" w:rsidRDefault="00E65BEC" w:rsidP="00E65BEC">
      <w:pPr>
        <w:pStyle w:val="Paragraphedeliste"/>
        <w:numPr>
          <w:ilvl w:val="0"/>
          <w:numId w:val="19"/>
        </w:numPr>
      </w:pPr>
      <w:r>
        <w:t xml:space="preserve">Ajout document Administratif  par drag and drop :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image</w:t>
      </w:r>
    </w:p>
    <w:p w:rsidR="00E65BEC" w:rsidRDefault="00E65BEC" w:rsidP="00E65BEC">
      <w:pPr>
        <w:pStyle w:val="Paragraphedeliste"/>
        <w:numPr>
          <w:ilvl w:val="0"/>
          <w:numId w:val="19"/>
        </w:numPr>
      </w:pPr>
      <w:r>
        <w:t xml:space="preserve">Ajout document Administratif  par </w:t>
      </w:r>
      <w:proofErr w:type="spellStart"/>
      <w:r>
        <w:t>upload</w:t>
      </w:r>
      <w:proofErr w:type="spellEnd"/>
      <w:r>
        <w:t xml:space="preserve"> :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image</w:t>
      </w:r>
    </w:p>
    <w:p w:rsidR="00E65BEC" w:rsidRDefault="00E65BEC" w:rsidP="00E65BEC">
      <w:pPr>
        <w:pStyle w:val="Paragraphedeliste"/>
        <w:numPr>
          <w:ilvl w:val="0"/>
          <w:numId w:val="19"/>
        </w:numPr>
      </w:pPr>
      <w:r>
        <w:t xml:space="preserve">Ajout document Administratif  par mail :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>, image</w:t>
      </w:r>
    </w:p>
    <w:p w:rsidR="00E65BEC" w:rsidRDefault="00E65BEC" w:rsidP="00E65BEC">
      <w:pPr>
        <w:pStyle w:val="Paragraphedeliste"/>
        <w:numPr>
          <w:ilvl w:val="0"/>
          <w:numId w:val="19"/>
        </w:numPr>
      </w:pPr>
      <w:r>
        <w:t>Vérifier les miniatures</w:t>
      </w:r>
    </w:p>
    <w:p w:rsidR="00A7079C" w:rsidRDefault="00A7079C" w:rsidP="00C67F09">
      <w:pPr>
        <w:pStyle w:val="Paragraphedeliste"/>
        <w:numPr>
          <w:ilvl w:val="0"/>
          <w:numId w:val="19"/>
        </w:numPr>
      </w:pPr>
      <w:r>
        <w:t>Changement de code de lecture</w:t>
      </w:r>
    </w:p>
    <w:p w:rsidR="00A7079C" w:rsidRDefault="00A7079C" w:rsidP="00C67F09">
      <w:pPr>
        <w:pStyle w:val="Paragraphedeliste"/>
        <w:numPr>
          <w:ilvl w:val="0"/>
          <w:numId w:val="19"/>
        </w:numPr>
      </w:pPr>
      <w:r>
        <w:t xml:space="preserve">Test code lecture vide 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 xml:space="preserve">Ajout document image : </w:t>
      </w:r>
      <w:proofErr w:type="spellStart"/>
      <w:r>
        <w:t>pdf</w:t>
      </w:r>
      <w:proofErr w:type="spellEnd"/>
      <w:r>
        <w:t xml:space="preserve">, </w:t>
      </w:r>
      <w:proofErr w:type="spellStart"/>
      <w:r>
        <w:t>word</w:t>
      </w:r>
      <w:proofErr w:type="spellEnd"/>
      <w:r>
        <w:t xml:space="preserve">, image, </w:t>
      </w:r>
      <w:proofErr w:type="spellStart"/>
      <w:r>
        <w:t>vcf</w:t>
      </w:r>
      <w:proofErr w:type="spellEnd"/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Transfert espace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illicite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Enregistrer et supprimer rdv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Enregistrer et supprimer note</w:t>
      </w:r>
    </w:p>
    <w:p w:rsidR="00C67F09" w:rsidRDefault="00C67F09" w:rsidP="00C67F09">
      <w:pPr>
        <w:pStyle w:val="Paragraphedeliste"/>
        <w:numPr>
          <w:ilvl w:val="0"/>
          <w:numId w:val="19"/>
        </w:numPr>
      </w:pPr>
      <w:r>
        <w:t>Consultation historique</w:t>
      </w:r>
    </w:p>
    <w:p w:rsidR="009C45CD" w:rsidRDefault="00C67F09" w:rsidP="009C45CD">
      <w:pPr>
        <w:pStyle w:val="Paragraphedeliste"/>
        <w:numPr>
          <w:ilvl w:val="0"/>
          <w:numId w:val="19"/>
        </w:numPr>
      </w:pPr>
      <w:r>
        <w:lastRenderedPageBreak/>
        <w:t xml:space="preserve">Modification mot de passe </w:t>
      </w:r>
    </w:p>
    <w:p w:rsidR="002C5078" w:rsidRDefault="002C5078" w:rsidP="002C5078">
      <w:pPr>
        <w:pStyle w:val="Paragraphedeliste"/>
      </w:pPr>
    </w:p>
    <w:p w:rsidR="002C5078" w:rsidRDefault="002C5078" w:rsidP="009C45CD">
      <w:pPr>
        <w:pStyle w:val="Paragraphedeliste"/>
        <w:numPr>
          <w:ilvl w:val="0"/>
          <w:numId w:val="19"/>
        </w:numPr>
      </w:pPr>
      <w:r>
        <w:t xml:space="preserve">Vérifier  le </w:t>
      </w:r>
      <w:proofErr w:type="spellStart"/>
      <w:r>
        <w:t>TTT_mail</w:t>
      </w:r>
      <w:proofErr w:type="spellEnd"/>
    </w:p>
    <w:p w:rsidR="002C5078" w:rsidRDefault="002C5078" w:rsidP="009C45CD">
      <w:pPr>
        <w:pStyle w:val="Paragraphedeliste"/>
        <w:numPr>
          <w:ilvl w:val="0"/>
          <w:numId w:val="19"/>
        </w:numPr>
      </w:pPr>
      <w:r>
        <w:t>Vérifier l‘envoi de</w:t>
      </w:r>
      <w:r w:rsidR="00753CB1">
        <w:t xml:space="preserve"> SMS pour </w:t>
      </w:r>
      <w:r>
        <w:t xml:space="preserve"> rdv</w:t>
      </w:r>
    </w:p>
    <w:p w:rsidR="002C5078" w:rsidRDefault="002C5078" w:rsidP="009C45CD">
      <w:pPr>
        <w:pStyle w:val="Paragraphedeliste"/>
        <w:numPr>
          <w:ilvl w:val="0"/>
          <w:numId w:val="19"/>
        </w:numPr>
      </w:pPr>
      <w:r>
        <w:t>Vérifier la réception de SMS</w:t>
      </w:r>
    </w:p>
    <w:p w:rsidR="002C5078" w:rsidRDefault="002C5078" w:rsidP="002C5078">
      <w:pPr>
        <w:pStyle w:val="Paragraphedeliste"/>
        <w:numPr>
          <w:ilvl w:val="0"/>
          <w:numId w:val="19"/>
        </w:numPr>
      </w:pPr>
      <w:r>
        <w:t>Vérifier la réception de MMS</w:t>
      </w:r>
    </w:p>
    <w:p w:rsidR="008D1E89" w:rsidRDefault="008D1E89" w:rsidP="002C5078">
      <w:pPr>
        <w:pStyle w:val="Paragraphedeliste"/>
        <w:numPr>
          <w:ilvl w:val="0"/>
          <w:numId w:val="19"/>
        </w:numPr>
      </w:pPr>
      <w:r>
        <w:t>Test du message de supervisons télécom</w:t>
      </w:r>
    </w:p>
    <w:p w:rsidR="002C5078" w:rsidRDefault="002C5078" w:rsidP="002C5078">
      <w:pPr>
        <w:pStyle w:val="Paragraphedeliste"/>
      </w:pPr>
    </w:p>
    <w:p w:rsidR="009C45CD" w:rsidRDefault="009C45CD" w:rsidP="009C45CD">
      <w:pPr>
        <w:pStyle w:val="Titre1"/>
        <w:rPr>
          <w:color w:val="auto"/>
        </w:rPr>
      </w:pPr>
      <w:bookmarkStart w:id="50" w:name="_Toc418667096"/>
      <w:r>
        <w:rPr>
          <w:color w:val="auto"/>
        </w:rPr>
        <w:t>Principaux paramètres système</w:t>
      </w:r>
      <w:bookmarkEnd w:id="50"/>
    </w:p>
    <w:p w:rsidR="009C45CD" w:rsidRDefault="009C45CD" w:rsidP="009C45CD"/>
    <w:p w:rsidR="00496D1A" w:rsidRDefault="00496D1A" w:rsidP="009C45CD"/>
    <w:p w:rsidR="00496D1A" w:rsidRDefault="00496D1A" w:rsidP="00496D1A"/>
    <w:tbl>
      <w:tblPr>
        <w:tblStyle w:val="Grilledutableau"/>
        <w:tblW w:w="10128" w:type="dxa"/>
        <w:tblLayout w:type="fixed"/>
        <w:tblLook w:val="04A0" w:firstRow="1" w:lastRow="0" w:firstColumn="1" w:lastColumn="0" w:noHBand="0" w:noVBand="1"/>
      </w:tblPr>
      <w:tblGrid>
        <w:gridCol w:w="3090"/>
        <w:gridCol w:w="2405"/>
        <w:gridCol w:w="4633"/>
      </w:tblGrid>
      <w:tr w:rsidR="009C45CD" w:rsidTr="00F0631E">
        <w:tc>
          <w:tcPr>
            <w:tcW w:w="3090" w:type="dxa"/>
          </w:tcPr>
          <w:p w:rsidR="009C45CD" w:rsidRPr="005E0906" w:rsidRDefault="009C45CD" w:rsidP="006752E0">
            <w:r w:rsidRPr="005E0906">
              <w:t xml:space="preserve">Nom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Valeur</w:t>
            </w:r>
          </w:p>
        </w:tc>
        <w:tc>
          <w:tcPr>
            <w:tcW w:w="4633" w:type="dxa"/>
          </w:tcPr>
          <w:p w:rsidR="009C45CD" w:rsidRDefault="009C45CD" w:rsidP="005F5379"/>
        </w:tc>
      </w:tr>
      <w:tr w:rsidR="00496D1A" w:rsidTr="00F0631E">
        <w:tc>
          <w:tcPr>
            <w:tcW w:w="3090" w:type="dxa"/>
          </w:tcPr>
          <w:p w:rsidR="00496D1A" w:rsidRPr="005E0906" w:rsidRDefault="00496D1A" w:rsidP="006752E0">
            <w:proofErr w:type="spellStart"/>
            <w:r>
              <w:t>DD_alerte_extension_fichier</w:t>
            </w:r>
            <w:proofErr w:type="spellEnd"/>
          </w:p>
        </w:tc>
        <w:tc>
          <w:tcPr>
            <w:tcW w:w="2405" w:type="dxa"/>
          </w:tcPr>
          <w:p w:rsidR="00496D1A" w:rsidRPr="005E0906" w:rsidRDefault="00496D1A" w:rsidP="006752E0">
            <w:r>
              <w:t>";php;php3;php4;js;ls;cgi;pl;phtml;exe;com;dll;asp;aspx;htaccess;sh;"</w:t>
            </w:r>
          </w:p>
        </w:tc>
        <w:tc>
          <w:tcPr>
            <w:tcW w:w="4633" w:type="dxa"/>
          </w:tcPr>
          <w:p w:rsidR="00496D1A" w:rsidRDefault="00496D1A" w:rsidP="005F5379">
            <w:r>
              <w:t>Liste des extensions de fichier qui vont générer un sms d’alerte si on tente de les charger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DD_date_cg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2014-03-01</w:t>
            </w:r>
          </w:p>
        </w:tc>
        <w:tc>
          <w:tcPr>
            <w:tcW w:w="4633" w:type="dxa"/>
          </w:tcPr>
          <w:p w:rsidR="009C45CD" w:rsidRDefault="00291AE4" w:rsidP="005F5379">
            <w:r>
              <w:t xml:space="preserve">Date de la </w:t>
            </w:r>
            <w:r w:rsidR="00496D1A">
              <w:t>dernière</w:t>
            </w:r>
            <w:r>
              <w:t xml:space="preserve"> mise à jour des conditions générales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DD_mail_fonctionnel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assistance@doc-depot.com</w:t>
            </w:r>
          </w:p>
        </w:tc>
        <w:tc>
          <w:tcPr>
            <w:tcW w:w="4633" w:type="dxa"/>
          </w:tcPr>
          <w:p w:rsidR="009C45CD" w:rsidRDefault="00291AE4" w:rsidP="005F5379">
            <w:r>
              <w:t xml:space="preserve">Adresse mail où sont envoyé les mails nous contacter et 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DD_mail_gestinonnaire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jm@fixeo.com</w:t>
            </w:r>
          </w:p>
        </w:tc>
        <w:tc>
          <w:tcPr>
            <w:tcW w:w="4633" w:type="dxa"/>
          </w:tcPr>
          <w:p w:rsidR="009C45CD" w:rsidRDefault="00291AE4" w:rsidP="005F5379">
            <w:r>
              <w:t>Adresse mail du gestionnaire du site</w:t>
            </w:r>
          </w:p>
        </w:tc>
      </w:tr>
      <w:tr w:rsidR="009C45CD" w:rsidTr="00F0631E">
        <w:tc>
          <w:tcPr>
            <w:tcW w:w="3090" w:type="dxa"/>
          </w:tcPr>
          <w:p w:rsidR="009C45CD" w:rsidRPr="009C45CD" w:rsidRDefault="009C45CD" w:rsidP="006752E0">
            <w:pPr>
              <w:rPr>
                <w:lang w:val="en-US"/>
              </w:rPr>
            </w:pPr>
            <w:proofErr w:type="spellStart"/>
            <w:r w:rsidRPr="009C45CD">
              <w:rPr>
                <w:lang w:val="en-US"/>
              </w:rPr>
              <w:t>DD_mail_pour_gateway_sms</w:t>
            </w:r>
            <w:proofErr w:type="spellEnd"/>
            <w:r w:rsidRPr="009C45CD">
              <w:rPr>
                <w:lang w:val="en-US"/>
              </w:rPr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gatewaysms@doc-depot.com</w:t>
            </w:r>
          </w:p>
        </w:tc>
        <w:tc>
          <w:tcPr>
            <w:tcW w:w="4633" w:type="dxa"/>
          </w:tcPr>
          <w:p w:rsidR="009C45CD" w:rsidRDefault="00291AE4" w:rsidP="005F5379">
            <w:r>
              <w:t xml:space="preserve">Adresse mail de la passerelle </w:t>
            </w:r>
            <w:r w:rsidR="000E5DF4">
              <w:t xml:space="preserve">d’envoi de </w:t>
            </w:r>
            <w:r>
              <w:t>SMS</w:t>
            </w:r>
          </w:p>
        </w:tc>
      </w:tr>
      <w:tr w:rsidR="00496D1A" w:rsidTr="00F0631E">
        <w:tc>
          <w:tcPr>
            <w:tcW w:w="3090" w:type="dxa"/>
          </w:tcPr>
          <w:p w:rsidR="00496D1A" w:rsidRPr="005E0906" w:rsidRDefault="00496D1A" w:rsidP="006752E0">
            <w:proofErr w:type="spellStart"/>
            <w:r>
              <w:t>DD_nbre_echec_max_par_periode</w:t>
            </w:r>
            <w:proofErr w:type="spellEnd"/>
          </w:p>
        </w:tc>
        <w:tc>
          <w:tcPr>
            <w:tcW w:w="2405" w:type="dxa"/>
          </w:tcPr>
          <w:p w:rsidR="00496D1A" w:rsidRPr="005E0906" w:rsidRDefault="00496D1A" w:rsidP="006752E0">
            <w:r>
              <w:t>10</w:t>
            </w:r>
          </w:p>
        </w:tc>
        <w:tc>
          <w:tcPr>
            <w:tcW w:w="4633" w:type="dxa"/>
          </w:tcPr>
          <w:p w:rsidR="00496D1A" w:rsidRDefault="00496D1A" w:rsidP="005F5379">
            <w:r>
              <w:t>Nombre d’</w:t>
            </w:r>
            <w:proofErr w:type="spellStart"/>
            <w:r>
              <w:t>echech</w:t>
            </w:r>
            <w:proofErr w:type="spellEnd"/>
            <w:r>
              <w:t xml:space="preserve"> de connexion sur une période qui déclenche  une alerte SMS</w:t>
            </w:r>
          </w:p>
        </w:tc>
      </w:tr>
      <w:tr w:rsidR="00496D1A" w:rsidTr="00F0631E">
        <w:tc>
          <w:tcPr>
            <w:tcW w:w="3090" w:type="dxa"/>
          </w:tcPr>
          <w:p w:rsidR="00496D1A" w:rsidRPr="005E0906" w:rsidRDefault="00496D1A" w:rsidP="006752E0">
            <w:proofErr w:type="spellStart"/>
            <w:r>
              <w:t>DD_periode_mesure_nbre_echec_max</w:t>
            </w:r>
            <w:proofErr w:type="spellEnd"/>
          </w:p>
        </w:tc>
        <w:tc>
          <w:tcPr>
            <w:tcW w:w="2405" w:type="dxa"/>
          </w:tcPr>
          <w:p w:rsidR="00496D1A" w:rsidRPr="005E0906" w:rsidRDefault="00496D1A" w:rsidP="006752E0">
            <w:r>
              <w:t>300</w:t>
            </w:r>
          </w:p>
        </w:tc>
        <w:tc>
          <w:tcPr>
            <w:tcW w:w="4633" w:type="dxa"/>
          </w:tcPr>
          <w:p w:rsidR="00496D1A" w:rsidRDefault="00496D1A" w:rsidP="005F5379">
            <w:r>
              <w:t>Temps de mesure pour l’alerte SMS sur nombre d’échec de cx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DD_numero_tel_sms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+33698474312</w:t>
            </w:r>
          </w:p>
        </w:tc>
        <w:tc>
          <w:tcPr>
            <w:tcW w:w="4633" w:type="dxa"/>
          </w:tcPr>
          <w:p w:rsidR="009C45CD" w:rsidRDefault="000E5DF4" w:rsidP="005F5379">
            <w:r>
              <w:t>Numéro de téléphone de réception des SMS</w:t>
            </w:r>
          </w:p>
        </w:tc>
      </w:tr>
      <w:tr w:rsidR="00496D1A" w:rsidTr="002F6AC6">
        <w:tc>
          <w:tcPr>
            <w:tcW w:w="3090" w:type="dxa"/>
          </w:tcPr>
          <w:p w:rsidR="00496D1A" w:rsidRPr="002F6AC6" w:rsidRDefault="00496D1A" w:rsidP="002F6AC6">
            <w:proofErr w:type="spellStart"/>
            <w:r>
              <w:t>DD_seuil_tempo_cx_max</w:t>
            </w:r>
            <w:proofErr w:type="spellEnd"/>
          </w:p>
        </w:tc>
        <w:tc>
          <w:tcPr>
            <w:tcW w:w="2405" w:type="dxa"/>
          </w:tcPr>
          <w:p w:rsidR="00496D1A" w:rsidRPr="005E0906" w:rsidRDefault="00496D1A" w:rsidP="002F6AC6">
            <w:r>
              <w:t>116</w:t>
            </w:r>
          </w:p>
        </w:tc>
        <w:tc>
          <w:tcPr>
            <w:tcW w:w="4633" w:type="dxa"/>
          </w:tcPr>
          <w:p w:rsidR="00496D1A" w:rsidRDefault="00496D1A" w:rsidP="002F6AC6"/>
        </w:tc>
      </w:tr>
      <w:tr w:rsidR="002F6AC6" w:rsidTr="002F6AC6">
        <w:tc>
          <w:tcPr>
            <w:tcW w:w="3090" w:type="dxa"/>
          </w:tcPr>
          <w:p w:rsidR="002F6AC6" w:rsidRPr="005E0906" w:rsidRDefault="002F6AC6" w:rsidP="002F6AC6">
            <w:r w:rsidRPr="002F6AC6">
              <w:t>DD_tel_alarme1</w:t>
            </w:r>
          </w:p>
        </w:tc>
        <w:tc>
          <w:tcPr>
            <w:tcW w:w="2405" w:type="dxa"/>
          </w:tcPr>
          <w:p w:rsidR="002F6AC6" w:rsidRPr="005E0906" w:rsidRDefault="002F6AC6" w:rsidP="002F6AC6"/>
        </w:tc>
        <w:tc>
          <w:tcPr>
            <w:tcW w:w="4633" w:type="dxa"/>
          </w:tcPr>
          <w:p w:rsidR="002F6AC6" w:rsidRDefault="002F6AC6" w:rsidP="002F6AC6">
            <w:r>
              <w:t>1</w:t>
            </w:r>
            <w:r w:rsidRPr="002F6AC6">
              <w:rPr>
                <w:vertAlign w:val="superscript"/>
              </w:rPr>
              <w:t>er</w:t>
            </w:r>
            <w:r>
              <w:t xml:space="preserve"> Numéro d’envoi des sms d’alerte</w:t>
            </w:r>
          </w:p>
        </w:tc>
      </w:tr>
      <w:tr w:rsidR="002F6AC6" w:rsidTr="00F0631E">
        <w:tc>
          <w:tcPr>
            <w:tcW w:w="3090" w:type="dxa"/>
          </w:tcPr>
          <w:p w:rsidR="002F6AC6" w:rsidRPr="005E0906" w:rsidRDefault="002F6AC6" w:rsidP="006752E0">
            <w:r w:rsidRPr="002F6AC6">
              <w:t>DD_tel_alarme</w:t>
            </w:r>
            <w:r>
              <w:t>2</w:t>
            </w:r>
          </w:p>
        </w:tc>
        <w:tc>
          <w:tcPr>
            <w:tcW w:w="2405" w:type="dxa"/>
          </w:tcPr>
          <w:p w:rsidR="002F6AC6" w:rsidRPr="005E0906" w:rsidRDefault="002F6AC6" w:rsidP="006752E0"/>
        </w:tc>
        <w:tc>
          <w:tcPr>
            <w:tcW w:w="4633" w:type="dxa"/>
          </w:tcPr>
          <w:p w:rsidR="002F6AC6" w:rsidRDefault="002F6AC6" w:rsidP="005F5379">
            <w:r>
              <w:t>2ieme Numéro d’envoi des sms d’alerte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DD_taille_Espace_Go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100</w:t>
            </w:r>
          </w:p>
        </w:tc>
        <w:tc>
          <w:tcPr>
            <w:tcW w:w="4633" w:type="dxa"/>
          </w:tcPr>
          <w:p w:rsidR="009C45CD" w:rsidRDefault="000E5DF4" w:rsidP="005F5379">
            <w:r>
              <w:t>Taille de l’espace disque alloué par l’hébergeur en Go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DD_taille_SQL_Mo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200</w:t>
            </w:r>
          </w:p>
        </w:tc>
        <w:tc>
          <w:tcPr>
            <w:tcW w:w="4633" w:type="dxa"/>
          </w:tcPr>
          <w:p w:rsidR="009C45CD" w:rsidRDefault="000E5DF4" w:rsidP="000E5DF4">
            <w:r>
              <w:t>Taille de la taille de la base de données SQL  alloué par l’hébergeur en Mo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DD_version_bdd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V0.43</w:t>
            </w:r>
          </w:p>
        </w:tc>
        <w:tc>
          <w:tcPr>
            <w:tcW w:w="4633" w:type="dxa"/>
          </w:tcPr>
          <w:p w:rsidR="009C45CD" w:rsidRDefault="00291AE4" w:rsidP="005F5379">
            <w:r>
              <w:t xml:space="preserve">Version de la base de </w:t>
            </w:r>
            <w:r w:rsidR="000E5DF4">
              <w:t>données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DD_version_portail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V0.43</w:t>
            </w:r>
          </w:p>
        </w:tc>
        <w:tc>
          <w:tcPr>
            <w:tcW w:w="4633" w:type="dxa"/>
          </w:tcPr>
          <w:p w:rsidR="009C45CD" w:rsidRDefault="000E5DF4" w:rsidP="005F5379">
            <w:r>
              <w:t xml:space="preserve">Version du code source 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r w:rsidRPr="005E0906">
              <w:t xml:space="preserve">DEF_ADRESSE_MAIL_TTT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fixeo@doc-depot.com</w:t>
            </w:r>
          </w:p>
        </w:tc>
        <w:tc>
          <w:tcPr>
            <w:tcW w:w="4633" w:type="dxa"/>
          </w:tcPr>
          <w:p w:rsidR="009C45CD" w:rsidRDefault="009C45CD" w:rsidP="005F5379"/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r w:rsidRPr="005E0906">
              <w:t xml:space="preserve">DEF_PW_MAIL_TTT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55364963</w:t>
            </w:r>
          </w:p>
        </w:tc>
        <w:tc>
          <w:tcPr>
            <w:tcW w:w="4633" w:type="dxa"/>
          </w:tcPr>
          <w:p w:rsidR="009C45CD" w:rsidRDefault="009C45CD" w:rsidP="005F5379"/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r w:rsidRPr="005E0906">
              <w:t xml:space="preserve">DEF_SERVEUR_MAIL_TTT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{ssl0.ovh.net:993/</w:t>
            </w:r>
            <w:proofErr w:type="spellStart"/>
            <w:r w:rsidRPr="005E0906">
              <w:t>imap</w:t>
            </w:r>
            <w:proofErr w:type="spellEnd"/>
            <w:r w:rsidRPr="005E0906">
              <w:t>/</w:t>
            </w:r>
            <w:proofErr w:type="spellStart"/>
            <w:r w:rsidRPr="005E0906">
              <w:t>ssl</w:t>
            </w:r>
            <w:proofErr w:type="spellEnd"/>
            <w:r w:rsidRPr="005E0906">
              <w:t>}INBOX</w:t>
            </w:r>
          </w:p>
        </w:tc>
        <w:tc>
          <w:tcPr>
            <w:tcW w:w="4633" w:type="dxa"/>
          </w:tcPr>
          <w:p w:rsidR="009C45CD" w:rsidRDefault="009C45CD" w:rsidP="005F5379"/>
        </w:tc>
      </w:tr>
      <w:tr w:rsidR="003A6A4E" w:rsidTr="00F0631E">
        <w:tc>
          <w:tcPr>
            <w:tcW w:w="3090" w:type="dxa"/>
          </w:tcPr>
          <w:p w:rsidR="003A6A4E" w:rsidRPr="005E0906" w:rsidRDefault="003A6A4E" w:rsidP="006752E0">
            <w:proofErr w:type="spellStart"/>
            <w:r w:rsidRPr="003A6A4E">
              <w:t>Formation_mdp</w:t>
            </w:r>
            <w:proofErr w:type="spellEnd"/>
          </w:p>
        </w:tc>
        <w:tc>
          <w:tcPr>
            <w:tcW w:w="2405" w:type="dxa"/>
          </w:tcPr>
          <w:p w:rsidR="003A6A4E" w:rsidRPr="005E0906" w:rsidRDefault="003A6A4E" w:rsidP="006752E0"/>
        </w:tc>
        <w:tc>
          <w:tcPr>
            <w:tcW w:w="4633" w:type="dxa"/>
          </w:tcPr>
          <w:p w:rsidR="003A6A4E" w:rsidRDefault="003A6A4E" w:rsidP="005F5379">
            <w:r>
              <w:t>Mot de passe par défaut pour les comptes formateur lors de la réinitialisation</w:t>
            </w:r>
          </w:p>
        </w:tc>
      </w:tr>
      <w:tr w:rsidR="002F6AC6" w:rsidTr="00F0631E">
        <w:tc>
          <w:tcPr>
            <w:tcW w:w="3090" w:type="dxa"/>
          </w:tcPr>
          <w:p w:rsidR="002F6AC6" w:rsidRPr="005E0906" w:rsidRDefault="002F6AC6" w:rsidP="006752E0">
            <w:proofErr w:type="spellStart"/>
            <w:r w:rsidRPr="002F6AC6">
              <w:t>Formation_num_structure</w:t>
            </w:r>
            <w:proofErr w:type="spellEnd"/>
          </w:p>
        </w:tc>
        <w:tc>
          <w:tcPr>
            <w:tcW w:w="2405" w:type="dxa"/>
          </w:tcPr>
          <w:p w:rsidR="002F6AC6" w:rsidRPr="005E0906" w:rsidRDefault="002F6AC6" w:rsidP="006752E0">
            <w:r>
              <w:t>19</w:t>
            </w:r>
          </w:p>
        </w:tc>
        <w:tc>
          <w:tcPr>
            <w:tcW w:w="4633" w:type="dxa"/>
          </w:tcPr>
          <w:p w:rsidR="002F6AC6" w:rsidRDefault="002F6AC6" w:rsidP="005F5379">
            <w:r>
              <w:t xml:space="preserve">Numéro de la structure </w:t>
            </w:r>
            <w:r w:rsidR="008F45B4">
              <w:t>utilisé pour la formation</w:t>
            </w:r>
          </w:p>
        </w:tc>
      </w:tr>
      <w:tr w:rsidR="007C1D00" w:rsidTr="00F0631E">
        <w:tc>
          <w:tcPr>
            <w:tcW w:w="3090" w:type="dxa"/>
          </w:tcPr>
          <w:p w:rsidR="007C1D00" w:rsidRDefault="0051693B" w:rsidP="007C1D00">
            <w:hyperlink r:id="rId41" w:history="1">
              <w:proofErr w:type="spellStart"/>
              <w:r w:rsidR="007C1D00" w:rsidRPr="00F57755">
                <w:rPr>
                  <w:rStyle w:val="Lienhypertexte"/>
                </w:rPr>
                <w:t>FORM_msg_rdv</w:t>
              </w:r>
              <w:proofErr w:type="spellEnd"/>
              <w:r w:rsidR="007C1D00" w:rsidRPr="00F57755">
                <w:rPr>
                  <w:rStyle w:val="Lienhypertexte"/>
                </w:rPr>
                <w:t xml:space="preserve"> </w:t>
              </w:r>
            </w:hyperlink>
            <w:r w:rsidR="007C1D00" w:rsidRPr="00F57755">
              <w:t xml:space="preserve"> </w:t>
            </w:r>
          </w:p>
        </w:tc>
        <w:tc>
          <w:tcPr>
            <w:tcW w:w="2405" w:type="dxa"/>
          </w:tcPr>
          <w:p w:rsidR="007C1D00" w:rsidRDefault="007C1D00" w:rsidP="007C1D00">
            <w:r w:rsidRPr="00F57755">
              <w:t xml:space="preserve">Penser à supprimer les documents inutiles </w:t>
            </w:r>
          </w:p>
        </w:tc>
        <w:tc>
          <w:tcPr>
            <w:tcW w:w="4633" w:type="dxa"/>
          </w:tcPr>
          <w:p w:rsidR="007C1D00" w:rsidRDefault="007C1D00" w:rsidP="005F5379">
            <w:r>
              <w:t>Message indiqué pour les rdv des comptes de bénéficiaires de formation</w:t>
            </w:r>
          </w:p>
        </w:tc>
      </w:tr>
      <w:tr w:rsidR="007C1D00" w:rsidTr="00F0631E">
        <w:tc>
          <w:tcPr>
            <w:tcW w:w="3090" w:type="dxa"/>
          </w:tcPr>
          <w:p w:rsidR="007C1D00" w:rsidRDefault="0051693B" w:rsidP="007C1D00">
            <w:hyperlink r:id="rId42" w:history="1">
              <w:proofErr w:type="spellStart"/>
              <w:r w:rsidR="007C1D00" w:rsidRPr="00F57755">
                <w:t>FORM_tel_rdv</w:t>
              </w:r>
              <w:proofErr w:type="spellEnd"/>
              <w:r w:rsidR="007C1D00" w:rsidRPr="00F57755">
                <w:t xml:space="preserve"> </w:t>
              </w:r>
            </w:hyperlink>
            <w:r w:rsidR="007C1D00" w:rsidRPr="00F57755">
              <w:t xml:space="preserve"> </w:t>
            </w:r>
          </w:p>
        </w:tc>
        <w:tc>
          <w:tcPr>
            <w:tcW w:w="2405" w:type="dxa"/>
          </w:tcPr>
          <w:p w:rsidR="007C1D00" w:rsidRDefault="007C1D00">
            <w:r w:rsidRPr="00F57755">
              <w:t xml:space="preserve">0651256164 </w:t>
            </w:r>
          </w:p>
        </w:tc>
        <w:tc>
          <w:tcPr>
            <w:tcW w:w="4633" w:type="dxa"/>
          </w:tcPr>
          <w:p w:rsidR="007C1D00" w:rsidRDefault="007C1D00" w:rsidP="007C1D00">
            <w:r>
              <w:t>N° de téléphone des comptes de bénéficiaires de formation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r w:rsidRPr="005E0906">
              <w:t xml:space="preserve">MAX_FICHIER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60</w:t>
            </w:r>
          </w:p>
        </w:tc>
        <w:tc>
          <w:tcPr>
            <w:tcW w:w="4633" w:type="dxa"/>
          </w:tcPr>
          <w:p w:rsidR="009C45CD" w:rsidRDefault="000E5DF4" w:rsidP="005F5379">
            <w:r>
              <w:t>Nombre de fichier maximum que peut déposer un bénéficiaire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r w:rsidRPr="005E0906">
              <w:t xml:space="preserve">TAILLE_FICHIER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8000000</w:t>
            </w:r>
          </w:p>
        </w:tc>
        <w:tc>
          <w:tcPr>
            <w:tcW w:w="4633" w:type="dxa"/>
          </w:tcPr>
          <w:p w:rsidR="009C45CD" w:rsidRDefault="000E5DF4" w:rsidP="005F5379">
            <w:r>
              <w:t xml:space="preserve">Taille maximum d’un fichier en octet pour le depot par </w:t>
            </w:r>
            <w:proofErr w:type="spellStart"/>
            <w:r>
              <w:t>Upoad</w:t>
            </w:r>
            <w:proofErr w:type="spellEnd"/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proofErr w:type="spellStart"/>
            <w:r w:rsidRPr="005E0906">
              <w:t>TAILLE_FICHIER_dropzone</w:t>
            </w:r>
            <w:proofErr w:type="spellEnd"/>
            <w:r w:rsidRPr="005E0906">
              <w:t xml:space="preserve">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8</w:t>
            </w:r>
          </w:p>
        </w:tc>
        <w:tc>
          <w:tcPr>
            <w:tcW w:w="4633" w:type="dxa"/>
          </w:tcPr>
          <w:p w:rsidR="009C45CD" w:rsidRDefault="000E5DF4" w:rsidP="000E5DF4">
            <w:r>
              <w:t>Taille maximum d’un fichier en Mo pour le depot par Drag and Drop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r w:rsidRPr="005E0906">
              <w:t xml:space="preserve">TIME_OUT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1800</w:t>
            </w:r>
          </w:p>
        </w:tc>
        <w:tc>
          <w:tcPr>
            <w:tcW w:w="4633" w:type="dxa"/>
          </w:tcPr>
          <w:p w:rsidR="009C45CD" w:rsidRDefault="00291AE4" w:rsidP="005F5379">
            <w:r>
              <w:t>Non utilisé pour l’instant</w:t>
            </w:r>
          </w:p>
        </w:tc>
      </w:tr>
      <w:tr w:rsidR="009C45CD" w:rsidTr="00F0631E">
        <w:tc>
          <w:tcPr>
            <w:tcW w:w="3090" w:type="dxa"/>
          </w:tcPr>
          <w:p w:rsidR="009C45CD" w:rsidRPr="005E0906" w:rsidRDefault="009C45CD" w:rsidP="006752E0">
            <w:r w:rsidRPr="005E0906">
              <w:t xml:space="preserve">TIME_OUT_BENE </w:t>
            </w:r>
          </w:p>
        </w:tc>
        <w:tc>
          <w:tcPr>
            <w:tcW w:w="2405" w:type="dxa"/>
          </w:tcPr>
          <w:p w:rsidR="009C45CD" w:rsidRPr="005E0906" w:rsidRDefault="009C45CD" w:rsidP="006752E0">
            <w:r w:rsidRPr="005E0906">
              <w:t>300</w:t>
            </w:r>
          </w:p>
        </w:tc>
        <w:tc>
          <w:tcPr>
            <w:tcW w:w="4633" w:type="dxa"/>
          </w:tcPr>
          <w:p w:rsidR="009C45CD" w:rsidRDefault="00483A67" w:rsidP="005F5379">
            <w:r>
              <w:t>Non utilisé pour l’instant</w:t>
            </w:r>
          </w:p>
        </w:tc>
      </w:tr>
      <w:tr w:rsidR="008D1E89" w:rsidTr="00F0631E">
        <w:tc>
          <w:tcPr>
            <w:tcW w:w="3090" w:type="dxa"/>
          </w:tcPr>
          <w:p w:rsidR="008D1E89" w:rsidRPr="005E0906" w:rsidRDefault="008D1E89" w:rsidP="006752E0">
            <w:proofErr w:type="spellStart"/>
            <w:r w:rsidRPr="008D1E89">
              <w:t>TECH_identite_environnement</w:t>
            </w:r>
            <w:proofErr w:type="spellEnd"/>
          </w:p>
        </w:tc>
        <w:tc>
          <w:tcPr>
            <w:tcW w:w="2405" w:type="dxa"/>
          </w:tcPr>
          <w:p w:rsidR="008D1E89" w:rsidRPr="005E0906" w:rsidRDefault="008D1E89" w:rsidP="006752E0">
            <w:r>
              <w:t>DOC-DEPOT</w:t>
            </w:r>
          </w:p>
        </w:tc>
        <w:tc>
          <w:tcPr>
            <w:tcW w:w="4633" w:type="dxa"/>
          </w:tcPr>
          <w:p w:rsidR="008D1E89" w:rsidRDefault="008D1E89" w:rsidP="005F5379">
            <w:r>
              <w:t>Identifiant de l’environnement (</w:t>
            </w:r>
            <w:r w:rsidR="00A4321B">
              <w:t>entête</w:t>
            </w:r>
            <w:r>
              <w:t xml:space="preserve"> des mail</w:t>
            </w:r>
            <w:r w:rsidR="00A4321B">
              <w:t>s</w:t>
            </w:r>
            <w:r>
              <w:t>)</w:t>
            </w:r>
          </w:p>
        </w:tc>
      </w:tr>
      <w:tr w:rsidR="00496D1A" w:rsidTr="00F0631E">
        <w:tc>
          <w:tcPr>
            <w:tcW w:w="3090" w:type="dxa"/>
          </w:tcPr>
          <w:p w:rsidR="00496D1A" w:rsidRPr="008D1E89" w:rsidRDefault="00496D1A" w:rsidP="006752E0"/>
        </w:tc>
        <w:tc>
          <w:tcPr>
            <w:tcW w:w="2405" w:type="dxa"/>
          </w:tcPr>
          <w:p w:rsidR="00496D1A" w:rsidRDefault="00496D1A" w:rsidP="006752E0"/>
        </w:tc>
        <w:tc>
          <w:tcPr>
            <w:tcW w:w="4633" w:type="dxa"/>
          </w:tcPr>
          <w:p w:rsidR="00496D1A" w:rsidRDefault="00496D1A" w:rsidP="00496D1A"/>
        </w:tc>
      </w:tr>
      <w:tr w:rsidR="00496D1A" w:rsidTr="00F0631E">
        <w:tc>
          <w:tcPr>
            <w:tcW w:w="3090" w:type="dxa"/>
          </w:tcPr>
          <w:p w:rsidR="00496D1A" w:rsidRPr="008D1E89" w:rsidRDefault="00496D1A" w:rsidP="006752E0"/>
        </w:tc>
        <w:tc>
          <w:tcPr>
            <w:tcW w:w="2405" w:type="dxa"/>
          </w:tcPr>
          <w:p w:rsidR="00496D1A" w:rsidRDefault="00496D1A" w:rsidP="006752E0"/>
        </w:tc>
        <w:tc>
          <w:tcPr>
            <w:tcW w:w="4633" w:type="dxa"/>
          </w:tcPr>
          <w:p w:rsidR="00496D1A" w:rsidRDefault="00496D1A" w:rsidP="005F5379"/>
        </w:tc>
      </w:tr>
    </w:tbl>
    <w:p w:rsidR="00C67F09" w:rsidRDefault="00C67F09" w:rsidP="005F5379"/>
    <w:p w:rsidR="00291AE4" w:rsidRPr="008230DE" w:rsidRDefault="00291AE4" w:rsidP="005F5379"/>
    <w:p w:rsidR="00291AE4" w:rsidRDefault="00291AE4" w:rsidP="005F5379">
      <w:r>
        <w:t xml:space="preserve">Tous les paramètres commençant par </w:t>
      </w:r>
      <w:r w:rsidRPr="005E0906">
        <w:t>TECH_</w:t>
      </w:r>
      <w:r>
        <w:t xml:space="preserve"> ne sont que des </w:t>
      </w:r>
      <w:proofErr w:type="gramStart"/>
      <w:r>
        <w:t>variables techniques</w:t>
      </w:r>
      <w:proofErr w:type="gramEnd"/>
      <w:r>
        <w:t xml:space="preserve"> qu’il ne faut pas modifier (gérée directement par le portail)</w:t>
      </w:r>
    </w:p>
    <w:p w:rsidR="00291AE4" w:rsidRDefault="00291AE4" w:rsidP="005F5379"/>
    <w:tbl>
      <w:tblPr>
        <w:tblStyle w:val="Grilledutableau"/>
        <w:tblW w:w="10173" w:type="dxa"/>
        <w:tblLook w:val="04A0" w:firstRow="1" w:lastRow="0" w:firstColumn="1" w:lastColumn="0" w:noHBand="0" w:noVBand="1"/>
      </w:tblPr>
      <w:tblGrid>
        <w:gridCol w:w="4215"/>
        <w:gridCol w:w="1503"/>
        <w:gridCol w:w="4455"/>
      </w:tblGrid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TECH_sequence_bug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36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TECH_sequence_notes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19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TECH_sequence_numero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8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TECH_sequence_organisme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138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TECH_sequence_rdv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58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TECH_sequence_referent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220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TECH_sequence_upload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555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TECH_sequence_user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364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TECH_alarme_delais_TTT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1410886099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TECH_date_dernier_ttt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>
            <w:r w:rsidRPr="005E0906">
              <w:t>1410886139</w:t>
            </w:r>
          </w:p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TECH_dernier_envoi_supervision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/>
        </w:tc>
        <w:tc>
          <w:tcPr>
            <w:tcW w:w="4677" w:type="dxa"/>
          </w:tcPr>
          <w:p w:rsidR="00291AE4" w:rsidRDefault="00291AE4" w:rsidP="006752E0"/>
        </w:tc>
      </w:tr>
      <w:tr w:rsidR="00291AE4" w:rsidTr="006347C0">
        <w:tc>
          <w:tcPr>
            <w:tcW w:w="3934" w:type="dxa"/>
          </w:tcPr>
          <w:p w:rsidR="00291AE4" w:rsidRPr="005E0906" w:rsidRDefault="00291AE4" w:rsidP="006752E0">
            <w:proofErr w:type="spellStart"/>
            <w:r w:rsidRPr="005E0906">
              <w:t>TECH_msg_supervision_gatewaysms</w:t>
            </w:r>
            <w:proofErr w:type="spellEnd"/>
            <w:r w:rsidRPr="005E0906">
              <w:t xml:space="preserve"> </w:t>
            </w:r>
          </w:p>
        </w:tc>
        <w:tc>
          <w:tcPr>
            <w:tcW w:w="1562" w:type="dxa"/>
          </w:tcPr>
          <w:p w:rsidR="00291AE4" w:rsidRPr="005E0906" w:rsidRDefault="00291AE4" w:rsidP="006752E0"/>
        </w:tc>
        <w:tc>
          <w:tcPr>
            <w:tcW w:w="4677" w:type="dxa"/>
          </w:tcPr>
          <w:p w:rsidR="00291AE4" w:rsidRDefault="00BF1A6E" w:rsidP="006752E0">
            <w:r>
              <w:t>Texte du dernier me</w:t>
            </w:r>
            <w:r w:rsidR="006347C0">
              <w:t>ssage de supervision utilisé</w:t>
            </w:r>
          </w:p>
        </w:tc>
      </w:tr>
      <w:tr w:rsidR="003A6A4E" w:rsidTr="006347C0">
        <w:tc>
          <w:tcPr>
            <w:tcW w:w="3934" w:type="dxa"/>
          </w:tcPr>
          <w:p w:rsidR="003A6A4E" w:rsidRPr="005E0906" w:rsidRDefault="0051693B" w:rsidP="003A6A4E">
            <w:hyperlink r:id="rId43" w:history="1">
              <w:proofErr w:type="spellStart"/>
              <w:r w:rsidR="003A6A4E" w:rsidRPr="002F1A10">
                <w:t>TECH_alarme_acces_bal</w:t>
              </w:r>
              <w:proofErr w:type="spellEnd"/>
              <w:r w:rsidR="003A6A4E" w:rsidRPr="002F1A10">
                <w:t xml:space="preserve"> </w:t>
              </w:r>
            </w:hyperlink>
            <w:r w:rsidR="003A6A4E" w:rsidRPr="005E0906">
              <w:t xml:space="preserve"> </w:t>
            </w:r>
          </w:p>
        </w:tc>
        <w:tc>
          <w:tcPr>
            <w:tcW w:w="1562" w:type="dxa"/>
          </w:tcPr>
          <w:p w:rsidR="003A6A4E" w:rsidRPr="005E0906" w:rsidRDefault="003A6A4E" w:rsidP="006752E0"/>
        </w:tc>
        <w:tc>
          <w:tcPr>
            <w:tcW w:w="4677" w:type="dxa"/>
          </w:tcPr>
          <w:p w:rsidR="003A6A4E" w:rsidRDefault="003A6A4E" w:rsidP="006752E0"/>
        </w:tc>
      </w:tr>
      <w:tr w:rsidR="002F1A10" w:rsidTr="006347C0">
        <w:tc>
          <w:tcPr>
            <w:tcW w:w="3934" w:type="dxa"/>
          </w:tcPr>
          <w:p w:rsidR="002F1A10" w:rsidRDefault="0051693B" w:rsidP="002F1A10">
            <w:hyperlink r:id="rId44" w:history="1">
              <w:proofErr w:type="spellStart"/>
              <w:r w:rsidR="002F1A10" w:rsidRPr="002F1A10">
                <w:t>TECH_nb_mail_envoyes</w:t>
              </w:r>
              <w:proofErr w:type="spellEnd"/>
              <w:r w:rsidR="002F1A10" w:rsidRPr="002F1A10">
                <w:t xml:space="preserve"> </w:t>
              </w:r>
            </w:hyperlink>
          </w:p>
        </w:tc>
        <w:tc>
          <w:tcPr>
            <w:tcW w:w="1562" w:type="dxa"/>
          </w:tcPr>
          <w:p w:rsidR="002F1A10" w:rsidRPr="005E0906" w:rsidRDefault="002F1A10" w:rsidP="006752E0"/>
        </w:tc>
        <w:tc>
          <w:tcPr>
            <w:tcW w:w="4677" w:type="dxa"/>
          </w:tcPr>
          <w:p w:rsidR="002F1A10" w:rsidRDefault="002F1A10" w:rsidP="006752E0">
            <w:proofErr w:type="spellStart"/>
            <w:r>
              <w:t>Nbre</w:t>
            </w:r>
            <w:proofErr w:type="spellEnd"/>
            <w:r>
              <w:t xml:space="preserve"> de mail envoyé depuis minuit</w:t>
            </w:r>
          </w:p>
        </w:tc>
      </w:tr>
      <w:tr w:rsidR="002F1A10" w:rsidTr="006347C0">
        <w:tc>
          <w:tcPr>
            <w:tcW w:w="3934" w:type="dxa"/>
          </w:tcPr>
          <w:p w:rsidR="002F1A10" w:rsidRDefault="0051693B" w:rsidP="003A6A4E">
            <w:hyperlink r:id="rId45" w:history="1">
              <w:proofErr w:type="spellStart"/>
              <w:r w:rsidR="002F1A10" w:rsidRPr="002F1A10">
                <w:t>TECH_nb_sms_envoyes</w:t>
              </w:r>
              <w:proofErr w:type="spellEnd"/>
              <w:r w:rsidR="002F1A10" w:rsidRPr="002F1A10">
                <w:t xml:space="preserve"> </w:t>
              </w:r>
            </w:hyperlink>
          </w:p>
        </w:tc>
        <w:tc>
          <w:tcPr>
            <w:tcW w:w="1562" w:type="dxa"/>
          </w:tcPr>
          <w:p w:rsidR="002F1A10" w:rsidRPr="005E0906" w:rsidRDefault="002F1A10" w:rsidP="006752E0"/>
        </w:tc>
        <w:tc>
          <w:tcPr>
            <w:tcW w:w="4677" w:type="dxa"/>
          </w:tcPr>
          <w:p w:rsidR="002F1A10" w:rsidRDefault="002F1A10" w:rsidP="002F1A10">
            <w:proofErr w:type="spellStart"/>
            <w:r>
              <w:t>Nbre</w:t>
            </w:r>
            <w:proofErr w:type="spellEnd"/>
            <w:r>
              <w:t xml:space="preserve"> de SMS envoyé depuis minuit</w:t>
            </w:r>
          </w:p>
        </w:tc>
      </w:tr>
      <w:tr w:rsidR="006376CB" w:rsidTr="006347C0">
        <w:tc>
          <w:tcPr>
            <w:tcW w:w="3934" w:type="dxa"/>
          </w:tcPr>
          <w:p w:rsidR="006376CB" w:rsidRDefault="006376CB" w:rsidP="003A6A4E">
            <w:proofErr w:type="spellStart"/>
            <w:r w:rsidRPr="006376CB">
              <w:t>Tech_date_envoi_synthses</w:t>
            </w:r>
            <w:proofErr w:type="spellEnd"/>
          </w:p>
        </w:tc>
        <w:tc>
          <w:tcPr>
            <w:tcW w:w="1562" w:type="dxa"/>
          </w:tcPr>
          <w:p w:rsidR="006376CB" w:rsidRPr="005E0906" w:rsidRDefault="006376CB" w:rsidP="006752E0"/>
        </w:tc>
        <w:tc>
          <w:tcPr>
            <w:tcW w:w="4677" w:type="dxa"/>
          </w:tcPr>
          <w:p w:rsidR="006376CB" w:rsidRDefault="006376CB" w:rsidP="002F1A10">
            <w:r>
              <w:t xml:space="preserve">Date du dernier envoi de mail de synthèse </w:t>
            </w:r>
          </w:p>
        </w:tc>
      </w:tr>
      <w:tr w:rsidR="00AC1C65" w:rsidTr="006347C0">
        <w:tc>
          <w:tcPr>
            <w:tcW w:w="3934" w:type="dxa"/>
          </w:tcPr>
          <w:p w:rsidR="00AC1C65" w:rsidRPr="008D1E89" w:rsidRDefault="00AC1C65" w:rsidP="00BF1A6E">
            <w:proofErr w:type="spellStart"/>
            <w:r>
              <w:t>TECH_nbre_echec_sur_periode</w:t>
            </w:r>
            <w:proofErr w:type="spellEnd"/>
          </w:p>
        </w:tc>
        <w:tc>
          <w:tcPr>
            <w:tcW w:w="1562" w:type="dxa"/>
          </w:tcPr>
          <w:p w:rsidR="00AC1C65" w:rsidRDefault="00AC1C65" w:rsidP="00BF1A6E"/>
        </w:tc>
        <w:tc>
          <w:tcPr>
            <w:tcW w:w="4677" w:type="dxa"/>
          </w:tcPr>
          <w:p w:rsidR="00AC1C65" w:rsidRDefault="00AC1C65" w:rsidP="00BF1A6E">
            <w:r>
              <w:t xml:space="preserve">Nombre  d’échec de connexion depuis </w:t>
            </w:r>
            <w:proofErr w:type="spellStart"/>
            <w:r>
              <w:t>TECH_date_mesure_echec_sur_periode</w:t>
            </w:r>
            <w:proofErr w:type="spellEnd"/>
          </w:p>
        </w:tc>
      </w:tr>
      <w:tr w:rsidR="00AC1C65" w:rsidTr="006347C0">
        <w:tc>
          <w:tcPr>
            <w:tcW w:w="3934" w:type="dxa"/>
          </w:tcPr>
          <w:p w:rsidR="00AC1C65" w:rsidRPr="008D1E89" w:rsidRDefault="00AC1C65" w:rsidP="00BF1A6E">
            <w:proofErr w:type="spellStart"/>
            <w:r>
              <w:t>TECH_date_mesure_echec_sur_periode</w:t>
            </w:r>
            <w:proofErr w:type="spellEnd"/>
          </w:p>
        </w:tc>
        <w:tc>
          <w:tcPr>
            <w:tcW w:w="1562" w:type="dxa"/>
          </w:tcPr>
          <w:p w:rsidR="00AC1C65" w:rsidRDefault="00AC1C65" w:rsidP="00BF1A6E"/>
        </w:tc>
        <w:tc>
          <w:tcPr>
            <w:tcW w:w="4677" w:type="dxa"/>
          </w:tcPr>
          <w:p w:rsidR="00AC1C65" w:rsidRDefault="00AC1C65" w:rsidP="00BF1A6E">
            <w:r>
              <w:t xml:space="preserve">Date de la </w:t>
            </w:r>
            <w:proofErr w:type="spellStart"/>
            <w:r>
              <w:t>derniére</w:t>
            </w:r>
            <w:proofErr w:type="spellEnd"/>
            <w:r>
              <w:t xml:space="preserve"> réinitialisation du compteur </w:t>
            </w:r>
            <w:proofErr w:type="spellStart"/>
            <w:r>
              <w:t>TECH_nbre_echec_sur_periode</w:t>
            </w:r>
            <w:proofErr w:type="spellEnd"/>
            <w:r>
              <w:t xml:space="preserve"> (période définie par </w:t>
            </w:r>
            <w:proofErr w:type="spellStart"/>
            <w:r>
              <w:t>DD_seuil_tempo_cx_max</w:t>
            </w:r>
            <w:proofErr w:type="spellEnd"/>
            <w:r>
              <w:t>)</w:t>
            </w:r>
          </w:p>
        </w:tc>
      </w:tr>
    </w:tbl>
    <w:p w:rsidR="00291AE4" w:rsidRDefault="00291AE4" w:rsidP="005F5379"/>
    <w:p w:rsidR="00A4321B" w:rsidRPr="00273BF9" w:rsidRDefault="00A4321B" w:rsidP="00A4321B">
      <w:pPr>
        <w:pStyle w:val="Titre1"/>
        <w:rPr>
          <w:color w:val="auto"/>
        </w:rPr>
      </w:pPr>
      <w:bookmarkStart w:id="51" w:name="_Toc418667097"/>
      <w:r>
        <w:rPr>
          <w:color w:val="auto"/>
        </w:rPr>
        <w:t>Consultation des log techniques OVH</w:t>
      </w:r>
      <w:bookmarkEnd w:id="51"/>
    </w:p>
    <w:p w:rsidR="00A4321B" w:rsidRDefault="00A4321B" w:rsidP="005F5379">
      <w:r>
        <w:t xml:space="preserve">Lien : </w:t>
      </w:r>
      <w:hyperlink r:id="rId46" w:history="1">
        <w:r w:rsidRPr="00A010DB">
          <w:rPr>
            <w:rStyle w:val="Lienhypertexte"/>
          </w:rPr>
          <w:t>https://logs.ovh.net/doc-depot.com/</w:t>
        </w:r>
      </w:hyperlink>
    </w:p>
    <w:p w:rsidR="00A4321B" w:rsidRDefault="00A4321B" w:rsidP="005F5379">
      <w:r>
        <w:t>Compte [PW5]</w:t>
      </w:r>
    </w:p>
    <w:p w:rsidR="000F3E37" w:rsidRDefault="000F3E37" w:rsidP="005F5379"/>
    <w:p w:rsidR="000F3E37" w:rsidRPr="000F3E37" w:rsidRDefault="000F3E37" w:rsidP="000F3E37">
      <w:pPr>
        <w:pStyle w:val="Titre1"/>
        <w:rPr>
          <w:color w:val="auto"/>
        </w:rPr>
      </w:pPr>
      <w:bookmarkStart w:id="52" w:name="_Toc418667098"/>
      <w:r>
        <w:rPr>
          <w:color w:val="auto"/>
        </w:rPr>
        <w:lastRenderedPageBreak/>
        <w:t>Changement clé de cryptage</w:t>
      </w:r>
      <w:bookmarkEnd w:id="52"/>
    </w:p>
    <w:p w:rsidR="000F3E37" w:rsidRDefault="000F3E37" w:rsidP="000F3E37">
      <w:pPr>
        <w:pStyle w:val="Paragraphedeliste"/>
        <w:numPr>
          <w:ilvl w:val="0"/>
          <w:numId w:val="35"/>
        </w:numPr>
      </w:pPr>
      <w:r>
        <w:t xml:space="preserve">Sur poste local, éditer le fichier </w:t>
      </w:r>
      <w:proofErr w:type="spellStart"/>
      <w:r w:rsidRPr="000F3E37">
        <w:rPr>
          <w:b/>
        </w:rPr>
        <w:t>chgt_cle.php</w:t>
      </w:r>
      <w:proofErr w:type="spellEnd"/>
    </w:p>
    <w:p w:rsidR="000F3E37" w:rsidRDefault="000F3E37" w:rsidP="000F3E37">
      <w:pPr>
        <w:pStyle w:val="Paragraphedeliste"/>
        <w:numPr>
          <w:ilvl w:val="0"/>
          <w:numId w:val="35"/>
        </w:numPr>
      </w:pPr>
      <w:r>
        <w:t>Mettre à jour les données suivantes</w:t>
      </w:r>
    </w:p>
    <w:p w:rsidR="000F3E37" w:rsidRDefault="000F3E37" w:rsidP="000F3E37">
      <w:pPr>
        <w:pStyle w:val="Paragraphedeliste"/>
      </w:pPr>
      <w:r>
        <w:tab/>
      </w:r>
      <w:r>
        <w:tab/>
        <w:t xml:space="preserve">// Clés initiales </w:t>
      </w:r>
    </w:p>
    <w:p w:rsidR="000F3E37" w:rsidRDefault="000F3E37" w:rsidP="000F3E37">
      <w:pPr>
        <w:pStyle w:val="Paragraphedeliste"/>
      </w:pPr>
      <w:r>
        <w:tab/>
      </w:r>
      <w:r>
        <w:tab/>
        <w:t>$</w:t>
      </w:r>
      <w:proofErr w:type="spellStart"/>
      <w:r>
        <w:t>ZZ_CLE_ancien</w:t>
      </w:r>
      <w:proofErr w:type="spellEnd"/>
      <w:r>
        <w:t xml:space="preserve"> = </w:t>
      </w:r>
      <w:r w:rsidRPr="000F3E37">
        <w:rPr>
          <w:b/>
          <w:i/>
          <w:color w:val="FF0000"/>
        </w:rPr>
        <w:t>$ZZ_CLE</w:t>
      </w:r>
      <w:r w:rsidRPr="000F3E37">
        <w:rPr>
          <w:color w:val="FF0000"/>
        </w:rPr>
        <w:t xml:space="preserve"> </w:t>
      </w:r>
      <w:r>
        <w:t>;</w:t>
      </w:r>
    </w:p>
    <w:p w:rsidR="000F3E37" w:rsidRDefault="000F3E37" w:rsidP="000F3E37">
      <w:pPr>
        <w:pStyle w:val="Paragraphedeliste"/>
      </w:pPr>
      <w:r>
        <w:tab/>
      </w:r>
      <w:r>
        <w:tab/>
        <w:t>$</w:t>
      </w:r>
      <w:proofErr w:type="spellStart"/>
      <w:r>
        <w:t>mode_cryptage_ancien</w:t>
      </w:r>
      <w:proofErr w:type="spellEnd"/>
      <w:r>
        <w:t xml:space="preserve">= </w:t>
      </w:r>
      <w:r w:rsidRPr="000F3E37">
        <w:rPr>
          <w:b/>
          <w:i/>
          <w:color w:val="FF0000"/>
        </w:rPr>
        <w:t>MCRYPT_RIJNDAEL_128</w:t>
      </w:r>
      <w:r>
        <w:t>;</w:t>
      </w:r>
    </w:p>
    <w:p w:rsidR="000F3E37" w:rsidRDefault="000F3E37" w:rsidP="000F3E37">
      <w:pPr>
        <w:pStyle w:val="Paragraphedeliste"/>
      </w:pPr>
      <w:r>
        <w:tab/>
      </w:r>
      <w:r>
        <w:tab/>
      </w:r>
    </w:p>
    <w:p w:rsidR="000F3E37" w:rsidRDefault="000F3E37" w:rsidP="000F3E37">
      <w:pPr>
        <w:pStyle w:val="Paragraphedeliste"/>
      </w:pPr>
      <w:r>
        <w:tab/>
      </w:r>
      <w:r>
        <w:tab/>
        <w:t xml:space="preserve">// Nouvelles Clés </w:t>
      </w:r>
    </w:p>
    <w:p w:rsidR="000F3E37" w:rsidRDefault="000F3E37" w:rsidP="000F3E37">
      <w:pPr>
        <w:pStyle w:val="Paragraphedeliste"/>
      </w:pPr>
      <w:r>
        <w:tab/>
      </w:r>
      <w:r>
        <w:tab/>
        <w:t>$</w:t>
      </w:r>
      <w:proofErr w:type="spellStart"/>
      <w:r>
        <w:t>ZZ_CLE_nouveau</w:t>
      </w:r>
      <w:proofErr w:type="spellEnd"/>
      <w:r>
        <w:t xml:space="preserve"> = </w:t>
      </w:r>
      <w:r w:rsidRPr="000F3E37">
        <w:rPr>
          <w:b/>
          <w:i/>
          <w:color w:val="FF0000"/>
        </w:rPr>
        <w:t>$ZZ_CLE</w:t>
      </w:r>
      <w:r>
        <w:t>;</w:t>
      </w:r>
    </w:p>
    <w:p w:rsidR="000F3E37" w:rsidRDefault="000F3E37" w:rsidP="000F3E37">
      <w:pPr>
        <w:pStyle w:val="Paragraphedeliste"/>
      </w:pPr>
      <w:r>
        <w:tab/>
      </w:r>
      <w:r>
        <w:tab/>
        <w:t>$</w:t>
      </w:r>
      <w:proofErr w:type="spellStart"/>
      <w:r>
        <w:t>mode_cryptage_nouveau</w:t>
      </w:r>
      <w:proofErr w:type="spellEnd"/>
      <w:r>
        <w:t xml:space="preserve">= </w:t>
      </w:r>
      <w:r w:rsidRPr="000F3E37">
        <w:rPr>
          <w:b/>
          <w:i/>
          <w:color w:val="FF0000"/>
        </w:rPr>
        <w:t>MCRYPT_RIJNDAEL_256</w:t>
      </w:r>
      <w:r>
        <w:t xml:space="preserve"> ;</w:t>
      </w:r>
    </w:p>
    <w:p w:rsidR="003E2F7F" w:rsidRDefault="003E2F7F" w:rsidP="000F3E37">
      <w:pPr>
        <w:pStyle w:val="Paragraphedeliste"/>
      </w:pPr>
    </w:p>
    <w:p w:rsidR="003E2F7F" w:rsidRDefault="003E2F7F" w:rsidP="003E2F7F">
      <w:pPr>
        <w:pStyle w:val="Paragraphedeliste"/>
        <w:numPr>
          <w:ilvl w:val="0"/>
          <w:numId w:val="35"/>
        </w:numPr>
      </w:pPr>
      <w:r>
        <w:t xml:space="preserve">Sur poste local, mettre à jour le fichier </w:t>
      </w:r>
      <w:proofErr w:type="spellStart"/>
      <w:r w:rsidRPr="000F3E37">
        <w:rPr>
          <w:b/>
        </w:rPr>
        <w:t>connex_inc.php</w:t>
      </w:r>
      <w:proofErr w:type="spellEnd"/>
      <w:r>
        <w:rPr>
          <w:b/>
        </w:rPr>
        <w:t xml:space="preserve">  </w:t>
      </w:r>
      <w:r w:rsidRPr="003E2F7F">
        <w:t xml:space="preserve">en actualisant </w:t>
      </w:r>
      <w:r>
        <w:t xml:space="preserve">$ZZ_CLE avec la valeur utilisée ci-dessus de </w:t>
      </w:r>
      <w:r w:rsidRPr="003E2F7F">
        <w:rPr>
          <w:b/>
          <w:i/>
          <w:color w:val="FF0000"/>
        </w:rPr>
        <w:t>$</w:t>
      </w:r>
      <w:proofErr w:type="spellStart"/>
      <w:r w:rsidRPr="003E2F7F">
        <w:rPr>
          <w:b/>
          <w:i/>
          <w:color w:val="FF0000"/>
        </w:rPr>
        <w:t>ZZ_CLE_nouveau</w:t>
      </w:r>
      <w:proofErr w:type="spellEnd"/>
      <w:r>
        <w:t>;</w:t>
      </w:r>
    </w:p>
    <w:p w:rsidR="002A04FE" w:rsidRDefault="002A04FE" w:rsidP="002A04FE">
      <w:pPr>
        <w:pStyle w:val="Paragraphedeliste"/>
      </w:pPr>
    </w:p>
    <w:p w:rsidR="003E2F7F" w:rsidRDefault="002A04FE" w:rsidP="003E2F7F">
      <w:pPr>
        <w:pStyle w:val="Paragraphedeliste"/>
        <w:numPr>
          <w:ilvl w:val="0"/>
          <w:numId w:val="35"/>
        </w:numPr>
      </w:pPr>
      <w:r>
        <w:t>Eventuellement, s</w:t>
      </w:r>
      <w:r w:rsidR="003E2F7F">
        <w:t xml:space="preserve">ur poste local, mettre à jour le fichier </w:t>
      </w:r>
      <w:proofErr w:type="spellStart"/>
      <w:r w:rsidR="003E2F7F" w:rsidRPr="003E2F7F">
        <w:rPr>
          <w:b/>
        </w:rPr>
        <w:t>include_crypt.php</w:t>
      </w:r>
      <w:proofErr w:type="spellEnd"/>
      <w:r w:rsidR="003E2F7F">
        <w:rPr>
          <w:b/>
        </w:rPr>
        <w:t xml:space="preserve"> </w:t>
      </w:r>
      <w:r w:rsidR="003E2F7F" w:rsidRPr="003E2F7F">
        <w:t xml:space="preserve">en actualisant </w:t>
      </w:r>
      <w:r w:rsidR="003E2F7F">
        <w:t>$</w:t>
      </w:r>
      <w:proofErr w:type="spellStart"/>
      <w:r w:rsidR="003E2F7F">
        <w:t>mode_cryptage</w:t>
      </w:r>
      <w:proofErr w:type="spellEnd"/>
      <w:r w:rsidR="003E2F7F">
        <w:t xml:space="preserve"> avec la valeur utilisée ci-dessus de </w:t>
      </w:r>
      <w:r w:rsidR="003E2F7F" w:rsidRPr="003E2F7F">
        <w:rPr>
          <w:b/>
          <w:i/>
          <w:color w:val="FF0000"/>
        </w:rPr>
        <w:t>$</w:t>
      </w:r>
      <w:proofErr w:type="spellStart"/>
      <w:r w:rsidRPr="002A04FE">
        <w:rPr>
          <w:b/>
          <w:i/>
          <w:color w:val="FF0000"/>
        </w:rPr>
        <w:t>mode_cryptage_nouveau</w:t>
      </w:r>
      <w:proofErr w:type="spellEnd"/>
      <w:r w:rsidR="003E2F7F" w:rsidRPr="002A04FE">
        <w:rPr>
          <w:b/>
          <w:i/>
          <w:color w:val="FF0000"/>
        </w:rPr>
        <w:t>;</w:t>
      </w:r>
    </w:p>
    <w:p w:rsidR="000F3E37" w:rsidRDefault="000F3E37" w:rsidP="000F3E37">
      <w:pPr>
        <w:pStyle w:val="Paragraphedeliste"/>
      </w:pPr>
    </w:p>
    <w:p w:rsidR="000F3E37" w:rsidRDefault="000F3E37" w:rsidP="000F3E37">
      <w:pPr>
        <w:pStyle w:val="Paragraphedeliste"/>
        <w:numPr>
          <w:ilvl w:val="0"/>
          <w:numId w:val="35"/>
        </w:numPr>
      </w:pPr>
      <w:r>
        <w:t xml:space="preserve"> Charger le fichier </w:t>
      </w:r>
      <w:proofErr w:type="spellStart"/>
      <w:r w:rsidRPr="000F3E37">
        <w:rPr>
          <w:b/>
        </w:rPr>
        <w:t>chgt_cle.php</w:t>
      </w:r>
      <w:proofErr w:type="spellEnd"/>
      <w:r>
        <w:t xml:space="preserve">  sur le serveur via </w:t>
      </w:r>
      <w:r w:rsidR="002A04FE">
        <w:t>FTPS</w:t>
      </w:r>
    </w:p>
    <w:p w:rsidR="000F3E37" w:rsidRDefault="000F3E37" w:rsidP="000F3E37">
      <w:pPr>
        <w:pStyle w:val="Paragraphedeliste"/>
        <w:numPr>
          <w:ilvl w:val="0"/>
          <w:numId w:val="35"/>
        </w:numPr>
      </w:pPr>
      <w:r>
        <w:t>Lancer la commande doc-depot.com/</w:t>
      </w:r>
      <w:proofErr w:type="spellStart"/>
      <w:r>
        <w:t>chgt_cle.php</w:t>
      </w:r>
      <w:proofErr w:type="spellEnd"/>
    </w:p>
    <w:p w:rsidR="00B73962" w:rsidRDefault="00B73962" w:rsidP="000F3E37">
      <w:pPr>
        <w:pStyle w:val="Paragraphedeliste"/>
        <w:numPr>
          <w:ilvl w:val="0"/>
          <w:numId w:val="35"/>
        </w:numPr>
      </w:pPr>
      <w:r>
        <w:t xml:space="preserve">Vérifier qu’il n’y a pas d’erreur au transcodage, sinon recharger la </w:t>
      </w:r>
      <w:proofErr w:type="spellStart"/>
      <w:r>
        <w:t>tabler_user</w:t>
      </w:r>
      <w:proofErr w:type="spellEnd"/>
      <w:r>
        <w:t xml:space="preserve">  stockée dans le répertoire nommé comme le numéro de version ne cours</w:t>
      </w:r>
    </w:p>
    <w:p w:rsidR="00B73962" w:rsidRDefault="00B73962" w:rsidP="00B73962">
      <w:pPr>
        <w:pStyle w:val="Paragraphedeliste"/>
      </w:pPr>
    </w:p>
    <w:p w:rsidR="002A04FE" w:rsidRDefault="002A04FE" w:rsidP="002A04FE">
      <w:pPr>
        <w:pStyle w:val="Paragraphedeliste"/>
        <w:numPr>
          <w:ilvl w:val="0"/>
          <w:numId w:val="35"/>
        </w:numPr>
      </w:pPr>
      <w:r>
        <w:t xml:space="preserve">Charger le nouveau fichier </w:t>
      </w:r>
      <w:proofErr w:type="spellStart"/>
      <w:r w:rsidRPr="003E2F7F">
        <w:rPr>
          <w:b/>
        </w:rPr>
        <w:t>connex_inc.php</w:t>
      </w:r>
      <w:proofErr w:type="spellEnd"/>
      <w:r w:rsidRPr="003E2F7F">
        <w:rPr>
          <w:b/>
        </w:rPr>
        <w:t xml:space="preserve">  </w:t>
      </w:r>
      <w:r>
        <w:t xml:space="preserve"> sur le serveur via FTPS (en écrasant l’ancien)</w:t>
      </w:r>
    </w:p>
    <w:p w:rsidR="002A04FE" w:rsidRDefault="002A04FE" w:rsidP="002A04FE">
      <w:pPr>
        <w:pStyle w:val="Paragraphedeliste"/>
        <w:numPr>
          <w:ilvl w:val="0"/>
          <w:numId w:val="35"/>
        </w:numPr>
      </w:pPr>
      <w:r>
        <w:t xml:space="preserve">Eventuellement, charger le nouveau fichier </w:t>
      </w:r>
      <w:proofErr w:type="spellStart"/>
      <w:r w:rsidRPr="003E2F7F">
        <w:rPr>
          <w:b/>
        </w:rPr>
        <w:t>include_crypt.php</w:t>
      </w:r>
      <w:proofErr w:type="spellEnd"/>
      <w:r>
        <w:rPr>
          <w:b/>
        </w:rPr>
        <w:t xml:space="preserve"> </w:t>
      </w:r>
      <w:r>
        <w:t>sur le serveur via FTPS (en écrasant l’ancien)</w:t>
      </w:r>
    </w:p>
    <w:p w:rsidR="00B73962" w:rsidRDefault="00B73962" w:rsidP="00B73962">
      <w:pPr>
        <w:pStyle w:val="Paragraphedeliste"/>
      </w:pPr>
    </w:p>
    <w:p w:rsidR="000F3E37" w:rsidRDefault="000F3E37" w:rsidP="000F3E37">
      <w:pPr>
        <w:pStyle w:val="Paragraphedeliste"/>
        <w:numPr>
          <w:ilvl w:val="0"/>
          <w:numId w:val="35"/>
        </w:numPr>
      </w:pPr>
      <w:r>
        <w:t xml:space="preserve">Après exécution supprimer le fichier </w:t>
      </w:r>
      <w:proofErr w:type="spellStart"/>
      <w:r>
        <w:t>chgt_cle.php</w:t>
      </w:r>
      <w:proofErr w:type="spellEnd"/>
      <w:r>
        <w:t xml:space="preserve"> du serveur</w:t>
      </w:r>
    </w:p>
    <w:p w:rsidR="00B73962" w:rsidRDefault="00B73962" w:rsidP="00B73962">
      <w:pPr>
        <w:pStyle w:val="Paragraphedeliste"/>
      </w:pPr>
    </w:p>
    <w:p w:rsidR="00B73962" w:rsidRDefault="00B73962" w:rsidP="00B73962">
      <w:pPr>
        <w:pStyle w:val="Paragraphedeliste"/>
        <w:numPr>
          <w:ilvl w:val="0"/>
          <w:numId w:val="35"/>
        </w:numPr>
      </w:pPr>
      <w:r>
        <w:t>Vérifier le bon fonctionnement de la connexion au portail, sinon recharger la table</w:t>
      </w:r>
      <w:r w:rsidR="00875659">
        <w:t xml:space="preserve"> ‘</w:t>
      </w:r>
      <w:proofErr w:type="spellStart"/>
      <w:r>
        <w:t>r_user</w:t>
      </w:r>
      <w:proofErr w:type="spellEnd"/>
      <w:r w:rsidR="00875659">
        <w:t>’</w:t>
      </w:r>
      <w:r>
        <w:t xml:space="preserve">  stockée dans le répertoire nommé comme le numéro de version ne cours</w:t>
      </w:r>
    </w:p>
    <w:p w:rsidR="00B73962" w:rsidRPr="005F5379" w:rsidRDefault="00B73962" w:rsidP="00B73962">
      <w:pPr>
        <w:pStyle w:val="Paragraphedeliste"/>
      </w:pPr>
    </w:p>
    <w:sectPr w:rsidR="00B73962" w:rsidRPr="005F5379" w:rsidSect="008B3CDC">
      <w:headerReference w:type="default" r:id="rId47"/>
      <w:footerReference w:type="default" r:id="rId48"/>
      <w:footerReference w:type="first" r:id="rId49"/>
      <w:pgSz w:w="11907" w:h="16840" w:code="9"/>
      <w:pgMar w:top="851" w:right="1021" w:bottom="851" w:left="1021" w:header="454" w:footer="4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693B" w:rsidRDefault="0051693B">
      <w:r>
        <w:separator/>
      </w:r>
    </w:p>
  </w:endnote>
  <w:endnote w:type="continuationSeparator" w:id="0">
    <w:p w:rsidR="0051693B" w:rsidRDefault="0051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173"/>
      <w:gridCol w:w="2551"/>
    </w:tblGrid>
    <w:tr w:rsidR="00FB5EDA">
      <w:tc>
        <w:tcPr>
          <w:tcW w:w="2552" w:type="dxa"/>
        </w:tcPr>
        <w:p w:rsidR="00FB5EDA" w:rsidRDefault="00FB5EDA" w:rsidP="00856F94">
          <w:pPr>
            <w:spacing w:before="60"/>
            <w:rPr>
              <w:sz w:val="18"/>
            </w:rPr>
          </w:pPr>
        </w:p>
      </w:tc>
      <w:tc>
        <w:tcPr>
          <w:tcW w:w="5173" w:type="dxa"/>
        </w:tcPr>
        <w:p w:rsidR="00FB5EDA" w:rsidRDefault="00FB5EDA">
          <w:pPr>
            <w:spacing w:before="60"/>
            <w:jc w:val="center"/>
            <w:rPr>
              <w:sz w:val="18"/>
            </w:rPr>
          </w:pPr>
        </w:p>
      </w:tc>
      <w:tc>
        <w:tcPr>
          <w:tcW w:w="2551" w:type="dxa"/>
        </w:tcPr>
        <w:p w:rsidR="00FB5EDA" w:rsidRDefault="00FB5EDA">
          <w:pPr>
            <w:spacing w:before="60"/>
            <w:jc w:val="right"/>
            <w:rPr>
              <w:sz w:val="18"/>
            </w:rPr>
          </w:pPr>
          <w:r>
            <w:rPr>
              <w:snapToGrid w:val="0"/>
              <w:sz w:val="18"/>
              <w:lang w:eastAsia="fr-FR"/>
            </w:rPr>
            <w:t xml:space="preserve">Page </w:t>
          </w:r>
          <w:r>
            <w:rPr>
              <w:snapToGrid w:val="0"/>
              <w:sz w:val="18"/>
              <w:lang w:eastAsia="fr-FR"/>
            </w:rPr>
            <w:fldChar w:fldCharType="begin"/>
          </w:r>
          <w:r>
            <w:rPr>
              <w:snapToGrid w:val="0"/>
              <w:sz w:val="18"/>
              <w:lang w:eastAsia="fr-FR"/>
            </w:rPr>
            <w:instrText xml:space="preserve"> PAGE </w:instrText>
          </w:r>
          <w:r>
            <w:rPr>
              <w:snapToGrid w:val="0"/>
              <w:sz w:val="18"/>
              <w:lang w:eastAsia="fr-FR"/>
            </w:rPr>
            <w:fldChar w:fldCharType="separate"/>
          </w:r>
          <w:r w:rsidR="00765355">
            <w:rPr>
              <w:noProof/>
              <w:snapToGrid w:val="0"/>
              <w:sz w:val="18"/>
              <w:lang w:eastAsia="fr-FR"/>
            </w:rPr>
            <w:t>2</w:t>
          </w:r>
          <w:r>
            <w:rPr>
              <w:snapToGrid w:val="0"/>
              <w:sz w:val="18"/>
              <w:lang w:eastAsia="fr-FR"/>
            </w:rPr>
            <w:fldChar w:fldCharType="end"/>
          </w:r>
          <w:r>
            <w:rPr>
              <w:snapToGrid w:val="0"/>
              <w:sz w:val="18"/>
              <w:lang w:eastAsia="fr-FR"/>
            </w:rPr>
            <w:t xml:space="preserve"> sur </w:t>
          </w:r>
          <w:r>
            <w:rPr>
              <w:snapToGrid w:val="0"/>
              <w:sz w:val="18"/>
              <w:lang w:eastAsia="fr-FR"/>
            </w:rPr>
            <w:fldChar w:fldCharType="begin"/>
          </w:r>
          <w:r>
            <w:rPr>
              <w:snapToGrid w:val="0"/>
              <w:sz w:val="18"/>
              <w:lang w:eastAsia="fr-FR"/>
            </w:rPr>
            <w:instrText xml:space="preserve"> NUMPAGES </w:instrText>
          </w:r>
          <w:r>
            <w:rPr>
              <w:snapToGrid w:val="0"/>
              <w:sz w:val="18"/>
              <w:lang w:eastAsia="fr-FR"/>
            </w:rPr>
            <w:fldChar w:fldCharType="separate"/>
          </w:r>
          <w:r w:rsidR="00765355">
            <w:rPr>
              <w:noProof/>
              <w:snapToGrid w:val="0"/>
              <w:sz w:val="18"/>
              <w:lang w:eastAsia="fr-FR"/>
            </w:rPr>
            <w:t>24</w:t>
          </w:r>
          <w:r>
            <w:rPr>
              <w:snapToGrid w:val="0"/>
              <w:sz w:val="18"/>
              <w:lang w:eastAsia="fr-FR"/>
            </w:rPr>
            <w:fldChar w:fldCharType="end"/>
          </w:r>
        </w:p>
      </w:tc>
    </w:tr>
    <w:tr w:rsidR="00FB5EDA">
      <w:tc>
        <w:tcPr>
          <w:tcW w:w="2552" w:type="dxa"/>
        </w:tcPr>
        <w:p w:rsidR="00FB5EDA" w:rsidRDefault="00FB5EDA">
          <w:pPr>
            <w:spacing w:before="60"/>
            <w:rPr>
              <w:sz w:val="18"/>
            </w:rPr>
          </w:pPr>
        </w:p>
      </w:tc>
      <w:tc>
        <w:tcPr>
          <w:tcW w:w="5173" w:type="dxa"/>
        </w:tcPr>
        <w:p w:rsidR="00FB5EDA" w:rsidRDefault="00FB5EDA">
          <w:pPr>
            <w:spacing w:before="60"/>
            <w:ind w:right="-3897"/>
            <w:jc w:val="center"/>
            <w:rPr>
              <w:sz w:val="18"/>
            </w:rPr>
          </w:pPr>
        </w:p>
      </w:tc>
      <w:tc>
        <w:tcPr>
          <w:tcW w:w="2551" w:type="dxa"/>
        </w:tcPr>
        <w:p w:rsidR="00FB5EDA" w:rsidRDefault="00FB5EDA">
          <w:pPr>
            <w:spacing w:before="60"/>
            <w:ind w:left="781" w:right="-353"/>
            <w:rPr>
              <w:sz w:val="18"/>
            </w:rPr>
          </w:pPr>
        </w:p>
      </w:tc>
    </w:tr>
  </w:tbl>
  <w:p w:rsidR="00FB5EDA" w:rsidRDefault="00FB5EDA" w:rsidP="001E327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52"/>
      <w:gridCol w:w="5173"/>
      <w:gridCol w:w="2551"/>
    </w:tblGrid>
    <w:tr w:rsidR="00FB5EDA">
      <w:tc>
        <w:tcPr>
          <w:tcW w:w="2552" w:type="dxa"/>
        </w:tcPr>
        <w:p w:rsidR="00FB5EDA" w:rsidRDefault="00FB5EDA">
          <w:pPr>
            <w:spacing w:before="60"/>
            <w:rPr>
              <w:sz w:val="18"/>
            </w:rPr>
          </w:pPr>
        </w:p>
      </w:tc>
      <w:tc>
        <w:tcPr>
          <w:tcW w:w="5173" w:type="dxa"/>
        </w:tcPr>
        <w:p w:rsidR="00FB5EDA" w:rsidRPr="00153F12" w:rsidRDefault="0051693B">
          <w:pPr>
            <w:spacing w:before="60"/>
            <w:jc w:val="center"/>
            <w:rPr>
              <w:sz w:val="18"/>
              <w:lang w:val="da-DK"/>
            </w:rPr>
          </w:pPr>
          <w:r>
            <w:fldChar w:fldCharType="begin"/>
          </w:r>
          <w:r>
            <w:instrText xml:space="preserve"> FILENAME  \* MERGEFORMAT </w:instrText>
          </w:r>
          <w:r>
            <w:fldChar w:fldCharType="separate"/>
          </w:r>
          <w:r w:rsidR="00FB5EDA" w:rsidRPr="00856F94">
            <w:rPr>
              <w:noProof/>
              <w:snapToGrid w:val="0"/>
              <w:sz w:val="18"/>
              <w:lang w:val="da-DK"/>
            </w:rPr>
            <w:t>Modèle_WORD.docx</w:t>
          </w:r>
          <w:r>
            <w:rPr>
              <w:noProof/>
              <w:snapToGrid w:val="0"/>
              <w:sz w:val="18"/>
              <w:lang w:val="da-DK"/>
            </w:rPr>
            <w:fldChar w:fldCharType="end"/>
          </w:r>
        </w:p>
      </w:tc>
      <w:tc>
        <w:tcPr>
          <w:tcW w:w="2551" w:type="dxa"/>
        </w:tcPr>
        <w:p w:rsidR="00FB5EDA" w:rsidRDefault="00FB5EDA">
          <w:pPr>
            <w:spacing w:before="60"/>
            <w:jc w:val="right"/>
            <w:rPr>
              <w:sz w:val="18"/>
            </w:rPr>
          </w:pPr>
          <w:r>
            <w:rPr>
              <w:snapToGrid w:val="0"/>
              <w:sz w:val="18"/>
              <w:lang w:eastAsia="fr-FR"/>
            </w:rPr>
            <w:t xml:space="preserve">Page </w:t>
          </w:r>
          <w:r>
            <w:rPr>
              <w:snapToGrid w:val="0"/>
              <w:sz w:val="18"/>
              <w:lang w:eastAsia="fr-FR"/>
            </w:rPr>
            <w:fldChar w:fldCharType="begin"/>
          </w:r>
          <w:r>
            <w:rPr>
              <w:snapToGrid w:val="0"/>
              <w:sz w:val="18"/>
              <w:lang w:eastAsia="fr-FR"/>
            </w:rPr>
            <w:instrText xml:space="preserve"> PAGE </w:instrText>
          </w:r>
          <w:r>
            <w:rPr>
              <w:snapToGrid w:val="0"/>
              <w:sz w:val="18"/>
              <w:lang w:eastAsia="fr-FR"/>
            </w:rPr>
            <w:fldChar w:fldCharType="separate"/>
          </w:r>
          <w:r w:rsidR="00765355">
            <w:rPr>
              <w:noProof/>
              <w:snapToGrid w:val="0"/>
              <w:sz w:val="18"/>
              <w:lang w:eastAsia="fr-FR"/>
            </w:rPr>
            <w:t>1</w:t>
          </w:r>
          <w:r>
            <w:rPr>
              <w:snapToGrid w:val="0"/>
              <w:sz w:val="18"/>
              <w:lang w:eastAsia="fr-FR"/>
            </w:rPr>
            <w:fldChar w:fldCharType="end"/>
          </w:r>
          <w:r>
            <w:rPr>
              <w:snapToGrid w:val="0"/>
              <w:sz w:val="18"/>
              <w:lang w:eastAsia="fr-FR"/>
            </w:rPr>
            <w:t xml:space="preserve"> sur </w:t>
          </w:r>
          <w:r>
            <w:rPr>
              <w:snapToGrid w:val="0"/>
              <w:sz w:val="18"/>
              <w:lang w:eastAsia="fr-FR"/>
            </w:rPr>
            <w:fldChar w:fldCharType="begin"/>
          </w:r>
          <w:r>
            <w:rPr>
              <w:snapToGrid w:val="0"/>
              <w:sz w:val="18"/>
              <w:lang w:eastAsia="fr-FR"/>
            </w:rPr>
            <w:instrText xml:space="preserve"> NUMPAGES </w:instrText>
          </w:r>
          <w:r>
            <w:rPr>
              <w:snapToGrid w:val="0"/>
              <w:sz w:val="18"/>
              <w:lang w:eastAsia="fr-FR"/>
            </w:rPr>
            <w:fldChar w:fldCharType="separate"/>
          </w:r>
          <w:r w:rsidR="00765355">
            <w:rPr>
              <w:noProof/>
              <w:snapToGrid w:val="0"/>
              <w:sz w:val="18"/>
              <w:lang w:eastAsia="fr-FR"/>
            </w:rPr>
            <w:t>24</w:t>
          </w:r>
          <w:r>
            <w:rPr>
              <w:snapToGrid w:val="0"/>
              <w:sz w:val="18"/>
              <w:lang w:eastAsia="fr-FR"/>
            </w:rPr>
            <w:fldChar w:fldCharType="end"/>
          </w:r>
        </w:p>
      </w:tc>
    </w:tr>
    <w:tr w:rsidR="00FB5EDA">
      <w:tc>
        <w:tcPr>
          <w:tcW w:w="2552" w:type="dxa"/>
        </w:tcPr>
        <w:p w:rsidR="00FB5EDA" w:rsidRDefault="00FB5EDA">
          <w:pPr>
            <w:spacing w:before="60"/>
            <w:rPr>
              <w:sz w:val="18"/>
            </w:rPr>
          </w:pPr>
        </w:p>
      </w:tc>
      <w:tc>
        <w:tcPr>
          <w:tcW w:w="5173" w:type="dxa"/>
        </w:tcPr>
        <w:p w:rsidR="00FB5EDA" w:rsidRDefault="00FB5EDA">
          <w:pPr>
            <w:spacing w:before="60"/>
            <w:ind w:right="-3897"/>
            <w:jc w:val="center"/>
            <w:rPr>
              <w:sz w:val="18"/>
            </w:rPr>
          </w:pPr>
        </w:p>
      </w:tc>
      <w:tc>
        <w:tcPr>
          <w:tcW w:w="2551" w:type="dxa"/>
        </w:tcPr>
        <w:p w:rsidR="00FB5EDA" w:rsidRDefault="00FB5EDA">
          <w:pPr>
            <w:spacing w:before="60"/>
            <w:ind w:left="781" w:right="-353"/>
            <w:rPr>
              <w:sz w:val="18"/>
            </w:rPr>
          </w:pPr>
        </w:p>
      </w:tc>
    </w:tr>
  </w:tbl>
  <w:p w:rsidR="00FB5EDA" w:rsidRDefault="00FB5E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693B" w:rsidRDefault="0051693B">
      <w:r>
        <w:separator/>
      </w:r>
    </w:p>
  </w:footnote>
  <w:footnote w:type="continuationSeparator" w:id="0">
    <w:p w:rsidR="0051693B" w:rsidRDefault="005169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008080"/>
        <w:left w:val="single" w:sz="8" w:space="0" w:color="008080"/>
        <w:bottom w:val="single" w:sz="8" w:space="0" w:color="008080"/>
        <w:right w:val="single" w:sz="8" w:space="0" w:color="008080"/>
        <w:insideH w:val="single" w:sz="6" w:space="0" w:color="008080"/>
        <w:insideV w:val="single" w:sz="6" w:space="0" w:color="0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402"/>
      <w:gridCol w:w="3473"/>
    </w:tblGrid>
    <w:tr w:rsidR="00FB5EDA" w:rsidTr="00856F94">
      <w:trPr>
        <w:trHeight w:val="548"/>
      </w:trPr>
      <w:tc>
        <w:tcPr>
          <w:tcW w:w="3331" w:type="dxa"/>
          <w:vAlign w:val="center"/>
        </w:tcPr>
        <w:p w:rsidR="00FB5EDA" w:rsidRDefault="00FB5EDA">
          <w:pPr>
            <w:tabs>
              <w:tab w:val="center" w:pos="4820"/>
              <w:tab w:val="right" w:pos="9923"/>
              <w:tab w:val="right" w:pos="14742"/>
            </w:tabs>
            <w:jc w:val="left"/>
            <w:rPr>
              <w:b/>
              <w:sz w:val="20"/>
            </w:rPr>
          </w:pPr>
        </w:p>
      </w:tc>
      <w:tc>
        <w:tcPr>
          <w:tcW w:w="3402" w:type="dxa"/>
          <w:vAlign w:val="center"/>
        </w:tcPr>
        <w:p w:rsidR="00FB5EDA" w:rsidRDefault="0051693B">
          <w:pPr>
            <w:tabs>
              <w:tab w:val="center" w:pos="4820"/>
              <w:tab w:val="right" w:pos="9923"/>
              <w:tab w:val="right" w:pos="14742"/>
            </w:tabs>
            <w:spacing w:before="240"/>
            <w:jc w:val="center"/>
            <w:rPr>
              <w:b/>
              <w:sz w:val="24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FB5EDA" w:rsidRPr="00D463E4">
            <w:rPr>
              <w:b/>
              <w:sz w:val="24"/>
            </w:rPr>
            <w:t>Dossier d'exploitation</w:t>
          </w:r>
          <w:r>
            <w:rPr>
              <w:b/>
              <w:sz w:val="24"/>
            </w:rPr>
            <w:fldChar w:fldCharType="end"/>
          </w:r>
        </w:p>
        <w:p w:rsidR="00FB5EDA" w:rsidRDefault="00FB5EDA" w:rsidP="00D463E4">
          <w:pPr>
            <w:tabs>
              <w:tab w:val="center" w:pos="4820"/>
              <w:tab w:val="right" w:pos="9923"/>
              <w:tab w:val="right" w:pos="14742"/>
            </w:tabs>
            <w:spacing w:before="60" w:after="120"/>
            <w:jc w:val="center"/>
            <w:rPr>
              <w:b/>
              <w:i/>
              <w:sz w:val="16"/>
            </w:rPr>
          </w:pPr>
          <w:r>
            <w:rPr>
              <w:i/>
              <w:position w:val="12"/>
              <w:sz w:val="16"/>
            </w:rPr>
            <w:t xml:space="preserve">A usage  interne </w:t>
          </w:r>
        </w:p>
      </w:tc>
      <w:tc>
        <w:tcPr>
          <w:tcW w:w="3473" w:type="dxa"/>
        </w:tcPr>
        <w:p w:rsidR="00FB5EDA" w:rsidRDefault="00FB5EDA">
          <w:pPr>
            <w:tabs>
              <w:tab w:val="center" w:pos="4820"/>
              <w:tab w:val="right" w:pos="9923"/>
              <w:tab w:val="right" w:pos="14742"/>
            </w:tabs>
            <w:spacing w:before="120"/>
            <w:jc w:val="right"/>
            <w:rPr>
              <w:b/>
              <w:sz w:val="20"/>
            </w:rPr>
          </w:pPr>
        </w:p>
      </w:tc>
    </w:tr>
  </w:tbl>
  <w:p w:rsidR="00FB5EDA" w:rsidRDefault="00FB5ED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D23B4"/>
    <w:multiLevelType w:val="hybridMultilevel"/>
    <w:tmpl w:val="D0D86C82"/>
    <w:lvl w:ilvl="0" w:tplc="040C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">
    <w:nsid w:val="072C5BA2"/>
    <w:multiLevelType w:val="multilevel"/>
    <w:tmpl w:val="F5567ADA"/>
    <w:name w:val="Securité"/>
    <w:lvl w:ilvl="0">
      <w:start w:val="1"/>
      <w:numFmt w:val="upperRoman"/>
      <w:lvlText w:val="%1."/>
      <w:lvlJc w:val="left"/>
      <w:pPr>
        <w:tabs>
          <w:tab w:val="num" w:pos="72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suff w:val="space"/>
      <w:lvlText w:val="%1.%2.%3.%4"/>
      <w:lvlJc w:val="left"/>
      <w:pPr>
        <w:ind w:left="2160" w:firstLine="0"/>
      </w:p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2880" w:firstLine="0"/>
      </w:pPr>
    </w:lvl>
    <w:lvl w:ilvl="5">
      <w:start w:val="1"/>
      <w:numFmt w:val="decimal"/>
      <w:suff w:val="space"/>
      <w:lvlText w:val="%1.%2.%3.%4.%5.%6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">
    <w:nsid w:val="07EF7C40"/>
    <w:multiLevelType w:val="hybridMultilevel"/>
    <w:tmpl w:val="A950F6E0"/>
    <w:lvl w:ilvl="0" w:tplc="A2BC8C8E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56D3F"/>
    <w:multiLevelType w:val="hybridMultilevel"/>
    <w:tmpl w:val="9E468D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868A4"/>
    <w:multiLevelType w:val="hybridMultilevel"/>
    <w:tmpl w:val="5F1E7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F79AC"/>
    <w:multiLevelType w:val="multilevel"/>
    <w:tmpl w:val="3B3A7EC4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0D4D664E"/>
    <w:multiLevelType w:val="hybridMultilevel"/>
    <w:tmpl w:val="2D1631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AB6CBC"/>
    <w:multiLevelType w:val="hybridMultilevel"/>
    <w:tmpl w:val="7494CB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161C37"/>
    <w:multiLevelType w:val="hybridMultilevel"/>
    <w:tmpl w:val="4B92B4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FC20FD"/>
    <w:multiLevelType w:val="hybridMultilevel"/>
    <w:tmpl w:val="599AFC4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0476F"/>
    <w:multiLevelType w:val="hybridMultilevel"/>
    <w:tmpl w:val="0A92F6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9D6B91"/>
    <w:multiLevelType w:val="hybridMultilevel"/>
    <w:tmpl w:val="D584BE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A4287C"/>
    <w:multiLevelType w:val="hybridMultilevel"/>
    <w:tmpl w:val="8F3C8048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AD01DC9"/>
    <w:multiLevelType w:val="hybridMultilevel"/>
    <w:tmpl w:val="9AE6FF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A837AF"/>
    <w:multiLevelType w:val="singleLevel"/>
    <w:tmpl w:val="385216C0"/>
    <w:lvl w:ilvl="0">
      <w:start w:val="1"/>
      <w:numFmt w:val="bullet"/>
      <w:pStyle w:val="listepuce2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41E107C"/>
    <w:multiLevelType w:val="hybridMultilevel"/>
    <w:tmpl w:val="28860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3A5D30"/>
    <w:multiLevelType w:val="hybridMultilevel"/>
    <w:tmpl w:val="64C421D2"/>
    <w:lvl w:ilvl="0" w:tplc="468E0992">
      <w:numFmt w:val="bullet"/>
      <w:lvlText w:val="-"/>
      <w:lvlJc w:val="left"/>
      <w:pPr>
        <w:ind w:left="417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17">
    <w:nsid w:val="383E6D83"/>
    <w:multiLevelType w:val="hybridMultilevel"/>
    <w:tmpl w:val="0D54B5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F4239B"/>
    <w:multiLevelType w:val="hybridMultilevel"/>
    <w:tmpl w:val="769A68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2B2C8E"/>
    <w:multiLevelType w:val="hybridMultilevel"/>
    <w:tmpl w:val="E01E5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735946"/>
    <w:multiLevelType w:val="hybridMultilevel"/>
    <w:tmpl w:val="21F86D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2F2BEE"/>
    <w:multiLevelType w:val="hybridMultilevel"/>
    <w:tmpl w:val="004CD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EE2C6B"/>
    <w:multiLevelType w:val="hybridMultilevel"/>
    <w:tmpl w:val="8D383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F23D39"/>
    <w:multiLevelType w:val="hybridMultilevel"/>
    <w:tmpl w:val="DC868D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B56F55"/>
    <w:multiLevelType w:val="hybridMultilevel"/>
    <w:tmpl w:val="AA10BF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02204F"/>
    <w:multiLevelType w:val="multilevel"/>
    <w:tmpl w:val="9ECEC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500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>
      <w:start w:val="10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6015468F"/>
    <w:multiLevelType w:val="hybridMultilevel"/>
    <w:tmpl w:val="2904D5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26679D"/>
    <w:multiLevelType w:val="hybridMultilevel"/>
    <w:tmpl w:val="822073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58D15E0"/>
    <w:multiLevelType w:val="hybridMultilevel"/>
    <w:tmpl w:val="65969912"/>
    <w:lvl w:ilvl="0" w:tplc="A41C77B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F452FE"/>
    <w:multiLevelType w:val="hybridMultilevel"/>
    <w:tmpl w:val="52DE84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5467F4"/>
    <w:multiLevelType w:val="hybridMultilevel"/>
    <w:tmpl w:val="8B98AF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18"/>
  </w:num>
  <w:num w:numId="5">
    <w:abstractNumId w:val="9"/>
  </w:num>
  <w:num w:numId="6">
    <w:abstractNumId w:val="6"/>
  </w:num>
  <w:num w:numId="7">
    <w:abstractNumId w:val="23"/>
  </w:num>
  <w:num w:numId="8">
    <w:abstractNumId w:val="20"/>
  </w:num>
  <w:num w:numId="9">
    <w:abstractNumId w:val="29"/>
  </w:num>
  <w:num w:numId="10">
    <w:abstractNumId w:val="17"/>
  </w:num>
  <w:num w:numId="11">
    <w:abstractNumId w:val="8"/>
  </w:num>
  <w:num w:numId="12">
    <w:abstractNumId w:val="26"/>
  </w:num>
  <w:num w:numId="13">
    <w:abstractNumId w:val="22"/>
  </w:num>
  <w:num w:numId="14">
    <w:abstractNumId w:val="21"/>
  </w:num>
  <w:num w:numId="15">
    <w:abstractNumId w:val="25"/>
  </w:num>
  <w:num w:numId="16">
    <w:abstractNumId w:val="19"/>
  </w:num>
  <w:num w:numId="17">
    <w:abstractNumId w:val="27"/>
  </w:num>
  <w:num w:numId="18">
    <w:abstractNumId w:val="28"/>
  </w:num>
  <w:num w:numId="19">
    <w:abstractNumId w:val="3"/>
  </w:num>
  <w:num w:numId="20">
    <w:abstractNumId w:val="2"/>
  </w:num>
  <w:num w:numId="21">
    <w:abstractNumId w:val="11"/>
  </w:num>
  <w:num w:numId="22">
    <w:abstractNumId w:val="30"/>
  </w:num>
  <w:num w:numId="23">
    <w:abstractNumId w:val="12"/>
  </w:num>
  <w:num w:numId="24">
    <w:abstractNumId w:val="16"/>
  </w:num>
  <w:num w:numId="25">
    <w:abstractNumId w:val="15"/>
  </w:num>
  <w:num w:numId="26">
    <w:abstractNumId w:val="24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0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5"/>
  </w:num>
  <w:num w:numId="35">
    <w:abstractNumId w:val="10"/>
  </w:num>
  <w:num w:numId="36">
    <w:abstractNumId w:val="4"/>
  </w:num>
  <w:num w:numId="37">
    <w:abstractNumId w:val="13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29C"/>
    <w:rsid w:val="0002100C"/>
    <w:rsid w:val="00021C89"/>
    <w:rsid w:val="000300CA"/>
    <w:rsid w:val="0003029C"/>
    <w:rsid w:val="0003081E"/>
    <w:rsid w:val="0004039C"/>
    <w:rsid w:val="00041980"/>
    <w:rsid w:val="00042CF8"/>
    <w:rsid w:val="00063AE1"/>
    <w:rsid w:val="00063B64"/>
    <w:rsid w:val="00065298"/>
    <w:rsid w:val="0008273D"/>
    <w:rsid w:val="00085D5B"/>
    <w:rsid w:val="00091483"/>
    <w:rsid w:val="000A7100"/>
    <w:rsid w:val="000B620C"/>
    <w:rsid w:val="000B760F"/>
    <w:rsid w:val="000C2038"/>
    <w:rsid w:val="000D3956"/>
    <w:rsid w:val="000E2D61"/>
    <w:rsid w:val="000E5752"/>
    <w:rsid w:val="000E5DF4"/>
    <w:rsid w:val="000F3E37"/>
    <w:rsid w:val="00114E3C"/>
    <w:rsid w:val="00115F53"/>
    <w:rsid w:val="00120886"/>
    <w:rsid w:val="0012629C"/>
    <w:rsid w:val="0012680E"/>
    <w:rsid w:val="00152389"/>
    <w:rsid w:val="00153F12"/>
    <w:rsid w:val="00154BF9"/>
    <w:rsid w:val="00157C9A"/>
    <w:rsid w:val="00166665"/>
    <w:rsid w:val="00173888"/>
    <w:rsid w:val="001921B0"/>
    <w:rsid w:val="0019457F"/>
    <w:rsid w:val="001965CF"/>
    <w:rsid w:val="001A5746"/>
    <w:rsid w:val="001C18EA"/>
    <w:rsid w:val="001C75B0"/>
    <w:rsid w:val="001D2046"/>
    <w:rsid w:val="001D5208"/>
    <w:rsid w:val="001E327C"/>
    <w:rsid w:val="001E65A9"/>
    <w:rsid w:val="001F387E"/>
    <w:rsid w:val="001F57E8"/>
    <w:rsid w:val="001F6653"/>
    <w:rsid w:val="00204759"/>
    <w:rsid w:val="00204960"/>
    <w:rsid w:val="00205AC9"/>
    <w:rsid w:val="00215155"/>
    <w:rsid w:val="0021703D"/>
    <w:rsid w:val="002228D2"/>
    <w:rsid w:val="0022394A"/>
    <w:rsid w:val="0025021B"/>
    <w:rsid w:val="00260CFE"/>
    <w:rsid w:val="0026418F"/>
    <w:rsid w:val="002642B6"/>
    <w:rsid w:val="00272C46"/>
    <w:rsid w:val="00272D7C"/>
    <w:rsid w:val="00273BF9"/>
    <w:rsid w:val="00291AE4"/>
    <w:rsid w:val="0029781A"/>
    <w:rsid w:val="002A04FE"/>
    <w:rsid w:val="002A5E89"/>
    <w:rsid w:val="002B0009"/>
    <w:rsid w:val="002B1A79"/>
    <w:rsid w:val="002B1FA6"/>
    <w:rsid w:val="002C13C2"/>
    <w:rsid w:val="002C4E94"/>
    <w:rsid w:val="002C5078"/>
    <w:rsid w:val="002C61C2"/>
    <w:rsid w:val="002C6A9B"/>
    <w:rsid w:val="002E3696"/>
    <w:rsid w:val="002E4C14"/>
    <w:rsid w:val="002E6186"/>
    <w:rsid w:val="002F1A10"/>
    <w:rsid w:val="002F4059"/>
    <w:rsid w:val="002F6AC6"/>
    <w:rsid w:val="002F7258"/>
    <w:rsid w:val="0030646E"/>
    <w:rsid w:val="00306AE8"/>
    <w:rsid w:val="003201BF"/>
    <w:rsid w:val="0032631F"/>
    <w:rsid w:val="003304A4"/>
    <w:rsid w:val="00344F36"/>
    <w:rsid w:val="00355E6E"/>
    <w:rsid w:val="00356014"/>
    <w:rsid w:val="00366D7C"/>
    <w:rsid w:val="00371DF9"/>
    <w:rsid w:val="0038003C"/>
    <w:rsid w:val="00382C13"/>
    <w:rsid w:val="003871E9"/>
    <w:rsid w:val="00393C87"/>
    <w:rsid w:val="003A017D"/>
    <w:rsid w:val="003A4102"/>
    <w:rsid w:val="003A4358"/>
    <w:rsid w:val="003A6A4E"/>
    <w:rsid w:val="003B1A81"/>
    <w:rsid w:val="003B7AB4"/>
    <w:rsid w:val="003C2250"/>
    <w:rsid w:val="003D0AD4"/>
    <w:rsid w:val="003D6391"/>
    <w:rsid w:val="003E2F7F"/>
    <w:rsid w:val="003E4402"/>
    <w:rsid w:val="00401B88"/>
    <w:rsid w:val="004074FF"/>
    <w:rsid w:val="00410AEE"/>
    <w:rsid w:val="00420D01"/>
    <w:rsid w:val="00423435"/>
    <w:rsid w:val="004246C9"/>
    <w:rsid w:val="004301EA"/>
    <w:rsid w:val="00437C79"/>
    <w:rsid w:val="00445E45"/>
    <w:rsid w:val="00452B78"/>
    <w:rsid w:val="00466728"/>
    <w:rsid w:val="00482EDA"/>
    <w:rsid w:val="00483A67"/>
    <w:rsid w:val="00492FC9"/>
    <w:rsid w:val="004933D0"/>
    <w:rsid w:val="00493EF1"/>
    <w:rsid w:val="00496D1A"/>
    <w:rsid w:val="00496D86"/>
    <w:rsid w:val="004A121A"/>
    <w:rsid w:val="004A773F"/>
    <w:rsid w:val="004C55EF"/>
    <w:rsid w:val="004C6368"/>
    <w:rsid w:val="004D284D"/>
    <w:rsid w:val="004D5222"/>
    <w:rsid w:val="004D5A81"/>
    <w:rsid w:val="004D5D94"/>
    <w:rsid w:val="004D64AD"/>
    <w:rsid w:val="004E4807"/>
    <w:rsid w:val="004F61CF"/>
    <w:rsid w:val="00500C43"/>
    <w:rsid w:val="00505844"/>
    <w:rsid w:val="0051693B"/>
    <w:rsid w:val="005204B0"/>
    <w:rsid w:val="005234AD"/>
    <w:rsid w:val="00527AED"/>
    <w:rsid w:val="00531B5A"/>
    <w:rsid w:val="0054296B"/>
    <w:rsid w:val="00546D88"/>
    <w:rsid w:val="005539B5"/>
    <w:rsid w:val="00554742"/>
    <w:rsid w:val="00554F15"/>
    <w:rsid w:val="00562E72"/>
    <w:rsid w:val="00584B28"/>
    <w:rsid w:val="00585BDD"/>
    <w:rsid w:val="00594FCF"/>
    <w:rsid w:val="005A2789"/>
    <w:rsid w:val="005A2ADF"/>
    <w:rsid w:val="005A545D"/>
    <w:rsid w:val="005B0318"/>
    <w:rsid w:val="005B05C6"/>
    <w:rsid w:val="005B078C"/>
    <w:rsid w:val="005C0576"/>
    <w:rsid w:val="005C2CA7"/>
    <w:rsid w:val="005C7E5F"/>
    <w:rsid w:val="005D41DA"/>
    <w:rsid w:val="005E2A8C"/>
    <w:rsid w:val="005E485A"/>
    <w:rsid w:val="005F5379"/>
    <w:rsid w:val="00605E4D"/>
    <w:rsid w:val="00612CB3"/>
    <w:rsid w:val="00616123"/>
    <w:rsid w:val="00617806"/>
    <w:rsid w:val="00627193"/>
    <w:rsid w:val="00632506"/>
    <w:rsid w:val="006347C0"/>
    <w:rsid w:val="006376CB"/>
    <w:rsid w:val="00640D23"/>
    <w:rsid w:val="006445BD"/>
    <w:rsid w:val="00656FBB"/>
    <w:rsid w:val="00657F09"/>
    <w:rsid w:val="006752E0"/>
    <w:rsid w:val="00675E31"/>
    <w:rsid w:val="00677C51"/>
    <w:rsid w:val="006827A9"/>
    <w:rsid w:val="00683A9A"/>
    <w:rsid w:val="00690A12"/>
    <w:rsid w:val="00690DFB"/>
    <w:rsid w:val="00690FCB"/>
    <w:rsid w:val="006B5AFD"/>
    <w:rsid w:val="006C1247"/>
    <w:rsid w:val="006D16CB"/>
    <w:rsid w:val="006D48E1"/>
    <w:rsid w:val="006D5EB3"/>
    <w:rsid w:val="006E26C1"/>
    <w:rsid w:val="006F1AB5"/>
    <w:rsid w:val="007153C1"/>
    <w:rsid w:val="00715920"/>
    <w:rsid w:val="00720C6A"/>
    <w:rsid w:val="00725D04"/>
    <w:rsid w:val="00727B71"/>
    <w:rsid w:val="00727E38"/>
    <w:rsid w:val="00731041"/>
    <w:rsid w:val="0073129D"/>
    <w:rsid w:val="00740897"/>
    <w:rsid w:val="00742271"/>
    <w:rsid w:val="0075276C"/>
    <w:rsid w:val="00753C36"/>
    <w:rsid w:val="00753CB1"/>
    <w:rsid w:val="00756F09"/>
    <w:rsid w:val="0076029C"/>
    <w:rsid w:val="007630E8"/>
    <w:rsid w:val="00765355"/>
    <w:rsid w:val="00765F66"/>
    <w:rsid w:val="00775A49"/>
    <w:rsid w:val="00776D01"/>
    <w:rsid w:val="00796234"/>
    <w:rsid w:val="00797309"/>
    <w:rsid w:val="007A6B96"/>
    <w:rsid w:val="007C1D00"/>
    <w:rsid w:val="007C5FC8"/>
    <w:rsid w:val="007D421F"/>
    <w:rsid w:val="007D4B60"/>
    <w:rsid w:val="007F3607"/>
    <w:rsid w:val="0080222F"/>
    <w:rsid w:val="00807E3D"/>
    <w:rsid w:val="00810FE4"/>
    <w:rsid w:val="00811F72"/>
    <w:rsid w:val="00812FDC"/>
    <w:rsid w:val="00814E97"/>
    <w:rsid w:val="00815A1A"/>
    <w:rsid w:val="00822B30"/>
    <w:rsid w:val="008230DE"/>
    <w:rsid w:val="00830FBB"/>
    <w:rsid w:val="00853011"/>
    <w:rsid w:val="00856223"/>
    <w:rsid w:val="00856B33"/>
    <w:rsid w:val="00856F94"/>
    <w:rsid w:val="00860274"/>
    <w:rsid w:val="008608BF"/>
    <w:rsid w:val="008624DF"/>
    <w:rsid w:val="00864118"/>
    <w:rsid w:val="00875659"/>
    <w:rsid w:val="00877D6D"/>
    <w:rsid w:val="008843FB"/>
    <w:rsid w:val="0088704B"/>
    <w:rsid w:val="00897F00"/>
    <w:rsid w:val="008A7989"/>
    <w:rsid w:val="008B3CDC"/>
    <w:rsid w:val="008C5E87"/>
    <w:rsid w:val="008D1E89"/>
    <w:rsid w:val="008E66F6"/>
    <w:rsid w:val="008F45B4"/>
    <w:rsid w:val="008F5A7B"/>
    <w:rsid w:val="00902E07"/>
    <w:rsid w:val="0091314A"/>
    <w:rsid w:val="0091548D"/>
    <w:rsid w:val="00921225"/>
    <w:rsid w:val="00927725"/>
    <w:rsid w:val="00941CAF"/>
    <w:rsid w:val="00944E29"/>
    <w:rsid w:val="00952ABE"/>
    <w:rsid w:val="009613D4"/>
    <w:rsid w:val="009617B1"/>
    <w:rsid w:val="009748BD"/>
    <w:rsid w:val="00977A1F"/>
    <w:rsid w:val="00996DFD"/>
    <w:rsid w:val="00997250"/>
    <w:rsid w:val="009A1947"/>
    <w:rsid w:val="009A51EF"/>
    <w:rsid w:val="009A711B"/>
    <w:rsid w:val="009B4A7A"/>
    <w:rsid w:val="009B4BF2"/>
    <w:rsid w:val="009B59A5"/>
    <w:rsid w:val="009B6275"/>
    <w:rsid w:val="009C1D0F"/>
    <w:rsid w:val="009C2380"/>
    <w:rsid w:val="009C254A"/>
    <w:rsid w:val="009C36E4"/>
    <w:rsid w:val="009C45CD"/>
    <w:rsid w:val="009C5812"/>
    <w:rsid w:val="009D6760"/>
    <w:rsid w:val="009E1563"/>
    <w:rsid w:val="009E7A1F"/>
    <w:rsid w:val="009F449D"/>
    <w:rsid w:val="00A04CA8"/>
    <w:rsid w:val="00A04CD5"/>
    <w:rsid w:val="00A20B61"/>
    <w:rsid w:val="00A4285A"/>
    <w:rsid w:val="00A4321B"/>
    <w:rsid w:val="00A51EC4"/>
    <w:rsid w:val="00A5797F"/>
    <w:rsid w:val="00A63ABE"/>
    <w:rsid w:val="00A7079C"/>
    <w:rsid w:val="00A749A2"/>
    <w:rsid w:val="00A810A0"/>
    <w:rsid w:val="00A86C48"/>
    <w:rsid w:val="00AA3146"/>
    <w:rsid w:val="00AA5EE2"/>
    <w:rsid w:val="00AC1C65"/>
    <w:rsid w:val="00AD2ED1"/>
    <w:rsid w:val="00AE1773"/>
    <w:rsid w:val="00AE5268"/>
    <w:rsid w:val="00B0081B"/>
    <w:rsid w:val="00B07CFE"/>
    <w:rsid w:val="00B10AD7"/>
    <w:rsid w:val="00B131A6"/>
    <w:rsid w:val="00B21434"/>
    <w:rsid w:val="00B24872"/>
    <w:rsid w:val="00B25FEA"/>
    <w:rsid w:val="00B278D3"/>
    <w:rsid w:val="00B27AD1"/>
    <w:rsid w:val="00B3440C"/>
    <w:rsid w:val="00B34E90"/>
    <w:rsid w:val="00B41363"/>
    <w:rsid w:val="00B435F6"/>
    <w:rsid w:val="00B56B24"/>
    <w:rsid w:val="00B66EC3"/>
    <w:rsid w:val="00B73962"/>
    <w:rsid w:val="00B7592D"/>
    <w:rsid w:val="00B841E8"/>
    <w:rsid w:val="00B93592"/>
    <w:rsid w:val="00BA7412"/>
    <w:rsid w:val="00BD0922"/>
    <w:rsid w:val="00BE2C80"/>
    <w:rsid w:val="00BE63C5"/>
    <w:rsid w:val="00BF1A6E"/>
    <w:rsid w:val="00C16607"/>
    <w:rsid w:val="00C36A23"/>
    <w:rsid w:val="00C37C26"/>
    <w:rsid w:val="00C37DAE"/>
    <w:rsid w:val="00C61CAC"/>
    <w:rsid w:val="00C62B85"/>
    <w:rsid w:val="00C650F1"/>
    <w:rsid w:val="00C66516"/>
    <w:rsid w:val="00C66727"/>
    <w:rsid w:val="00C67F09"/>
    <w:rsid w:val="00C836AD"/>
    <w:rsid w:val="00C85A59"/>
    <w:rsid w:val="00CA4F3B"/>
    <w:rsid w:val="00CA556C"/>
    <w:rsid w:val="00CA63A3"/>
    <w:rsid w:val="00CB638D"/>
    <w:rsid w:val="00CE72C1"/>
    <w:rsid w:val="00CF151D"/>
    <w:rsid w:val="00D03A2B"/>
    <w:rsid w:val="00D060E8"/>
    <w:rsid w:val="00D16272"/>
    <w:rsid w:val="00D176C5"/>
    <w:rsid w:val="00D26756"/>
    <w:rsid w:val="00D37D15"/>
    <w:rsid w:val="00D45838"/>
    <w:rsid w:val="00D463E4"/>
    <w:rsid w:val="00D52A4E"/>
    <w:rsid w:val="00D55960"/>
    <w:rsid w:val="00D643F0"/>
    <w:rsid w:val="00D653FD"/>
    <w:rsid w:val="00D706F7"/>
    <w:rsid w:val="00D755E0"/>
    <w:rsid w:val="00D80254"/>
    <w:rsid w:val="00D807BD"/>
    <w:rsid w:val="00D81575"/>
    <w:rsid w:val="00D86976"/>
    <w:rsid w:val="00D96C11"/>
    <w:rsid w:val="00DA04E7"/>
    <w:rsid w:val="00DA1403"/>
    <w:rsid w:val="00DB1D16"/>
    <w:rsid w:val="00DB432D"/>
    <w:rsid w:val="00DB4B75"/>
    <w:rsid w:val="00DC4A9D"/>
    <w:rsid w:val="00DC6AA2"/>
    <w:rsid w:val="00DD4092"/>
    <w:rsid w:val="00DE5EEB"/>
    <w:rsid w:val="00DE609E"/>
    <w:rsid w:val="00DE7A78"/>
    <w:rsid w:val="00E01DE3"/>
    <w:rsid w:val="00E0720F"/>
    <w:rsid w:val="00E074F1"/>
    <w:rsid w:val="00E12E21"/>
    <w:rsid w:val="00E134F8"/>
    <w:rsid w:val="00E20720"/>
    <w:rsid w:val="00E34D1D"/>
    <w:rsid w:val="00E37EAD"/>
    <w:rsid w:val="00E4357E"/>
    <w:rsid w:val="00E47490"/>
    <w:rsid w:val="00E5047D"/>
    <w:rsid w:val="00E53769"/>
    <w:rsid w:val="00E62A8E"/>
    <w:rsid w:val="00E65BEC"/>
    <w:rsid w:val="00E849C2"/>
    <w:rsid w:val="00E86575"/>
    <w:rsid w:val="00E91816"/>
    <w:rsid w:val="00E94298"/>
    <w:rsid w:val="00EB4134"/>
    <w:rsid w:val="00EC0E63"/>
    <w:rsid w:val="00ED6121"/>
    <w:rsid w:val="00EE6DC2"/>
    <w:rsid w:val="00EF4F14"/>
    <w:rsid w:val="00F03A10"/>
    <w:rsid w:val="00F0631E"/>
    <w:rsid w:val="00F12F09"/>
    <w:rsid w:val="00F26290"/>
    <w:rsid w:val="00F3593E"/>
    <w:rsid w:val="00F52435"/>
    <w:rsid w:val="00F53AAF"/>
    <w:rsid w:val="00F5483C"/>
    <w:rsid w:val="00F60D02"/>
    <w:rsid w:val="00F64A2A"/>
    <w:rsid w:val="00F657EC"/>
    <w:rsid w:val="00F773D6"/>
    <w:rsid w:val="00F9066B"/>
    <w:rsid w:val="00F90BE0"/>
    <w:rsid w:val="00FA105A"/>
    <w:rsid w:val="00FB5EDA"/>
    <w:rsid w:val="00FC47A1"/>
    <w:rsid w:val="00FC5EBE"/>
    <w:rsid w:val="00FD3AFA"/>
    <w:rsid w:val="00FD5C58"/>
    <w:rsid w:val="00FE372D"/>
    <w:rsid w:val="00FE7C9A"/>
    <w:rsid w:val="00FF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CDC"/>
    <w:pPr>
      <w:jc w:val="both"/>
    </w:pPr>
    <w:rPr>
      <w:rFonts w:ascii="Arial" w:hAnsi="Arial"/>
      <w:color w:val="000080"/>
      <w:sz w:val="22"/>
      <w:lang w:eastAsia="ja-JP"/>
    </w:rPr>
  </w:style>
  <w:style w:type="paragraph" w:styleId="Titre1">
    <w:name w:val="heading 1"/>
    <w:aliases w:val="(Shift Ctrl 1)"/>
    <w:basedOn w:val="Normal"/>
    <w:next w:val="Normal"/>
    <w:qFormat/>
    <w:rsid w:val="008B3CDC"/>
    <w:pPr>
      <w:keepNext/>
      <w:keepLines/>
      <w:numPr>
        <w:numId w:val="1"/>
      </w:numPr>
      <w:pBdr>
        <w:bottom w:val="single" w:sz="6" w:space="1" w:color="008080"/>
      </w:pBdr>
      <w:spacing w:before="360" w:after="360" w:line="240" w:lineRule="atLeast"/>
      <w:outlineLvl w:val="0"/>
    </w:pPr>
    <w:rPr>
      <w:b/>
      <w:smallCaps/>
      <w:kern w:val="28"/>
      <w:sz w:val="28"/>
    </w:rPr>
  </w:style>
  <w:style w:type="paragraph" w:styleId="Titre2">
    <w:name w:val="heading 2"/>
    <w:aliases w:val="(Shift Ctrl 2)"/>
    <w:basedOn w:val="Normal"/>
    <w:next w:val="Normal"/>
    <w:qFormat/>
    <w:rsid w:val="008B3CDC"/>
    <w:pPr>
      <w:keepNext/>
      <w:keepLines/>
      <w:numPr>
        <w:ilvl w:val="1"/>
        <w:numId w:val="1"/>
      </w:numPr>
      <w:pBdr>
        <w:bottom w:val="single" w:sz="4" w:space="1" w:color="008080"/>
      </w:pBdr>
      <w:spacing w:before="240" w:after="240" w:line="240" w:lineRule="atLeast"/>
      <w:ind w:right="539"/>
      <w:outlineLvl w:val="1"/>
    </w:pPr>
    <w:rPr>
      <w:b/>
      <w:sz w:val="24"/>
    </w:rPr>
  </w:style>
  <w:style w:type="paragraph" w:styleId="Titre3">
    <w:name w:val="heading 3"/>
    <w:basedOn w:val="Normal"/>
    <w:next w:val="Normal"/>
    <w:qFormat/>
    <w:rsid w:val="008B3CDC"/>
    <w:pPr>
      <w:keepNext/>
      <w:keepLines/>
      <w:numPr>
        <w:ilvl w:val="2"/>
        <w:numId w:val="1"/>
      </w:numPr>
      <w:pBdr>
        <w:bottom w:val="single" w:sz="4" w:space="1" w:color="008080"/>
      </w:pBdr>
      <w:spacing w:before="240" w:after="120" w:line="240" w:lineRule="atLeast"/>
      <w:ind w:right="1106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rsid w:val="008B3CDC"/>
    <w:pPr>
      <w:keepNext/>
      <w:keepLines/>
      <w:numPr>
        <w:ilvl w:val="3"/>
        <w:numId w:val="1"/>
      </w:numPr>
      <w:pBdr>
        <w:bottom w:val="single" w:sz="4" w:space="3" w:color="008080"/>
      </w:pBdr>
      <w:spacing w:before="240" w:after="60" w:line="240" w:lineRule="atLeast"/>
      <w:ind w:right="2240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rsid w:val="008B3CDC"/>
    <w:pPr>
      <w:keepLines/>
      <w:numPr>
        <w:ilvl w:val="4"/>
        <w:numId w:val="1"/>
      </w:numPr>
      <w:pBdr>
        <w:bottom w:val="single" w:sz="4" w:space="3" w:color="008080"/>
      </w:pBdr>
      <w:spacing w:before="240" w:after="60"/>
      <w:ind w:right="2240"/>
      <w:outlineLvl w:val="4"/>
    </w:pPr>
  </w:style>
  <w:style w:type="paragraph" w:styleId="Titre6">
    <w:name w:val="heading 6"/>
    <w:basedOn w:val="Normal"/>
    <w:next w:val="Normal"/>
    <w:qFormat/>
    <w:rsid w:val="008B3CDC"/>
    <w:pPr>
      <w:keepLines/>
      <w:numPr>
        <w:ilvl w:val="5"/>
        <w:numId w:val="1"/>
      </w:numPr>
      <w:pBdr>
        <w:bottom w:val="single" w:sz="4" w:space="1" w:color="008080"/>
      </w:pBdr>
      <w:spacing w:before="240" w:after="60" w:line="240" w:lineRule="atLeast"/>
      <w:ind w:right="2240"/>
      <w:outlineLvl w:val="5"/>
    </w:pPr>
    <w:rPr>
      <w:i/>
    </w:rPr>
  </w:style>
  <w:style w:type="paragraph" w:styleId="Titre7">
    <w:name w:val="heading 7"/>
    <w:basedOn w:val="Normal"/>
    <w:next w:val="Normal"/>
    <w:qFormat/>
    <w:rsid w:val="008B3CDC"/>
    <w:pPr>
      <w:keepLines/>
      <w:numPr>
        <w:ilvl w:val="6"/>
        <w:numId w:val="1"/>
      </w:numPr>
      <w:spacing w:before="240" w:after="60" w:line="240" w:lineRule="atLeast"/>
      <w:outlineLvl w:val="6"/>
    </w:pPr>
  </w:style>
  <w:style w:type="paragraph" w:styleId="Titre8">
    <w:name w:val="heading 8"/>
    <w:basedOn w:val="Normal"/>
    <w:next w:val="Normal"/>
    <w:qFormat/>
    <w:rsid w:val="008B3CDC"/>
    <w:pPr>
      <w:keepLines/>
      <w:numPr>
        <w:ilvl w:val="7"/>
        <w:numId w:val="1"/>
      </w:numPr>
      <w:spacing w:before="240" w:after="60" w:line="240" w:lineRule="atLeast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8B3CDC"/>
    <w:pPr>
      <w:keepLines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B3CDC"/>
    <w:pPr>
      <w:tabs>
        <w:tab w:val="right" w:pos="9356"/>
      </w:tabs>
    </w:pPr>
  </w:style>
  <w:style w:type="paragraph" w:styleId="En-tte">
    <w:name w:val="header"/>
    <w:basedOn w:val="Normal"/>
    <w:rsid w:val="008B3CDC"/>
    <w:pPr>
      <w:tabs>
        <w:tab w:val="center" w:pos="4536"/>
        <w:tab w:val="right" w:pos="9072"/>
      </w:tabs>
    </w:pPr>
  </w:style>
  <w:style w:type="character" w:styleId="Numrodepage">
    <w:name w:val="page number"/>
    <w:rsid w:val="008B3CDC"/>
    <w:rPr>
      <w:rFonts w:ascii="Arial" w:hAnsi="Arial"/>
      <w:dstrike w:val="0"/>
      <w:color w:val="000080"/>
      <w:sz w:val="20"/>
      <w:vertAlign w:val="baseline"/>
    </w:rPr>
  </w:style>
  <w:style w:type="paragraph" w:styleId="Lgende">
    <w:name w:val="caption"/>
    <w:basedOn w:val="Normal"/>
    <w:next w:val="Normal"/>
    <w:qFormat/>
    <w:rsid w:val="008B3CDC"/>
    <w:rPr>
      <w:b/>
      <w:i/>
    </w:rPr>
  </w:style>
  <w:style w:type="character" w:styleId="Appelnotedebasdep">
    <w:name w:val="footnote reference"/>
    <w:semiHidden/>
    <w:rsid w:val="008B3CDC"/>
    <w:rPr>
      <w:dstrike w:val="0"/>
      <w:color w:val="000080"/>
      <w:sz w:val="22"/>
      <w:vertAlign w:val="superscript"/>
    </w:rPr>
  </w:style>
  <w:style w:type="paragraph" w:customStyle="1" w:styleId="En-ttesurligne">
    <w:name w:val="En-tête surlignée"/>
    <w:basedOn w:val="Normal"/>
    <w:rsid w:val="008B3CDC"/>
    <w:pPr>
      <w:pBdr>
        <w:top w:val="single" w:sz="24" w:space="12" w:color="008080"/>
      </w:pBdr>
      <w:spacing w:before="120"/>
      <w:jc w:val="left"/>
    </w:pPr>
    <w:rPr>
      <w:b/>
      <w:sz w:val="28"/>
    </w:rPr>
  </w:style>
  <w:style w:type="paragraph" w:customStyle="1" w:styleId="Envois">
    <w:name w:val="Envois"/>
    <w:rsid w:val="008B3CDC"/>
    <w:pPr>
      <w:tabs>
        <w:tab w:val="left" w:pos="284"/>
        <w:tab w:val="left" w:pos="851"/>
      </w:tabs>
      <w:spacing w:line="260" w:lineRule="exact"/>
    </w:pPr>
    <w:rPr>
      <w:color w:val="000080"/>
      <w:sz w:val="24"/>
      <w:lang w:eastAsia="ja-JP"/>
    </w:rPr>
  </w:style>
  <w:style w:type="paragraph" w:styleId="Explorateurdedocuments">
    <w:name w:val="Document Map"/>
    <w:basedOn w:val="Normal"/>
    <w:semiHidden/>
    <w:rsid w:val="008B3CDC"/>
    <w:pPr>
      <w:shd w:val="clear" w:color="auto" w:fill="000080"/>
    </w:pPr>
    <w:rPr>
      <w:rFonts w:ascii="Tahoma" w:hAnsi="Tahoma"/>
    </w:rPr>
  </w:style>
  <w:style w:type="character" w:styleId="Lienhypertexte">
    <w:name w:val="Hyperlink"/>
    <w:uiPriority w:val="99"/>
    <w:rsid w:val="008B3CDC"/>
    <w:rPr>
      <w:color w:val="0000FF"/>
      <w:u w:val="single"/>
    </w:rPr>
  </w:style>
  <w:style w:type="paragraph" w:styleId="Notedebasdepage">
    <w:name w:val="footnote text"/>
    <w:basedOn w:val="Normal"/>
    <w:semiHidden/>
    <w:rsid w:val="008B3CDC"/>
    <w:rPr>
      <w:rFonts w:ascii="Garamond" w:hAnsi="Garamond"/>
      <w:sz w:val="20"/>
    </w:rPr>
  </w:style>
  <w:style w:type="paragraph" w:customStyle="1" w:styleId="Suivideschangements">
    <w:name w:val="Suivi des changements"/>
    <w:basedOn w:val="Normal"/>
    <w:rsid w:val="008B3CDC"/>
    <w:pPr>
      <w:spacing w:before="240" w:after="120"/>
      <w:ind w:left="284"/>
    </w:pPr>
  </w:style>
  <w:style w:type="paragraph" w:styleId="Titre">
    <w:name w:val="Title"/>
    <w:basedOn w:val="Normal"/>
    <w:qFormat/>
    <w:rsid w:val="008B3CDC"/>
    <w:pPr>
      <w:jc w:val="center"/>
    </w:pPr>
    <w:rPr>
      <w:sz w:val="52"/>
    </w:rPr>
  </w:style>
  <w:style w:type="paragraph" w:styleId="TM1">
    <w:name w:val="toc 1"/>
    <w:basedOn w:val="Normal"/>
    <w:next w:val="Normal"/>
    <w:autoRedefine/>
    <w:uiPriority w:val="39"/>
    <w:rsid w:val="008B3CDC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autoRedefine/>
    <w:uiPriority w:val="39"/>
    <w:rsid w:val="008B3CDC"/>
    <w:pPr>
      <w:ind w:left="220"/>
      <w:jc w:val="left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autoRedefine/>
    <w:uiPriority w:val="39"/>
    <w:rsid w:val="008B3CDC"/>
    <w:pPr>
      <w:ind w:left="440"/>
      <w:jc w:val="left"/>
    </w:pPr>
    <w:rPr>
      <w:rFonts w:ascii="Times New Roman" w:hAnsi="Times New Roman"/>
      <w:i/>
      <w:sz w:val="20"/>
    </w:rPr>
  </w:style>
  <w:style w:type="paragraph" w:styleId="TM4">
    <w:name w:val="toc 4"/>
    <w:basedOn w:val="Normal"/>
    <w:next w:val="Normal"/>
    <w:autoRedefine/>
    <w:semiHidden/>
    <w:rsid w:val="008B3CDC"/>
    <w:pPr>
      <w:ind w:left="66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semiHidden/>
    <w:rsid w:val="008B3CDC"/>
    <w:pPr>
      <w:ind w:left="88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semiHidden/>
    <w:rsid w:val="008B3CDC"/>
    <w:pPr>
      <w:ind w:left="110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rsid w:val="008B3CDC"/>
    <w:pPr>
      <w:ind w:left="1320"/>
      <w:jc w:val="left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rsid w:val="008B3CDC"/>
    <w:pPr>
      <w:ind w:left="1540"/>
      <w:jc w:val="left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rsid w:val="008B3CDC"/>
    <w:pPr>
      <w:ind w:left="1760"/>
      <w:jc w:val="left"/>
    </w:pPr>
    <w:rPr>
      <w:rFonts w:ascii="Times New Roman" w:hAnsi="Times New Roman"/>
      <w:sz w:val="18"/>
    </w:rPr>
  </w:style>
  <w:style w:type="paragraph" w:customStyle="1" w:styleId="RG-corps">
    <w:name w:val="RG-corps"/>
    <w:basedOn w:val="Normal"/>
    <w:rsid w:val="008B3CDC"/>
    <w:pPr>
      <w:spacing w:before="20" w:after="20"/>
      <w:jc w:val="left"/>
    </w:pPr>
  </w:style>
  <w:style w:type="paragraph" w:customStyle="1" w:styleId="Nomcran">
    <w:name w:val="Nom_écran"/>
    <w:basedOn w:val="Normal"/>
    <w:rsid w:val="008B3CDC"/>
    <w:pPr>
      <w:keepNext/>
    </w:pPr>
    <w:rPr>
      <w:b/>
      <w:u w:val="single"/>
    </w:rPr>
  </w:style>
  <w:style w:type="paragraph" w:customStyle="1" w:styleId="RG-Num">
    <w:name w:val="RG-Num"/>
    <w:basedOn w:val="Normal"/>
    <w:rsid w:val="008B3CDC"/>
    <w:pPr>
      <w:spacing w:before="20" w:after="20"/>
      <w:jc w:val="center"/>
    </w:pPr>
  </w:style>
  <w:style w:type="character" w:styleId="Lienhypertextesuivivisit">
    <w:name w:val="FollowedHyperlink"/>
    <w:rsid w:val="008B3CDC"/>
    <w:rPr>
      <w:color w:val="800080"/>
      <w:u w:val="single"/>
    </w:rPr>
  </w:style>
  <w:style w:type="paragraph" w:styleId="Normalcentr">
    <w:name w:val="Block Text"/>
    <w:basedOn w:val="Normal"/>
    <w:autoRedefine/>
    <w:rsid w:val="008B3C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000000" w:fill="FFFFFF"/>
      <w:ind w:left="1134" w:right="1360"/>
      <w:jc w:val="left"/>
    </w:pPr>
  </w:style>
  <w:style w:type="paragraph" w:styleId="Retraitcorpsdetexte">
    <w:name w:val="Body Text Indent"/>
    <w:basedOn w:val="Normal"/>
    <w:rsid w:val="008B3CDC"/>
    <w:pPr>
      <w:ind w:left="432"/>
    </w:pPr>
  </w:style>
  <w:style w:type="paragraph" w:styleId="Corpsdetexte">
    <w:name w:val="Body Text"/>
    <w:basedOn w:val="Normal"/>
    <w:rsid w:val="008B3CDC"/>
    <w:rPr>
      <w:b/>
    </w:rPr>
  </w:style>
  <w:style w:type="paragraph" w:styleId="Retraitcorpsdetexte2">
    <w:name w:val="Body Text Indent 2"/>
    <w:basedOn w:val="Normal"/>
    <w:rsid w:val="008B3CDC"/>
    <w:pPr>
      <w:ind w:left="567"/>
      <w:jc w:val="left"/>
    </w:pPr>
  </w:style>
  <w:style w:type="paragraph" w:styleId="Corpsdetexte2">
    <w:name w:val="Body Text 2"/>
    <w:basedOn w:val="Normal"/>
    <w:rsid w:val="008B3CDC"/>
    <w:rPr>
      <w:sz w:val="16"/>
    </w:rPr>
  </w:style>
  <w:style w:type="paragraph" w:styleId="Corpsdetexte3">
    <w:name w:val="Body Text 3"/>
    <w:basedOn w:val="Normal"/>
    <w:rsid w:val="008B3CDC"/>
    <w:pPr>
      <w:jc w:val="left"/>
    </w:pPr>
    <w:rPr>
      <w:sz w:val="16"/>
    </w:rPr>
  </w:style>
  <w:style w:type="paragraph" w:customStyle="1" w:styleId="listepuce2">
    <w:name w:val="liste puce 2"/>
    <w:basedOn w:val="Normal"/>
    <w:rsid w:val="008B3CDC"/>
    <w:pPr>
      <w:numPr>
        <w:numId w:val="2"/>
      </w:numPr>
      <w:jc w:val="left"/>
    </w:pPr>
    <w:rPr>
      <w:sz w:val="20"/>
    </w:rPr>
  </w:style>
  <w:style w:type="paragraph" w:styleId="Textedebulles">
    <w:name w:val="Balloon Text"/>
    <w:basedOn w:val="Normal"/>
    <w:link w:val="TextedebullesCar"/>
    <w:rsid w:val="00AE17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E1773"/>
    <w:rPr>
      <w:rFonts w:ascii="Tahoma" w:hAnsi="Tahoma" w:cs="Tahoma"/>
      <w:color w:val="000080"/>
      <w:sz w:val="16"/>
      <w:szCs w:val="16"/>
      <w:lang w:eastAsia="ja-JP"/>
    </w:rPr>
  </w:style>
  <w:style w:type="paragraph" w:styleId="Paragraphedeliste">
    <w:name w:val="List Paragraph"/>
    <w:basedOn w:val="Normal"/>
    <w:uiPriority w:val="34"/>
    <w:qFormat/>
    <w:rsid w:val="00A51EC4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Textebrut">
    <w:name w:val="Plain Text"/>
    <w:basedOn w:val="Normal"/>
    <w:link w:val="TextebrutCar"/>
    <w:uiPriority w:val="99"/>
    <w:unhideWhenUsed/>
    <w:rsid w:val="00273BF9"/>
    <w:pPr>
      <w:jc w:val="left"/>
    </w:pPr>
    <w:rPr>
      <w:rFonts w:ascii="Calibri" w:eastAsiaTheme="minorHAnsi" w:hAnsi="Calibri" w:cstheme="minorBidi"/>
      <w:color w:val="auto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273BF9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fs12">
    <w:name w:val="fs12"/>
    <w:basedOn w:val="Policepardfaut"/>
    <w:rsid w:val="00273BF9"/>
  </w:style>
  <w:style w:type="table" w:styleId="Grilledutableau">
    <w:name w:val="Table Grid"/>
    <w:basedOn w:val="TableauNormal"/>
    <w:rsid w:val="00727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E72C1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  <w:lang w:eastAsia="fr-FR"/>
    </w:rPr>
  </w:style>
  <w:style w:type="character" w:customStyle="1" w:styleId="ng-binding">
    <w:name w:val="ng-binding"/>
    <w:basedOn w:val="Policepardfaut"/>
    <w:rsid w:val="0021703D"/>
  </w:style>
  <w:style w:type="character" w:customStyle="1" w:styleId="repo-name">
    <w:name w:val="repo-name"/>
    <w:basedOn w:val="Policepardfaut"/>
    <w:rsid w:val="004D5A8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CDC"/>
    <w:pPr>
      <w:jc w:val="both"/>
    </w:pPr>
    <w:rPr>
      <w:rFonts w:ascii="Arial" w:hAnsi="Arial"/>
      <w:color w:val="000080"/>
      <w:sz w:val="22"/>
      <w:lang w:eastAsia="ja-JP"/>
    </w:rPr>
  </w:style>
  <w:style w:type="paragraph" w:styleId="Titre1">
    <w:name w:val="heading 1"/>
    <w:aliases w:val="(Shift Ctrl 1)"/>
    <w:basedOn w:val="Normal"/>
    <w:next w:val="Normal"/>
    <w:qFormat/>
    <w:rsid w:val="008B3CDC"/>
    <w:pPr>
      <w:keepNext/>
      <w:keepLines/>
      <w:numPr>
        <w:numId w:val="1"/>
      </w:numPr>
      <w:pBdr>
        <w:bottom w:val="single" w:sz="6" w:space="1" w:color="008080"/>
      </w:pBdr>
      <w:spacing w:before="360" w:after="360" w:line="240" w:lineRule="atLeast"/>
      <w:outlineLvl w:val="0"/>
    </w:pPr>
    <w:rPr>
      <w:b/>
      <w:smallCaps/>
      <w:kern w:val="28"/>
      <w:sz w:val="28"/>
    </w:rPr>
  </w:style>
  <w:style w:type="paragraph" w:styleId="Titre2">
    <w:name w:val="heading 2"/>
    <w:aliases w:val="(Shift Ctrl 2)"/>
    <w:basedOn w:val="Normal"/>
    <w:next w:val="Normal"/>
    <w:qFormat/>
    <w:rsid w:val="008B3CDC"/>
    <w:pPr>
      <w:keepNext/>
      <w:keepLines/>
      <w:numPr>
        <w:ilvl w:val="1"/>
        <w:numId w:val="1"/>
      </w:numPr>
      <w:pBdr>
        <w:bottom w:val="single" w:sz="4" w:space="1" w:color="008080"/>
      </w:pBdr>
      <w:spacing w:before="240" w:after="240" w:line="240" w:lineRule="atLeast"/>
      <w:ind w:right="539"/>
      <w:outlineLvl w:val="1"/>
    </w:pPr>
    <w:rPr>
      <w:b/>
      <w:sz w:val="24"/>
    </w:rPr>
  </w:style>
  <w:style w:type="paragraph" w:styleId="Titre3">
    <w:name w:val="heading 3"/>
    <w:basedOn w:val="Normal"/>
    <w:next w:val="Normal"/>
    <w:qFormat/>
    <w:rsid w:val="008B3CDC"/>
    <w:pPr>
      <w:keepNext/>
      <w:keepLines/>
      <w:numPr>
        <w:ilvl w:val="2"/>
        <w:numId w:val="1"/>
      </w:numPr>
      <w:pBdr>
        <w:bottom w:val="single" w:sz="4" w:space="1" w:color="008080"/>
      </w:pBdr>
      <w:spacing w:before="240" w:after="120" w:line="240" w:lineRule="atLeast"/>
      <w:ind w:right="1106"/>
      <w:outlineLvl w:val="2"/>
    </w:pPr>
    <w:rPr>
      <w:b/>
      <w:sz w:val="24"/>
    </w:rPr>
  </w:style>
  <w:style w:type="paragraph" w:styleId="Titre4">
    <w:name w:val="heading 4"/>
    <w:basedOn w:val="Normal"/>
    <w:next w:val="Normal"/>
    <w:qFormat/>
    <w:rsid w:val="008B3CDC"/>
    <w:pPr>
      <w:keepNext/>
      <w:keepLines/>
      <w:numPr>
        <w:ilvl w:val="3"/>
        <w:numId w:val="1"/>
      </w:numPr>
      <w:pBdr>
        <w:bottom w:val="single" w:sz="4" w:space="3" w:color="008080"/>
      </w:pBdr>
      <w:spacing w:before="240" w:after="60" w:line="240" w:lineRule="atLeast"/>
      <w:ind w:right="2240"/>
      <w:outlineLvl w:val="3"/>
    </w:pPr>
    <w:rPr>
      <w:b/>
      <w:i/>
    </w:rPr>
  </w:style>
  <w:style w:type="paragraph" w:styleId="Titre5">
    <w:name w:val="heading 5"/>
    <w:basedOn w:val="Normal"/>
    <w:next w:val="Normal"/>
    <w:qFormat/>
    <w:rsid w:val="008B3CDC"/>
    <w:pPr>
      <w:keepLines/>
      <w:numPr>
        <w:ilvl w:val="4"/>
        <w:numId w:val="1"/>
      </w:numPr>
      <w:pBdr>
        <w:bottom w:val="single" w:sz="4" w:space="3" w:color="008080"/>
      </w:pBdr>
      <w:spacing w:before="240" w:after="60"/>
      <w:ind w:right="2240"/>
      <w:outlineLvl w:val="4"/>
    </w:pPr>
  </w:style>
  <w:style w:type="paragraph" w:styleId="Titre6">
    <w:name w:val="heading 6"/>
    <w:basedOn w:val="Normal"/>
    <w:next w:val="Normal"/>
    <w:qFormat/>
    <w:rsid w:val="008B3CDC"/>
    <w:pPr>
      <w:keepLines/>
      <w:numPr>
        <w:ilvl w:val="5"/>
        <w:numId w:val="1"/>
      </w:numPr>
      <w:pBdr>
        <w:bottom w:val="single" w:sz="4" w:space="1" w:color="008080"/>
      </w:pBdr>
      <w:spacing w:before="240" w:after="60" w:line="240" w:lineRule="atLeast"/>
      <w:ind w:right="2240"/>
      <w:outlineLvl w:val="5"/>
    </w:pPr>
    <w:rPr>
      <w:i/>
    </w:rPr>
  </w:style>
  <w:style w:type="paragraph" w:styleId="Titre7">
    <w:name w:val="heading 7"/>
    <w:basedOn w:val="Normal"/>
    <w:next w:val="Normal"/>
    <w:qFormat/>
    <w:rsid w:val="008B3CDC"/>
    <w:pPr>
      <w:keepLines/>
      <w:numPr>
        <w:ilvl w:val="6"/>
        <w:numId w:val="1"/>
      </w:numPr>
      <w:spacing w:before="240" w:after="60" w:line="240" w:lineRule="atLeast"/>
      <w:outlineLvl w:val="6"/>
    </w:pPr>
  </w:style>
  <w:style w:type="paragraph" w:styleId="Titre8">
    <w:name w:val="heading 8"/>
    <w:basedOn w:val="Normal"/>
    <w:next w:val="Normal"/>
    <w:qFormat/>
    <w:rsid w:val="008B3CDC"/>
    <w:pPr>
      <w:keepLines/>
      <w:numPr>
        <w:ilvl w:val="7"/>
        <w:numId w:val="1"/>
      </w:numPr>
      <w:spacing w:before="240" w:after="60" w:line="240" w:lineRule="atLeast"/>
      <w:outlineLvl w:val="7"/>
    </w:pPr>
    <w:rPr>
      <w:i/>
    </w:rPr>
  </w:style>
  <w:style w:type="paragraph" w:styleId="Titre9">
    <w:name w:val="heading 9"/>
    <w:basedOn w:val="Normal"/>
    <w:next w:val="Normal"/>
    <w:qFormat/>
    <w:rsid w:val="008B3CDC"/>
    <w:pPr>
      <w:keepLines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rsid w:val="008B3CDC"/>
    <w:pPr>
      <w:tabs>
        <w:tab w:val="right" w:pos="9356"/>
      </w:tabs>
    </w:pPr>
  </w:style>
  <w:style w:type="paragraph" w:styleId="En-tte">
    <w:name w:val="header"/>
    <w:basedOn w:val="Normal"/>
    <w:rsid w:val="008B3CDC"/>
    <w:pPr>
      <w:tabs>
        <w:tab w:val="center" w:pos="4536"/>
        <w:tab w:val="right" w:pos="9072"/>
      </w:tabs>
    </w:pPr>
  </w:style>
  <w:style w:type="character" w:styleId="Numrodepage">
    <w:name w:val="page number"/>
    <w:rsid w:val="008B3CDC"/>
    <w:rPr>
      <w:rFonts w:ascii="Arial" w:hAnsi="Arial"/>
      <w:dstrike w:val="0"/>
      <w:color w:val="000080"/>
      <w:sz w:val="20"/>
      <w:vertAlign w:val="baseline"/>
    </w:rPr>
  </w:style>
  <w:style w:type="paragraph" w:styleId="Lgende">
    <w:name w:val="caption"/>
    <w:basedOn w:val="Normal"/>
    <w:next w:val="Normal"/>
    <w:qFormat/>
    <w:rsid w:val="008B3CDC"/>
    <w:rPr>
      <w:b/>
      <w:i/>
    </w:rPr>
  </w:style>
  <w:style w:type="character" w:styleId="Appelnotedebasdep">
    <w:name w:val="footnote reference"/>
    <w:semiHidden/>
    <w:rsid w:val="008B3CDC"/>
    <w:rPr>
      <w:dstrike w:val="0"/>
      <w:color w:val="000080"/>
      <w:sz w:val="22"/>
      <w:vertAlign w:val="superscript"/>
    </w:rPr>
  </w:style>
  <w:style w:type="paragraph" w:customStyle="1" w:styleId="En-ttesurligne">
    <w:name w:val="En-tête surlignée"/>
    <w:basedOn w:val="Normal"/>
    <w:rsid w:val="008B3CDC"/>
    <w:pPr>
      <w:pBdr>
        <w:top w:val="single" w:sz="24" w:space="12" w:color="008080"/>
      </w:pBdr>
      <w:spacing w:before="120"/>
      <w:jc w:val="left"/>
    </w:pPr>
    <w:rPr>
      <w:b/>
      <w:sz w:val="28"/>
    </w:rPr>
  </w:style>
  <w:style w:type="paragraph" w:customStyle="1" w:styleId="Envois">
    <w:name w:val="Envois"/>
    <w:rsid w:val="008B3CDC"/>
    <w:pPr>
      <w:tabs>
        <w:tab w:val="left" w:pos="284"/>
        <w:tab w:val="left" w:pos="851"/>
      </w:tabs>
      <w:spacing w:line="260" w:lineRule="exact"/>
    </w:pPr>
    <w:rPr>
      <w:color w:val="000080"/>
      <w:sz w:val="24"/>
      <w:lang w:eastAsia="ja-JP"/>
    </w:rPr>
  </w:style>
  <w:style w:type="paragraph" w:styleId="Explorateurdedocuments">
    <w:name w:val="Document Map"/>
    <w:basedOn w:val="Normal"/>
    <w:semiHidden/>
    <w:rsid w:val="008B3CDC"/>
    <w:pPr>
      <w:shd w:val="clear" w:color="auto" w:fill="000080"/>
    </w:pPr>
    <w:rPr>
      <w:rFonts w:ascii="Tahoma" w:hAnsi="Tahoma"/>
    </w:rPr>
  </w:style>
  <w:style w:type="character" w:styleId="Lienhypertexte">
    <w:name w:val="Hyperlink"/>
    <w:uiPriority w:val="99"/>
    <w:rsid w:val="008B3CDC"/>
    <w:rPr>
      <w:color w:val="0000FF"/>
      <w:u w:val="single"/>
    </w:rPr>
  </w:style>
  <w:style w:type="paragraph" w:styleId="Notedebasdepage">
    <w:name w:val="footnote text"/>
    <w:basedOn w:val="Normal"/>
    <w:semiHidden/>
    <w:rsid w:val="008B3CDC"/>
    <w:rPr>
      <w:rFonts w:ascii="Garamond" w:hAnsi="Garamond"/>
      <w:sz w:val="20"/>
    </w:rPr>
  </w:style>
  <w:style w:type="paragraph" w:customStyle="1" w:styleId="Suivideschangements">
    <w:name w:val="Suivi des changements"/>
    <w:basedOn w:val="Normal"/>
    <w:rsid w:val="008B3CDC"/>
    <w:pPr>
      <w:spacing w:before="240" w:after="120"/>
      <w:ind w:left="284"/>
    </w:pPr>
  </w:style>
  <w:style w:type="paragraph" w:styleId="Titre">
    <w:name w:val="Title"/>
    <w:basedOn w:val="Normal"/>
    <w:qFormat/>
    <w:rsid w:val="008B3CDC"/>
    <w:pPr>
      <w:jc w:val="center"/>
    </w:pPr>
    <w:rPr>
      <w:sz w:val="52"/>
    </w:rPr>
  </w:style>
  <w:style w:type="paragraph" w:styleId="TM1">
    <w:name w:val="toc 1"/>
    <w:basedOn w:val="Normal"/>
    <w:next w:val="Normal"/>
    <w:autoRedefine/>
    <w:uiPriority w:val="39"/>
    <w:rsid w:val="008B3CDC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M2">
    <w:name w:val="toc 2"/>
    <w:basedOn w:val="Normal"/>
    <w:next w:val="Normal"/>
    <w:autoRedefine/>
    <w:uiPriority w:val="39"/>
    <w:rsid w:val="008B3CDC"/>
    <w:pPr>
      <w:ind w:left="220"/>
      <w:jc w:val="left"/>
    </w:pPr>
    <w:rPr>
      <w:rFonts w:ascii="Times New Roman" w:hAnsi="Times New Roman"/>
      <w:smallCaps/>
      <w:sz w:val="20"/>
    </w:rPr>
  </w:style>
  <w:style w:type="paragraph" w:styleId="TM3">
    <w:name w:val="toc 3"/>
    <w:basedOn w:val="Normal"/>
    <w:next w:val="Normal"/>
    <w:autoRedefine/>
    <w:uiPriority w:val="39"/>
    <w:rsid w:val="008B3CDC"/>
    <w:pPr>
      <w:ind w:left="440"/>
      <w:jc w:val="left"/>
    </w:pPr>
    <w:rPr>
      <w:rFonts w:ascii="Times New Roman" w:hAnsi="Times New Roman"/>
      <w:i/>
      <w:sz w:val="20"/>
    </w:rPr>
  </w:style>
  <w:style w:type="paragraph" w:styleId="TM4">
    <w:name w:val="toc 4"/>
    <w:basedOn w:val="Normal"/>
    <w:next w:val="Normal"/>
    <w:autoRedefine/>
    <w:semiHidden/>
    <w:rsid w:val="008B3CDC"/>
    <w:pPr>
      <w:ind w:left="660"/>
      <w:jc w:val="left"/>
    </w:pPr>
    <w:rPr>
      <w:rFonts w:ascii="Times New Roman" w:hAnsi="Times New Roman"/>
      <w:sz w:val="18"/>
    </w:rPr>
  </w:style>
  <w:style w:type="paragraph" w:styleId="TM5">
    <w:name w:val="toc 5"/>
    <w:basedOn w:val="Normal"/>
    <w:next w:val="Normal"/>
    <w:autoRedefine/>
    <w:semiHidden/>
    <w:rsid w:val="008B3CDC"/>
    <w:pPr>
      <w:ind w:left="880"/>
      <w:jc w:val="left"/>
    </w:pPr>
    <w:rPr>
      <w:rFonts w:ascii="Times New Roman" w:hAnsi="Times New Roman"/>
      <w:sz w:val="18"/>
    </w:rPr>
  </w:style>
  <w:style w:type="paragraph" w:styleId="TM6">
    <w:name w:val="toc 6"/>
    <w:basedOn w:val="Normal"/>
    <w:next w:val="Normal"/>
    <w:autoRedefine/>
    <w:semiHidden/>
    <w:rsid w:val="008B3CDC"/>
    <w:pPr>
      <w:ind w:left="1100"/>
      <w:jc w:val="left"/>
    </w:pPr>
    <w:rPr>
      <w:rFonts w:ascii="Times New Roman" w:hAnsi="Times New Roman"/>
      <w:sz w:val="18"/>
    </w:rPr>
  </w:style>
  <w:style w:type="paragraph" w:styleId="TM7">
    <w:name w:val="toc 7"/>
    <w:basedOn w:val="Normal"/>
    <w:next w:val="Normal"/>
    <w:autoRedefine/>
    <w:semiHidden/>
    <w:rsid w:val="008B3CDC"/>
    <w:pPr>
      <w:ind w:left="1320"/>
      <w:jc w:val="left"/>
    </w:pPr>
    <w:rPr>
      <w:rFonts w:ascii="Times New Roman" w:hAnsi="Times New Roman"/>
      <w:sz w:val="18"/>
    </w:rPr>
  </w:style>
  <w:style w:type="paragraph" w:styleId="TM8">
    <w:name w:val="toc 8"/>
    <w:basedOn w:val="Normal"/>
    <w:next w:val="Normal"/>
    <w:autoRedefine/>
    <w:semiHidden/>
    <w:rsid w:val="008B3CDC"/>
    <w:pPr>
      <w:ind w:left="1540"/>
      <w:jc w:val="left"/>
    </w:pPr>
    <w:rPr>
      <w:rFonts w:ascii="Times New Roman" w:hAnsi="Times New Roman"/>
      <w:sz w:val="18"/>
    </w:rPr>
  </w:style>
  <w:style w:type="paragraph" w:styleId="TM9">
    <w:name w:val="toc 9"/>
    <w:basedOn w:val="Normal"/>
    <w:next w:val="Normal"/>
    <w:autoRedefine/>
    <w:semiHidden/>
    <w:rsid w:val="008B3CDC"/>
    <w:pPr>
      <w:ind w:left="1760"/>
      <w:jc w:val="left"/>
    </w:pPr>
    <w:rPr>
      <w:rFonts w:ascii="Times New Roman" w:hAnsi="Times New Roman"/>
      <w:sz w:val="18"/>
    </w:rPr>
  </w:style>
  <w:style w:type="paragraph" w:customStyle="1" w:styleId="RG-corps">
    <w:name w:val="RG-corps"/>
    <w:basedOn w:val="Normal"/>
    <w:rsid w:val="008B3CDC"/>
    <w:pPr>
      <w:spacing w:before="20" w:after="20"/>
      <w:jc w:val="left"/>
    </w:pPr>
  </w:style>
  <w:style w:type="paragraph" w:customStyle="1" w:styleId="Nomcran">
    <w:name w:val="Nom_écran"/>
    <w:basedOn w:val="Normal"/>
    <w:rsid w:val="008B3CDC"/>
    <w:pPr>
      <w:keepNext/>
    </w:pPr>
    <w:rPr>
      <w:b/>
      <w:u w:val="single"/>
    </w:rPr>
  </w:style>
  <w:style w:type="paragraph" w:customStyle="1" w:styleId="RG-Num">
    <w:name w:val="RG-Num"/>
    <w:basedOn w:val="Normal"/>
    <w:rsid w:val="008B3CDC"/>
    <w:pPr>
      <w:spacing w:before="20" w:after="20"/>
      <w:jc w:val="center"/>
    </w:pPr>
  </w:style>
  <w:style w:type="character" w:styleId="Lienhypertextesuivivisit">
    <w:name w:val="FollowedHyperlink"/>
    <w:rsid w:val="008B3CDC"/>
    <w:rPr>
      <w:color w:val="800080"/>
      <w:u w:val="single"/>
    </w:rPr>
  </w:style>
  <w:style w:type="paragraph" w:styleId="Normalcentr">
    <w:name w:val="Block Text"/>
    <w:basedOn w:val="Normal"/>
    <w:autoRedefine/>
    <w:rsid w:val="008B3CD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000000" w:fill="FFFFFF"/>
      <w:ind w:left="1134" w:right="1360"/>
      <w:jc w:val="left"/>
    </w:pPr>
  </w:style>
  <w:style w:type="paragraph" w:styleId="Retraitcorpsdetexte">
    <w:name w:val="Body Text Indent"/>
    <w:basedOn w:val="Normal"/>
    <w:rsid w:val="008B3CDC"/>
    <w:pPr>
      <w:ind w:left="432"/>
    </w:pPr>
  </w:style>
  <w:style w:type="paragraph" w:styleId="Corpsdetexte">
    <w:name w:val="Body Text"/>
    <w:basedOn w:val="Normal"/>
    <w:rsid w:val="008B3CDC"/>
    <w:rPr>
      <w:b/>
    </w:rPr>
  </w:style>
  <w:style w:type="paragraph" w:styleId="Retraitcorpsdetexte2">
    <w:name w:val="Body Text Indent 2"/>
    <w:basedOn w:val="Normal"/>
    <w:rsid w:val="008B3CDC"/>
    <w:pPr>
      <w:ind w:left="567"/>
      <w:jc w:val="left"/>
    </w:pPr>
  </w:style>
  <w:style w:type="paragraph" w:styleId="Corpsdetexte2">
    <w:name w:val="Body Text 2"/>
    <w:basedOn w:val="Normal"/>
    <w:rsid w:val="008B3CDC"/>
    <w:rPr>
      <w:sz w:val="16"/>
    </w:rPr>
  </w:style>
  <w:style w:type="paragraph" w:styleId="Corpsdetexte3">
    <w:name w:val="Body Text 3"/>
    <w:basedOn w:val="Normal"/>
    <w:rsid w:val="008B3CDC"/>
    <w:pPr>
      <w:jc w:val="left"/>
    </w:pPr>
    <w:rPr>
      <w:sz w:val="16"/>
    </w:rPr>
  </w:style>
  <w:style w:type="paragraph" w:customStyle="1" w:styleId="listepuce2">
    <w:name w:val="liste puce 2"/>
    <w:basedOn w:val="Normal"/>
    <w:rsid w:val="008B3CDC"/>
    <w:pPr>
      <w:numPr>
        <w:numId w:val="2"/>
      </w:numPr>
      <w:jc w:val="left"/>
    </w:pPr>
    <w:rPr>
      <w:sz w:val="20"/>
    </w:rPr>
  </w:style>
  <w:style w:type="paragraph" w:styleId="Textedebulles">
    <w:name w:val="Balloon Text"/>
    <w:basedOn w:val="Normal"/>
    <w:link w:val="TextedebullesCar"/>
    <w:rsid w:val="00AE177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E1773"/>
    <w:rPr>
      <w:rFonts w:ascii="Tahoma" w:hAnsi="Tahoma" w:cs="Tahoma"/>
      <w:color w:val="000080"/>
      <w:sz w:val="16"/>
      <w:szCs w:val="16"/>
      <w:lang w:eastAsia="ja-JP"/>
    </w:rPr>
  </w:style>
  <w:style w:type="paragraph" w:styleId="Paragraphedeliste">
    <w:name w:val="List Paragraph"/>
    <w:basedOn w:val="Normal"/>
    <w:uiPriority w:val="34"/>
    <w:qFormat/>
    <w:rsid w:val="00A51EC4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  <w:lang w:eastAsia="en-US"/>
    </w:rPr>
  </w:style>
  <w:style w:type="paragraph" w:styleId="Textebrut">
    <w:name w:val="Plain Text"/>
    <w:basedOn w:val="Normal"/>
    <w:link w:val="TextebrutCar"/>
    <w:uiPriority w:val="99"/>
    <w:unhideWhenUsed/>
    <w:rsid w:val="00273BF9"/>
    <w:pPr>
      <w:jc w:val="left"/>
    </w:pPr>
    <w:rPr>
      <w:rFonts w:ascii="Calibri" w:eastAsiaTheme="minorHAnsi" w:hAnsi="Calibri" w:cstheme="minorBidi"/>
      <w:color w:val="auto"/>
      <w:szCs w:val="21"/>
      <w:lang w:eastAsia="en-US"/>
    </w:rPr>
  </w:style>
  <w:style w:type="character" w:customStyle="1" w:styleId="TextebrutCar">
    <w:name w:val="Texte brut Car"/>
    <w:basedOn w:val="Policepardfaut"/>
    <w:link w:val="Textebrut"/>
    <w:uiPriority w:val="99"/>
    <w:rsid w:val="00273BF9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fs12">
    <w:name w:val="fs12"/>
    <w:basedOn w:val="Policepardfaut"/>
    <w:rsid w:val="00273BF9"/>
  </w:style>
  <w:style w:type="table" w:styleId="Grilledutableau">
    <w:name w:val="Table Grid"/>
    <w:basedOn w:val="TableauNormal"/>
    <w:rsid w:val="00727B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E72C1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  <w:lang w:eastAsia="fr-FR"/>
    </w:rPr>
  </w:style>
  <w:style w:type="character" w:customStyle="1" w:styleId="ng-binding">
    <w:name w:val="ng-binding"/>
    <w:basedOn w:val="Policepardfaut"/>
    <w:rsid w:val="0021703D"/>
  </w:style>
  <w:style w:type="character" w:customStyle="1" w:styleId="repo-name">
    <w:name w:val="repo-name"/>
    <w:basedOn w:val="Policepardfaut"/>
    <w:rsid w:val="004D5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tp://ftp.cluster013.ovh.net/" TargetMode="External"/><Relationship Id="rId18" Type="http://schemas.openxmlformats.org/officeDocument/2006/relationships/hyperlink" Target="https://www.ovh.com/fr/hebergement-web/redirection_alias_email.xml" TargetMode="External"/><Relationship Id="rId26" Type="http://schemas.openxmlformats.org/officeDocument/2006/relationships/hyperlink" Target="mailto:fixeo@doc-depot.com" TargetMode="External"/><Relationship Id="rId39" Type="http://schemas.openxmlformats.org/officeDocument/2006/relationships/hyperlink" Target="mailto:Docdepot.mail@gmail" TargetMode="External"/><Relationship Id="rId3" Type="http://schemas.openxmlformats.org/officeDocument/2006/relationships/styles" Target="styles.xml"/><Relationship Id="rId21" Type="http://schemas.openxmlformats.org/officeDocument/2006/relationships/hyperlink" Target="ftp://ftp.cluster013.ovh.net/" TargetMode="External"/><Relationship Id="rId34" Type="http://schemas.openxmlformats.org/officeDocument/2006/relationships/hyperlink" Target="mailto:fixeo@doc-depot.com" TargetMode="External"/><Relationship Id="rId42" Type="http://schemas.openxmlformats.org/officeDocument/2006/relationships/hyperlink" Target="http://127.0.0.1/doc-depot/index.php?action=param_sys&amp;nom=b+mVAxhWtVrKCnfb9dg/oY+MBugksJlFUJMaxJ1vZSM=" TargetMode="External"/><Relationship Id="rId47" Type="http://schemas.openxmlformats.org/officeDocument/2006/relationships/header" Target="header1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ftp://ftp.doc-depot.com/" TargetMode="External"/><Relationship Id="rId17" Type="http://schemas.openxmlformats.org/officeDocument/2006/relationships/hyperlink" Target="https://www.ovh.com/fr/hebergement-web/redirection_alias_email.xml" TargetMode="External"/><Relationship Id="rId25" Type="http://schemas.openxmlformats.org/officeDocument/2006/relationships/hyperlink" Target="mailto:docdepot.mail@gmail.com" TargetMode="External"/><Relationship Id="rId33" Type="http://schemas.openxmlformats.org/officeDocument/2006/relationships/hyperlink" Target="http://doc-depot.com/TTT_mail.php" TargetMode="External"/><Relationship Id="rId38" Type="http://schemas.openxmlformats.org/officeDocument/2006/relationships/hyperlink" Target="http://adileos.jimdo.com/documentations/technique/" TargetMode="External"/><Relationship Id="rId46" Type="http://schemas.openxmlformats.org/officeDocument/2006/relationships/hyperlink" Target="https://logs.ovh.net/doc-depo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/doc-depot/index.php?action=param_sys&amp;nom=+LmHtgKKai7h/RDe2OVrsTXQq5RwOk6w54UUlGn61dk=" TargetMode="External"/><Relationship Id="rId20" Type="http://schemas.openxmlformats.org/officeDocument/2006/relationships/hyperlink" Target="ftp://ftp.doc-depot.com/" TargetMode="External"/><Relationship Id="rId29" Type="http://schemas.openxmlformats.org/officeDocument/2006/relationships/hyperlink" Target="http://guides.ovh.com/SauvegardeFtp" TargetMode="External"/><Relationship Id="rId41" Type="http://schemas.openxmlformats.org/officeDocument/2006/relationships/hyperlink" Target="http://127.0.0.1/doc-depot/index.php?action=param_sys&amp;nom=u4bp9a6Glk2LvLk5mnUUYo+MBugksJlFUJMaxJ1vZSM=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assistance@doc-depot.com" TargetMode="External"/><Relationship Id="rId24" Type="http://schemas.openxmlformats.org/officeDocument/2006/relationships/image" Target="media/image4.png"/><Relationship Id="rId32" Type="http://schemas.openxmlformats.org/officeDocument/2006/relationships/hyperlink" Target="mailto:jm@fixeo.com" TargetMode="External"/><Relationship Id="rId37" Type="http://schemas.openxmlformats.org/officeDocument/2006/relationships/hyperlink" Target="http://adileos.jimdo.com/documentations/technique/" TargetMode="External"/><Relationship Id="rId40" Type="http://schemas.openxmlformats.org/officeDocument/2006/relationships/hyperlink" Target="mailto:gatewaysms@doc-depot.com" TargetMode="External"/><Relationship Id="rId45" Type="http://schemas.openxmlformats.org/officeDocument/2006/relationships/hyperlink" Target="http://127.0.0.1/doc-depot/index.php?action=param_sys&amp;nom=NWElYAQWUqBpfRUe1yU8iYeMKG/g8LqDrh32R1vzZiY=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itbucket.org/jeanmichelcot/doc-depot-test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ssl0.ovh.net/fr/guides/diagnostic.html" TargetMode="External"/><Relationship Id="rId36" Type="http://schemas.openxmlformats.org/officeDocument/2006/relationships/hyperlink" Target="http://fixeo.fr/R1.htm" TargetMode="External"/><Relationship Id="rId49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s://www.ovh.com/managerv3" TargetMode="External"/><Relationship Id="rId31" Type="http://schemas.openxmlformats.org/officeDocument/2006/relationships/hyperlink" Target="http://uptimerobot.com/" TargetMode="External"/><Relationship Id="rId44" Type="http://schemas.openxmlformats.org/officeDocument/2006/relationships/hyperlink" Target="http://127.0.0.1/doc-depot/index.php?action=param_sys&amp;nom=+Fl+uiM96CSrm+ItWtybgX7YVHxuFyiZp6iJ5etlnNQ=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mailto:fixeo@doc-depot.com" TargetMode="External"/><Relationship Id="rId22" Type="http://schemas.openxmlformats.org/officeDocument/2006/relationships/hyperlink" Target="https://ssl0.ovh.net/fr/" TargetMode="External"/><Relationship Id="rId27" Type="http://schemas.openxmlformats.org/officeDocument/2006/relationships/hyperlink" Target="mailto:gatewaysms@doc-depot.com" TargetMode="External"/><Relationship Id="rId30" Type="http://schemas.openxmlformats.org/officeDocument/2006/relationships/image" Target="media/image5.gif"/><Relationship Id="rId35" Type="http://schemas.openxmlformats.org/officeDocument/2006/relationships/hyperlink" Target="mailto:fixeo@doc-depot.com" TargetMode="External"/><Relationship Id="rId43" Type="http://schemas.openxmlformats.org/officeDocument/2006/relationships/hyperlink" Target="http://127.0.0.1/doc-depot/index.php?action=param_sys&amp;nom=vuNMpxJFDmgGi6tRJvn6B5tvBq2Ru1eculYoJWA01uY=" TargetMode="External"/><Relationship Id="rId48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A4C3A-6B2F-4709-91F4-24FB16081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4875</Words>
  <Characters>26814</Characters>
  <Application>Microsoft Office Word</Application>
  <DocSecurity>0</DocSecurity>
  <Lines>223</Lines>
  <Paragraphs>63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ADILEOS</Company>
  <LinksUpToDate>false</LinksUpToDate>
  <CharactersWithSpaces>31626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Dossier d'exploitation</dc:subject>
  <dc:creator>Jean-Michel COT</dc:creator>
  <cp:lastModifiedBy>Jean-Michel COT</cp:lastModifiedBy>
  <cp:revision>19</cp:revision>
  <cp:lastPrinted>2013-05-16T10:39:00Z</cp:lastPrinted>
  <dcterms:created xsi:type="dcterms:W3CDTF">2015-05-05T11:34:00Z</dcterms:created>
  <dcterms:modified xsi:type="dcterms:W3CDTF">2015-05-06T07:24:00Z</dcterms:modified>
</cp:coreProperties>
</file>