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87F" w:rsidRDefault="008021EE" w:rsidP="008021EE">
      <w:pPr>
        <w:spacing w:before="240" w:after="60" w:line="240" w:lineRule="auto"/>
        <w:outlineLvl w:val="0"/>
        <w:rPr>
          <w:rFonts w:ascii="Arial" w:eastAsia="SimSun" w:hAnsi="Arial" w:cs="Arial"/>
          <w:b/>
          <w:bCs/>
          <w:snapToGrid w:val="0"/>
          <w:sz w:val="32"/>
          <w:szCs w:val="32"/>
          <w:lang w:eastAsia="zh-CN"/>
        </w:rPr>
      </w:pPr>
      <w:r w:rsidRPr="008021EE">
        <w:rPr>
          <w:rFonts w:ascii="Arial" w:eastAsia="SimSun" w:hAnsi="Arial" w:cs="Arial"/>
          <w:b/>
          <w:bCs/>
          <w:snapToGrid w:val="0"/>
          <w:kern w:val="32"/>
          <w:sz w:val="32"/>
          <w:szCs w:val="32"/>
          <w:lang w:eastAsia="zh-CN"/>
        </w:rPr>
        <w:t>CS</w:t>
      </w:r>
      <w:r w:rsidRPr="00094C64">
        <w:rPr>
          <w:rFonts w:ascii="Arial" w:eastAsia="SimSun" w:hAnsi="Arial" w:cs="Arial"/>
          <w:b/>
          <w:bCs/>
          <w:snapToGrid w:val="0"/>
          <w:kern w:val="32"/>
          <w:sz w:val="32"/>
          <w:szCs w:val="32"/>
          <w:lang w:eastAsia="zh-CN"/>
        </w:rPr>
        <w:t>C</w:t>
      </w:r>
      <w:r w:rsidR="00AE4E85">
        <w:rPr>
          <w:rFonts w:ascii="Arial" w:eastAsia="SimSun" w:hAnsi="Arial" w:cs="Arial"/>
          <w:b/>
          <w:bCs/>
          <w:snapToGrid w:val="0"/>
          <w:kern w:val="32"/>
          <w:sz w:val="32"/>
          <w:szCs w:val="32"/>
          <w:lang w:eastAsia="zh-CN"/>
        </w:rPr>
        <w:t>5</w:t>
      </w:r>
      <w:r w:rsidRPr="00094C64">
        <w:rPr>
          <w:rFonts w:ascii="Arial" w:eastAsia="SimSun" w:hAnsi="Arial" w:cs="Arial"/>
          <w:b/>
          <w:bCs/>
          <w:snapToGrid w:val="0"/>
          <w:kern w:val="32"/>
          <w:sz w:val="32"/>
          <w:szCs w:val="32"/>
          <w:lang w:eastAsia="zh-CN"/>
        </w:rPr>
        <w:t xml:space="preserve">40 – Implementing </w:t>
      </w:r>
      <w:r w:rsidRPr="008021EE">
        <w:rPr>
          <w:rFonts w:ascii="Arial" w:eastAsia="SimSun" w:hAnsi="Arial" w:cs="Arial"/>
          <w:b/>
          <w:bCs/>
          <w:snapToGrid w:val="0"/>
          <w:sz w:val="32"/>
          <w:szCs w:val="32"/>
          <w:lang w:eastAsia="zh-CN"/>
        </w:rPr>
        <w:t>RDBMS Lower-Level Layers </w:t>
      </w:r>
      <w:r w:rsidRPr="00094C64">
        <w:rPr>
          <w:rFonts w:ascii="Arial" w:eastAsia="SimSun" w:hAnsi="Arial" w:cs="Arial"/>
          <w:b/>
          <w:bCs/>
          <w:snapToGrid w:val="0"/>
          <w:sz w:val="32"/>
          <w:szCs w:val="32"/>
          <w:lang w:eastAsia="zh-CN"/>
        </w:rPr>
        <w:t>– Project 1</w:t>
      </w:r>
    </w:p>
    <w:p w:rsidR="00C8787F" w:rsidRDefault="00C8787F" w:rsidP="008021EE">
      <w:pPr>
        <w:spacing w:before="240" w:after="60" w:line="240" w:lineRule="auto"/>
        <w:outlineLvl w:val="0"/>
        <w:rPr>
          <w:rFonts w:ascii="Arial" w:eastAsia="SimSun" w:hAnsi="Arial" w:cs="Arial"/>
          <w:b/>
          <w:bCs/>
          <w:snapToGrid w:val="0"/>
          <w:sz w:val="32"/>
          <w:szCs w:val="32"/>
          <w:lang w:eastAsia="zh-CN"/>
        </w:rPr>
      </w:pPr>
    </w:p>
    <w:p w:rsidR="008021EE" w:rsidRPr="008021EE" w:rsidRDefault="00AE4E85" w:rsidP="008021EE">
      <w:pPr>
        <w:spacing w:before="240" w:after="60" w:line="240" w:lineRule="auto"/>
        <w:outlineLvl w:val="0"/>
        <w:rPr>
          <w:rFonts w:ascii="Times New Roman" w:eastAsia="SimSun" w:hAnsi="Times New Roman"/>
          <w:sz w:val="24"/>
          <w:szCs w:val="24"/>
          <w:lang w:eastAsia="zh-CN"/>
        </w:rPr>
      </w:pPr>
      <w:r>
        <w:rPr>
          <w:rFonts w:ascii="Arial" w:eastAsia="SimSun" w:hAnsi="Arial" w:cs="Arial"/>
          <w:b/>
          <w:bCs/>
          <w:snapToGrid w:val="0"/>
          <w:sz w:val="32"/>
          <w:szCs w:val="32"/>
          <w:lang w:eastAsia="zh-CN"/>
        </w:rPr>
        <w:t>Due date</w:t>
      </w:r>
      <w:proofErr w:type="gramStart"/>
      <w:r>
        <w:rPr>
          <w:rFonts w:ascii="Arial" w:eastAsia="SimSun" w:hAnsi="Arial" w:cs="Arial"/>
          <w:b/>
          <w:bCs/>
          <w:snapToGrid w:val="0"/>
          <w:sz w:val="32"/>
          <w:szCs w:val="32"/>
          <w:lang w:eastAsia="zh-CN"/>
        </w:rPr>
        <w:t>:</w:t>
      </w:r>
      <w:r w:rsidR="00AC0086">
        <w:rPr>
          <w:rFonts w:ascii="Arial" w:eastAsia="SimSun" w:hAnsi="Arial" w:cs="Arial"/>
          <w:b/>
          <w:bCs/>
          <w:snapToGrid w:val="0"/>
          <w:sz w:val="32"/>
          <w:szCs w:val="32"/>
          <w:lang w:eastAsia="zh-CN"/>
        </w:rPr>
        <w:t>10</w:t>
      </w:r>
      <w:proofErr w:type="gramEnd"/>
      <w:r w:rsidR="00AC0086">
        <w:rPr>
          <w:rFonts w:ascii="Arial" w:eastAsia="SimSun" w:hAnsi="Arial" w:cs="Arial"/>
          <w:b/>
          <w:bCs/>
          <w:snapToGrid w:val="0"/>
          <w:sz w:val="32"/>
          <w:szCs w:val="32"/>
          <w:lang w:eastAsia="zh-CN"/>
        </w:rPr>
        <w:t>/04/09 11:59p.m.</w:t>
      </w:r>
      <w:r w:rsidR="00C8787F" w:rsidRPr="008021EE">
        <w:rPr>
          <w:rFonts w:ascii="Times New Roman" w:eastAsia="SimSun" w:hAnsi="Times New Roman"/>
          <w:sz w:val="24"/>
          <w:szCs w:val="24"/>
          <w:lang w:eastAsia="zh-CN"/>
        </w:rPr>
        <w:t xml:space="preserve"> </w:t>
      </w:r>
    </w:p>
    <w:p w:rsidR="008021EE" w:rsidRPr="008021EE" w:rsidRDefault="00ED7B41" w:rsidP="008021EE">
      <w:pPr>
        <w:spacing w:after="0" w:line="300" w:lineRule="exact"/>
        <w:jc w:val="center"/>
        <w:rPr>
          <w:rFonts w:ascii="Times New Roman" w:eastAsia="Times New Roman" w:hAnsi="Times New Roman"/>
          <w:sz w:val="20"/>
          <w:szCs w:val="20"/>
          <w:lang w:eastAsia="zh-CN"/>
        </w:rPr>
      </w:pPr>
      <w:r w:rsidRPr="00ED7B41">
        <w:rPr>
          <w:rFonts w:ascii="Times New Roman" w:eastAsia="Times New Roman" w:hAnsi="Times New Roman"/>
          <w:sz w:val="20"/>
          <w:szCs w:val="20"/>
          <w:lang w:eastAsia="zh-CN"/>
        </w:rPr>
        <w:pict>
          <v:rect id="_x0000_i1025" style="width:468pt;height:1.5pt" o:hralign="center" o:hrstd="t" o:hr="t" fillcolor="#9d9da1" stroked="f"/>
        </w:pict>
      </w:r>
    </w:p>
    <w:p w:rsidR="008021EE" w:rsidRPr="008021EE" w:rsidRDefault="008021EE" w:rsidP="007F3B0B">
      <w:pPr>
        <w:spacing w:after="0" w:line="300" w:lineRule="exact"/>
        <w:rPr>
          <w:rFonts w:ascii="Times New Roman" w:eastAsia="Times New Roman" w:hAnsi="Times New Roman"/>
          <w:sz w:val="20"/>
          <w:szCs w:val="20"/>
          <w:lang w:eastAsia="zh-CN"/>
        </w:rPr>
      </w:pPr>
      <w:r w:rsidRPr="008021EE">
        <w:rPr>
          <w:rFonts w:ascii="Arial" w:eastAsia="Times New Roman" w:hAnsi="Arial" w:cs="Arial"/>
          <w:b/>
          <w:bCs/>
          <w:snapToGrid w:val="0"/>
          <w:sz w:val="20"/>
          <w:szCs w:val="20"/>
          <w:lang w:eastAsia="zh-CN"/>
        </w:rPr>
        <w:t>Note:</w:t>
      </w:r>
      <w:r w:rsidRPr="008021EE">
        <w:rPr>
          <w:rFonts w:ascii="Arial" w:eastAsia="Times New Roman" w:hAnsi="Arial" w:cs="Arial"/>
          <w:snapToGrid w:val="0"/>
          <w:sz w:val="20"/>
          <w:szCs w:val="20"/>
          <w:lang w:eastAsia="zh-CN"/>
        </w:rPr>
        <w:t xml:space="preserve"> This programming assignment (and subsequent programming assignments) should be carried out in groups of two. Choose a partner as soon as possible; </w:t>
      </w:r>
      <w:r w:rsidR="007B198C">
        <w:rPr>
          <w:rFonts w:ascii="Arial" w:eastAsia="Times New Roman" w:hAnsi="Arial" w:cs="Arial"/>
          <w:snapToGrid w:val="0"/>
          <w:sz w:val="20"/>
          <w:szCs w:val="20"/>
          <w:lang w:eastAsia="zh-CN"/>
        </w:rPr>
        <w:t>people who do not yet have partners should post a message on the course project message board and monitor it to find available students</w:t>
      </w:r>
      <w:r w:rsidR="007F3B0B">
        <w:rPr>
          <w:rFonts w:ascii="Arial" w:eastAsia="Times New Roman" w:hAnsi="Arial" w:cs="Arial"/>
          <w:snapToGrid w:val="0"/>
          <w:sz w:val="20"/>
          <w:szCs w:val="20"/>
          <w:lang w:eastAsia="zh-CN"/>
        </w:rPr>
        <w:t xml:space="preserve"> </w:t>
      </w:r>
    </w:p>
    <w:p w:rsidR="008021EE" w:rsidRPr="008021EE" w:rsidRDefault="008021EE" w:rsidP="008021EE">
      <w:pPr>
        <w:spacing w:after="0" w:line="300" w:lineRule="exact"/>
        <w:rPr>
          <w:rFonts w:ascii="Times New Roman" w:eastAsia="SimSun" w:hAnsi="Times New Roman"/>
          <w:sz w:val="24"/>
          <w:szCs w:val="24"/>
          <w:lang w:eastAsia="zh-CN"/>
        </w:rPr>
      </w:pPr>
      <w:r w:rsidRPr="008021EE">
        <w:rPr>
          <w:rFonts w:ascii="Arial" w:eastAsia="Times New Roman" w:hAnsi="Arial" w:cs="Arial"/>
          <w:sz w:val="20"/>
          <w:szCs w:val="20"/>
          <w:lang w:eastAsia="zh-CN"/>
        </w:rPr>
        <w:t xml:space="preserve">This project and those to come will be based on </w:t>
      </w:r>
      <w:proofErr w:type="spellStart"/>
      <w:r w:rsidRPr="008021EE">
        <w:rPr>
          <w:rFonts w:ascii="Arial" w:eastAsia="SimSun" w:hAnsi="Arial" w:cs="Arial"/>
          <w:sz w:val="20"/>
          <w:szCs w:val="20"/>
          <w:lang w:eastAsia="zh-CN"/>
        </w:rPr>
        <w:t>Minibase</w:t>
      </w:r>
      <w:proofErr w:type="spellEnd"/>
      <w:r w:rsidRPr="008021EE">
        <w:rPr>
          <w:rFonts w:ascii="Arial" w:eastAsia="SimSun" w:hAnsi="Arial" w:cs="Arial"/>
          <w:sz w:val="20"/>
          <w:szCs w:val="20"/>
          <w:lang w:eastAsia="zh-CN"/>
        </w:rPr>
        <w:t>, a small relational DBMS, structured into several layers.</w:t>
      </w:r>
      <w:r w:rsidRPr="008021EE">
        <w:rPr>
          <w:rFonts w:ascii="Arial" w:eastAsia="Times New Roman" w:hAnsi="Arial" w:cs="Arial"/>
          <w:sz w:val="20"/>
          <w:szCs w:val="20"/>
          <w:lang w:eastAsia="zh-CN"/>
        </w:rPr>
        <w:t xml:space="preserve"> </w:t>
      </w:r>
      <w:r w:rsidR="00094C64">
        <w:rPr>
          <w:rFonts w:ascii="Arial" w:eastAsia="Times New Roman" w:hAnsi="Arial" w:cs="Arial"/>
          <w:sz w:val="20"/>
          <w:szCs w:val="20"/>
          <w:lang w:eastAsia="zh-CN"/>
        </w:rPr>
        <w:t xml:space="preserve">An overview of </w:t>
      </w:r>
      <w:proofErr w:type="spellStart"/>
      <w:r w:rsidR="00094C64">
        <w:rPr>
          <w:rFonts w:ascii="Arial" w:eastAsia="Times New Roman" w:hAnsi="Arial" w:cs="Arial"/>
          <w:sz w:val="20"/>
          <w:szCs w:val="20"/>
          <w:lang w:eastAsia="zh-CN"/>
        </w:rPr>
        <w:t>Minibase</w:t>
      </w:r>
      <w:proofErr w:type="spellEnd"/>
      <w:r w:rsidR="00094C64">
        <w:rPr>
          <w:rFonts w:ascii="Arial" w:eastAsia="Times New Roman" w:hAnsi="Arial" w:cs="Arial"/>
          <w:sz w:val="20"/>
          <w:szCs w:val="20"/>
          <w:lang w:eastAsia="zh-CN"/>
        </w:rPr>
        <w:t xml:space="preserve"> can be found </w:t>
      </w:r>
      <w:hyperlink r:id="rId5" w:history="1">
        <w:r w:rsidR="00094C64" w:rsidRPr="00EA04C9">
          <w:rPr>
            <w:rStyle w:val="Hyperlink"/>
            <w:rFonts w:ascii="Arial" w:eastAsia="Times New Roman" w:hAnsi="Arial" w:cs="Arial"/>
            <w:b/>
            <w:sz w:val="20"/>
            <w:szCs w:val="20"/>
            <w:lang w:eastAsia="zh-CN"/>
          </w:rPr>
          <w:t>here.</w:t>
        </w:r>
      </w:hyperlink>
      <w:r w:rsidR="00094C64">
        <w:rPr>
          <w:rFonts w:ascii="Arial" w:eastAsia="Times New Roman" w:hAnsi="Arial" w:cs="Arial"/>
          <w:sz w:val="20"/>
          <w:szCs w:val="20"/>
          <w:lang w:eastAsia="zh-CN"/>
        </w:rPr>
        <w:t xml:space="preserve"> </w:t>
      </w:r>
      <w:r w:rsidR="00B1078F">
        <w:rPr>
          <w:rFonts w:ascii="Arial" w:eastAsia="Times New Roman" w:hAnsi="Arial" w:cs="Arial"/>
          <w:sz w:val="20"/>
          <w:szCs w:val="20"/>
          <w:lang w:eastAsia="zh-CN"/>
        </w:rPr>
        <w:t xml:space="preserve"> </w:t>
      </w:r>
      <w:r w:rsidRPr="008021EE">
        <w:rPr>
          <w:rFonts w:ascii="Arial" w:eastAsia="SimSun" w:hAnsi="Arial" w:cs="Arial"/>
          <w:sz w:val="20"/>
          <w:szCs w:val="20"/>
          <w:lang w:eastAsia="zh-CN"/>
        </w:rPr>
        <w:t xml:space="preserve">In this project, you are required to implement parts of the lower-level layers: BM - the buffer manager layer </w:t>
      </w:r>
    </w:p>
    <w:p w:rsidR="008021EE" w:rsidRDefault="00ED7B41" w:rsidP="008021EE">
      <w:pPr>
        <w:spacing w:after="0" w:line="300" w:lineRule="exact"/>
        <w:jc w:val="center"/>
        <w:rPr>
          <w:rFonts w:ascii="Times New Roman" w:eastAsia="Times New Roman" w:hAnsi="Times New Roman"/>
          <w:sz w:val="20"/>
          <w:szCs w:val="20"/>
          <w:lang w:eastAsia="zh-CN"/>
        </w:rPr>
      </w:pPr>
      <w:r w:rsidRPr="00ED7B41">
        <w:rPr>
          <w:rFonts w:ascii="Times New Roman" w:eastAsia="Times New Roman" w:hAnsi="Times New Roman"/>
          <w:sz w:val="20"/>
          <w:szCs w:val="20"/>
          <w:lang w:eastAsia="zh-CN"/>
        </w:rPr>
        <w:pict>
          <v:rect id="_x0000_i1026" style="width:468pt;height:1.5pt" o:hralign="center" o:hrstd="t" o:hr="t" fillcolor="#9d9da1" stroked="f"/>
        </w:pict>
      </w:r>
    </w:p>
    <w:p w:rsidR="009F7961" w:rsidRPr="009F7961" w:rsidRDefault="00922E61" w:rsidP="009F7961">
      <w:pPr>
        <w:rPr>
          <w:b/>
          <w:bCs/>
          <w:i/>
        </w:rPr>
      </w:pPr>
      <w:r w:rsidRPr="00922E61">
        <w:rPr>
          <w:i/>
        </w:rPr>
        <w:t xml:space="preserve">Acknowledgements: Assignment description was adapted from </w:t>
      </w:r>
      <w:r w:rsidR="009F7961">
        <w:rPr>
          <w:i/>
        </w:rPr>
        <w:t>UC-Berkeley’s CS186 course (</w:t>
      </w:r>
      <w:r w:rsidR="008B2BFC">
        <w:rPr>
          <w:i/>
        </w:rPr>
        <w:t>I</w:t>
      </w:r>
      <w:r w:rsidR="009F7961" w:rsidRPr="009F7961">
        <w:rPr>
          <w:bCs/>
          <w:i/>
        </w:rPr>
        <w:t xml:space="preserve">ntroduction to Database Systems) in </w:t>
      </w:r>
      <w:proofErr w:type="gramStart"/>
      <w:r w:rsidR="009F7961" w:rsidRPr="009F7961">
        <w:rPr>
          <w:bCs/>
          <w:i/>
        </w:rPr>
        <w:t>Spring</w:t>
      </w:r>
      <w:proofErr w:type="gramEnd"/>
      <w:r w:rsidR="009F7961" w:rsidRPr="009F7961">
        <w:rPr>
          <w:bCs/>
          <w:i/>
        </w:rPr>
        <w:t xml:space="preserve"> 2007 by Mary Roth &amp; </w:t>
      </w:r>
      <w:proofErr w:type="spellStart"/>
      <w:r w:rsidR="009F7961" w:rsidRPr="009F7961">
        <w:rPr>
          <w:bCs/>
          <w:i/>
        </w:rPr>
        <w:t>Eben</w:t>
      </w:r>
      <w:proofErr w:type="spellEnd"/>
      <w:r w:rsidR="009F7961" w:rsidRPr="009F7961">
        <w:rPr>
          <w:bCs/>
          <w:i/>
        </w:rPr>
        <w:t xml:space="preserve"> Haber </w:t>
      </w:r>
    </w:p>
    <w:p w:rsidR="00540F44" w:rsidRDefault="00540F44" w:rsidP="00922E61">
      <w:pPr>
        <w:spacing w:after="0" w:line="300" w:lineRule="exact"/>
        <w:rPr>
          <w:rFonts w:ascii="Times New Roman" w:eastAsia="Times New Roman" w:hAnsi="Times New Roman"/>
          <w:sz w:val="20"/>
          <w:szCs w:val="20"/>
          <w:lang w:eastAsia="zh-CN"/>
        </w:rPr>
      </w:pPr>
    </w:p>
    <w:p w:rsidR="00540F44" w:rsidRDefault="00540F44" w:rsidP="00540F44">
      <w:pPr>
        <w:spacing w:before="100" w:beforeAutospacing="1" w:after="100" w:afterAutospacing="1" w:line="240" w:lineRule="auto"/>
        <w:rPr>
          <w:rFonts w:ascii="Arial" w:eastAsia="Times New Roman" w:hAnsi="Arial" w:cs="Arial"/>
          <w:b/>
          <w:sz w:val="32"/>
          <w:szCs w:val="32"/>
          <w:lang w:eastAsia="zh-CN"/>
        </w:rPr>
      </w:pPr>
      <w:r w:rsidRPr="00C8787F">
        <w:rPr>
          <w:rFonts w:ascii="Arial" w:eastAsia="Times New Roman" w:hAnsi="Arial" w:cs="Arial"/>
          <w:b/>
          <w:sz w:val="32"/>
          <w:szCs w:val="32"/>
          <w:lang w:eastAsia="zh-CN"/>
        </w:rPr>
        <w:t>General Guidelines</w:t>
      </w:r>
    </w:p>
    <w:p w:rsidR="007F3B0B" w:rsidRDefault="007F3B0B" w:rsidP="007F3B0B">
      <w:r>
        <w:rPr>
          <w:rFonts w:ascii="Helvetica" w:hAnsi="Helvetica" w:cs="Helvetica"/>
        </w:rPr>
        <w:t xml:space="preserve">Reading and writing pages from main memory to disk is an important task of a database system.  Main memory is partitioned into collections of pages, and the collection of pages is called the </w:t>
      </w:r>
      <w:r>
        <w:rPr>
          <w:rFonts w:ascii="Helvetica" w:hAnsi="Helvetica" w:cs="Helvetica"/>
          <w:i/>
          <w:iCs/>
        </w:rPr>
        <w:t xml:space="preserve">buffer pool. </w:t>
      </w:r>
      <w:r>
        <w:rPr>
          <w:rFonts w:ascii="Helvetica" w:hAnsi="Helvetica" w:cs="Helvetica"/>
        </w:rPr>
        <w:t xml:space="preserve">The buffer pool is organized into </w:t>
      </w:r>
      <w:r>
        <w:rPr>
          <w:rFonts w:ascii="Helvetica" w:hAnsi="Helvetica" w:cs="Helvetica"/>
          <w:i/>
          <w:iCs/>
        </w:rPr>
        <w:t>frames</w:t>
      </w:r>
      <w:r>
        <w:rPr>
          <w:rFonts w:ascii="Helvetica" w:hAnsi="Helvetica" w:cs="Helvetica"/>
        </w:rPr>
        <w:t xml:space="preserve">, and each frame in the buffer pool can hold a page that is brought in from the disk. The </w:t>
      </w:r>
      <w:r>
        <w:rPr>
          <w:rFonts w:ascii="Helvetica" w:hAnsi="Helvetica" w:cs="Helvetica"/>
          <w:i/>
          <w:iCs/>
        </w:rPr>
        <w:t>buffer manager</w:t>
      </w:r>
      <w:r>
        <w:rPr>
          <w:rFonts w:ascii="Helvetica" w:hAnsi="Helvetica" w:cs="Helvetica"/>
        </w:rPr>
        <w:t xml:space="preserve"> is responsible for bringing pages from disk to the buffer pool when they are </w:t>
      </w:r>
      <w:proofErr w:type="gramStart"/>
      <w:r>
        <w:rPr>
          <w:rFonts w:ascii="Helvetica" w:hAnsi="Helvetica" w:cs="Helvetica"/>
        </w:rPr>
        <w:t>needed,</w:t>
      </w:r>
      <w:proofErr w:type="gramEnd"/>
      <w:r>
        <w:rPr>
          <w:rFonts w:ascii="Helvetica" w:hAnsi="Helvetica" w:cs="Helvetica"/>
        </w:rPr>
        <w:t xml:space="preserve"> and writing pages back to the disk when they have been updated.  The buffer keeps a </w:t>
      </w:r>
      <w:r>
        <w:rPr>
          <w:rFonts w:ascii="Helvetica" w:hAnsi="Helvetica" w:cs="Helvetica"/>
          <w:i/>
          <w:iCs/>
        </w:rPr>
        <w:t xml:space="preserve">pin </w:t>
      </w:r>
      <w:r>
        <w:rPr>
          <w:rFonts w:ascii="Helvetica" w:hAnsi="Helvetica" w:cs="Helvetica"/>
        </w:rPr>
        <w:t xml:space="preserve">count and </w:t>
      </w:r>
      <w:r>
        <w:rPr>
          <w:rFonts w:ascii="Helvetica" w:hAnsi="Helvetica" w:cs="Helvetica"/>
          <w:i/>
          <w:iCs/>
        </w:rPr>
        <w:t>dirty</w:t>
      </w:r>
      <w:r>
        <w:rPr>
          <w:rFonts w:ascii="Helvetica" w:hAnsi="Helvetica" w:cs="Helvetica"/>
        </w:rPr>
        <w:t xml:space="preserve"> flag for each frame in the buffer pool.  The pin count records the number of times a page has been requested but not released, and the dirty flag records whether the page has been updated or not.  As the buffer pool fills, some pages may need to be removed in order to make room for new pages. The buffer manager uses a </w:t>
      </w:r>
      <w:r>
        <w:rPr>
          <w:rFonts w:ascii="Helvetica" w:hAnsi="Helvetica" w:cs="Helvetica"/>
          <w:i/>
          <w:iCs/>
        </w:rPr>
        <w:t>replacement policy</w:t>
      </w:r>
      <w:r>
        <w:rPr>
          <w:rFonts w:ascii="Helvetica" w:hAnsi="Helvetica" w:cs="Helvetica"/>
        </w:rPr>
        <w:t xml:space="preserve"> to choose pages to be flushed from the buffer pool.  The strategy used can greatly affect the performance of the system. </w:t>
      </w:r>
      <w:r>
        <w:rPr>
          <w:rFonts w:ascii="Helvetica" w:hAnsi="Helvetica" w:cs="Helvetica"/>
          <w:i/>
          <w:iCs/>
        </w:rPr>
        <w:t>LRU</w:t>
      </w:r>
      <w:r>
        <w:rPr>
          <w:rFonts w:ascii="Helvetica" w:hAnsi="Helvetica" w:cs="Helvetica"/>
        </w:rPr>
        <w:t xml:space="preserve"> (least recently used), </w:t>
      </w:r>
      <w:r>
        <w:rPr>
          <w:rFonts w:ascii="Helvetica" w:hAnsi="Helvetica" w:cs="Helvetica"/>
          <w:i/>
          <w:iCs/>
        </w:rPr>
        <w:t xml:space="preserve">MRU </w:t>
      </w:r>
      <w:r>
        <w:rPr>
          <w:rFonts w:ascii="Helvetica" w:hAnsi="Helvetica" w:cs="Helvetica"/>
        </w:rPr>
        <w:t xml:space="preserve">(most recently used) and </w:t>
      </w:r>
      <w:r>
        <w:rPr>
          <w:rFonts w:ascii="Helvetica" w:hAnsi="Helvetica" w:cs="Helvetica"/>
          <w:i/>
          <w:iCs/>
        </w:rPr>
        <w:t>Clock</w:t>
      </w:r>
      <w:r>
        <w:rPr>
          <w:rFonts w:ascii="Helvetica" w:hAnsi="Helvetica" w:cs="Helvetica"/>
        </w:rPr>
        <w:t xml:space="preserve"> are different policies that appropriate to use under different conditions.</w:t>
      </w:r>
      <w:r>
        <w:rPr>
          <w:rFonts w:ascii="Helvetica" w:hAnsi="Helvetica" w:cs="Helvetica"/>
        </w:rPr>
        <w:br/>
        <w:t xml:space="preserve">You can read more about buffer management in chapter 9 of the text book. </w:t>
      </w:r>
    </w:p>
    <w:p w:rsidR="007F3B0B" w:rsidRDefault="007F3B0B" w:rsidP="007F3B0B">
      <w:pPr>
        <w:pStyle w:val="Heading4"/>
        <w:rPr>
          <w:rFonts w:ascii="Helvetica" w:hAnsi="Helvetica" w:cs="Helvetica"/>
        </w:rPr>
      </w:pPr>
      <w:r>
        <w:rPr>
          <w:rFonts w:ascii="Helvetica" w:hAnsi="Helvetica" w:cs="Helvetica"/>
        </w:rPr>
        <w:t xml:space="preserve">Background </w:t>
      </w:r>
    </w:p>
    <w:p w:rsidR="007F3B0B" w:rsidRDefault="009B1EB3" w:rsidP="007F3B0B">
      <w:pPr>
        <w:rPr>
          <w:rFonts w:ascii="Times New Roman" w:hAnsi="Times New Roman"/>
        </w:rPr>
      </w:pPr>
      <w:r>
        <w:rPr>
          <w:rFonts w:ascii="Helvetica" w:hAnsi="Helvetica" w:cs="Helvetica"/>
        </w:rPr>
        <w:t xml:space="preserve">The </w:t>
      </w:r>
      <w:r w:rsidR="007F3B0B">
        <w:rPr>
          <w:rFonts w:ascii="Helvetica" w:hAnsi="Helvetica" w:cs="Helvetica"/>
        </w:rPr>
        <w:t xml:space="preserve">components of </w:t>
      </w:r>
      <w:proofErr w:type="spellStart"/>
      <w:r w:rsidR="007F3B0B">
        <w:rPr>
          <w:rFonts w:ascii="Helvetica" w:hAnsi="Helvetica" w:cs="Helvetica"/>
        </w:rPr>
        <w:t>Minibase</w:t>
      </w:r>
      <w:proofErr w:type="spellEnd"/>
      <w:r w:rsidR="007F3B0B">
        <w:rPr>
          <w:rFonts w:ascii="Helvetica" w:hAnsi="Helvetica" w:cs="Helvetica"/>
        </w:rPr>
        <w:t xml:space="preserve"> </w:t>
      </w:r>
      <w:r>
        <w:rPr>
          <w:rFonts w:ascii="Helvetica" w:hAnsi="Helvetica" w:cs="Helvetica"/>
        </w:rPr>
        <w:t xml:space="preserve">that </w:t>
      </w:r>
      <w:r w:rsidR="007F3B0B">
        <w:rPr>
          <w:rFonts w:ascii="Helvetica" w:hAnsi="Helvetica" w:cs="Helvetica"/>
        </w:rPr>
        <w:t>you need to know about for this assignment</w:t>
      </w:r>
      <w:r>
        <w:rPr>
          <w:rFonts w:ascii="Helvetica" w:hAnsi="Helvetica" w:cs="Helvetica"/>
        </w:rPr>
        <w:t xml:space="preserve"> are described below</w:t>
      </w:r>
      <w:r w:rsidR="007F3B0B">
        <w:rPr>
          <w:rFonts w:ascii="Helvetica" w:hAnsi="Helvetica" w:cs="Helvetica"/>
        </w:rPr>
        <w:t xml:space="preserve">.  The </w:t>
      </w:r>
      <w:proofErr w:type="spellStart"/>
      <w:r w:rsidR="007F3B0B">
        <w:rPr>
          <w:rFonts w:ascii="Helvetica" w:hAnsi="Helvetica" w:cs="Helvetica"/>
        </w:rPr>
        <w:t>javadoc</w:t>
      </w:r>
      <w:proofErr w:type="spellEnd"/>
      <w:r w:rsidR="007F3B0B">
        <w:rPr>
          <w:rFonts w:ascii="Helvetica" w:hAnsi="Helvetica" w:cs="Helvetica"/>
        </w:rPr>
        <w:t xml:space="preserve"> for these classes can be found in </w:t>
      </w:r>
      <w:hyperlink r:id="rId6" w:history="1">
        <w:r w:rsidR="007F3B0B">
          <w:rPr>
            <w:rStyle w:val="Hyperlink"/>
            <w:rFonts w:ascii="Helvetica" w:hAnsi="Helvetica" w:cs="Helvetica"/>
          </w:rPr>
          <w:t>here</w:t>
        </w:r>
      </w:hyperlink>
      <w:r w:rsidR="007F3B0B">
        <w:rPr>
          <w:rFonts w:ascii="Helvetica" w:hAnsi="Helvetica" w:cs="Helvetica"/>
        </w:rPr>
        <w:t xml:space="preserve">.  </w:t>
      </w:r>
      <w:r w:rsidR="007F3B0B">
        <w:rPr>
          <w:rFonts w:ascii="Helvetica" w:hAnsi="Helvetica" w:cs="Helvetica"/>
        </w:rPr>
        <w:br/>
      </w:r>
      <w:r w:rsidR="007F3B0B">
        <w:rPr>
          <w:rFonts w:ascii="Helvetica" w:hAnsi="Helvetica" w:cs="Helvetica"/>
        </w:rPr>
        <w:br/>
        <w:t xml:space="preserve">The </w:t>
      </w:r>
      <w:hyperlink r:id="rId7" w:history="1">
        <w:r w:rsidR="007F3B0B">
          <w:rPr>
            <w:rStyle w:val="Hyperlink"/>
            <w:rFonts w:ascii="Helvetica" w:hAnsi="Helvetica" w:cs="Helvetica"/>
          </w:rPr>
          <w:t>global</w:t>
        </w:r>
      </w:hyperlink>
      <w:r w:rsidR="007F3B0B">
        <w:rPr>
          <w:rFonts w:ascii="Helvetica" w:hAnsi="Helvetica" w:cs="Helvetica"/>
        </w:rPr>
        <w:t xml:space="preserve"> package contains definitions that will be used throughout the project.  The most </w:t>
      </w:r>
      <w:r w:rsidR="007F3B0B">
        <w:rPr>
          <w:rFonts w:ascii="Helvetica" w:hAnsi="Helvetica" w:cs="Helvetica"/>
        </w:rPr>
        <w:lastRenderedPageBreak/>
        <w:t xml:space="preserve">important class to become familiar with for this assignment is Systemdefs.java.  </w:t>
      </w:r>
      <w:proofErr w:type="spellStart"/>
      <w:r w:rsidR="007F3B0B">
        <w:rPr>
          <w:rFonts w:ascii="Helvetica" w:hAnsi="Helvetica" w:cs="Helvetica"/>
        </w:rPr>
        <w:t>Systemdefs</w:t>
      </w:r>
      <w:proofErr w:type="spellEnd"/>
      <w:r w:rsidR="007F3B0B">
        <w:rPr>
          <w:rFonts w:ascii="Helvetica" w:hAnsi="Helvetica" w:cs="Helvetica"/>
        </w:rPr>
        <w:t xml:space="preserve"> maintains the state of the </w:t>
      </w:r>
      <w:proofErr w:type="spellStart"/>
      <w:r w:rsidR="007F3B0B">
        <w:rPr>
          <w:rFonts w:ascii="Helvetica" w:hAnsi="Helvetica" w:cs="Helvetica"/>
        </w:rPr>
        <w:t>minibase</w:t>
      </w:r>
      <w:proofErr w:type="spellEnd"/>
      <w:r w:rsidR="007F3B0B">
        <w:rPr>
          <w:rFonts w:ascii="Helvetica" w:hAnsi="Helvetica" w:cs="Helvetica"/>
        </w:rPr>
        <w:t xml:space="preserve"> database, including the database on disk (</w:t>
      </w:r>
      <w:proofErr w:type="spellStart"/>
      <w:r w:rsidR="007F3B0B">
        <w:rPr>
          <w:rFonts w:ascii="Helvetica" w:hAnsi="Helvetica" w:cs="Helvetica"/>
        </w:rPr>
        <w:t>JavabaseDB</w:t>
      </w:r>
      <w:proofErr w:type="spellEnd"/>
      <w:r w:rsidR="007F3B0B">
        <w:rPr>
          <w:rFonts w:ascii="Helvetica" w:hAnsi="Helvetica" w:cs="Helvetica"/>
        </w:rPr>
        <w:t>) and the buffer pool (</w:t>
      </w:r>
      <w:proofErr w:type="spellStart"/>
      <w:r w:rsidR="007F3B0B">
        <w:rPr>
          <w:rFonts w:ascii="Helvetica" w:hAnsi="Helvetica" w:cs="Helvetica"/>
        </w:rPr>
        <w:t>JavabaseBM</w:t>
      </w:r>
      <w:proofErr w:type="spellEnd"/>
      <w:r w:rsidR="007F3B0B">
        <w:rPr>
          <w:rFonts w:ascii="Helvetica" w:hAnsi="Helvetica" w:cs="Helvetica"/>
        </w:rPr>
        <w:t xml:space="preserve">).  The source is available </w:t>
      </w:r>
      <w:hyperlink r:id="rId8" w:history="1">
        <w:r w:rsidR="007F3B0B">
          <w:rPr>
            <w:rStyle w:val="Hyperlink"/>
            <w:rFonts w:ascii="Helvetica" w:hAnsi="Helvetica" w:cs="Helvetica"/>
          </w:rPr>
          <w:t>here</w:t>
        </w:r>
      </w:hyperlink>
      <w:r w:rsidR="007F3B0B">
        <w:rPr>
          <w:rFonts w:ascii="Helvetica" w:hAnsi="Helvetica" w:cs="Helvetica"/>
        </w:rPr>
        <w:t>.</w:t>
      </w:r>
      <w:r w:rsidR="007F3B0B">
        <w:rPr>
          <w:rFonts w:ascii="Helvetica" w:hAnsi="Helvetica" w:cs="Helvetica"/>
        </w:rPr>
        <w:br/>
      </w:r>
      <w:r w:rsidR="007F3B0B">
        <w:rPr>
          <w:rFonts w:ascii="Helvetica" w:hAnsi="Helvetica" w:cs="Helvetica"/>
        </w:rPr>
        <w:br/>
        <w:t xml:space="preserve">The </w:t>
      </w:r>
      <w:hyperlink r:id="rId9" w:history="1">
        <w:proofErr w:type="spellStart"/>
        <w:r w:rsidR="007F3B0B">
          <w:rPr>
            <w:rStyle w:val="Hyperlink"/>
            <w:rFonts w:ascii="Helvetica" w:hAnsi="Helvetica" w:cs="Helvetica"/>
          </w:rPr>
          <w:t>diskmgr</w:t>
        </w:r>
        <w:proofErr w:type="spellEnd"/>
      </w:hyperlink>
      <w:r w:rsidR="007F3B0B">
        <w:rPr>
          <w:rFonts w:ascii="Helvetica" w:hAnsi="Helvetica" w:cs="Helvetica"/>
        </w:rPr>
        <w:t xml:space="preserve"> package manages the database on disk. The disk manager is already implemented for you; you will not need to make any modifications. Its two most important classes are Page.java, which implements a disk page, and DB.java, which provides an API to create and delete a database of pages (on disk) and read and write pages to that database.  Your buffer manager will make use of this package, and in particular, the DB class. The source is available </w:t>
      </w:r>
      <w:hyperlink r:id="rId10" w:history="1">
        <w:r w:rsidR="007F3B0B">
          <w:rPr>
            <w:rStyle w:val="Hyperlink"/>
            <w:rFonts w:ascii="Helvetica" w:hAnsi="Helvetica" w:cs="Helvetica"/>
          </w:rPr>
          <w:t>here.</w:t>
        </w:r>
      </w:hyperlink>
      <w:r w:rsidR="007F3B0B">
        <w:br/>
      </w:r>
      <w:r w:rsidR="007F3B0B">
        <w:rPr>
          <w:rFonts w:ascii="Helvetica" w:hAnsi="Helvetica" w:cs="Helvetica"/>
        </w:rPr>
        <w:br/>
        <w:t xml:space="preserve">The </w:t>
      </w:r>
      <w:r w:rsidR="006F66CA">
        <w:rPr>
          <w:rFonts w:ascii="Helvetica" w:hAnsi="Helvetica" w:cs="Helvetica"/>
        </w:rPr>
        <w:t xml:space="preserve">exceptions </w:t>
      </w:r>
      <w:r w:rsidR="007F3B0B">
        <w:rPr>
          <w:rFonts w:ascii="Helvetica" w:hAnsi="Helvetica" w:cs="Helvetica"/>
        </w:rPr>
        <w:t xml:space="preserve">package provides the base definition of a </w:t>
      </w:r>
      <w:proofErr w:type="spellStart"/>
      <w:r w:rsidR="007F3B0B">
        <w:rPr>
          <w:rFonts w:ascii="Helvetica" w:hAnsi="Helvetica" w:cs="Helvetica"/>
        </w:rPr>
        <w:t>minibase</w:t>
      </w:r>
      <w:proofErr w:type="spellEnd"/>
      <w:r w:rsidR="007F3B0B">
        <w:rPr>
          <w:rFonts w:ascii="Helvetica" w:hAnsi="Helvetica" w:cs="Helvetica"/>
        </w:rPr>
        <w:t xml:space="preserve"> exception.  The </w:t>
      </w:r>
      <w:hyperlink r:id="rId11" w:history="1">
        <w:proofErr w:type="spellStart"/>
        <w:r w:rsidR="007F3B0B" w:rsidRPr="006F66CA">
          <w:rPr>
            <w:rStyle w:val="Hyperlink"/>
            <w:rFonts w:ascii="Helvetica" w:hAnsi="Helvetica" w:cs="Helvetica"/>
          </w:rPr>
          <w:t>ChainException</w:t>
        </w:r>
        <w:proofErr w:type="spellEnd"/>
      </w:hyperlink>
      <w:r w:rsidR="007F3B0B">
        <w:rPr>
          <w:rFonts w:ascii="Helvetica" w:hAnsi="Helvetica" w:cs="Helvetica"/>
        </w:rPr>
        <w:t xml:space="preserve"> class maintains a stack of exceptions thrown from different components in </w:t>
      </w:r>
      <w:proofErr w:type="spellStart"/>
      <w:r w:rsidR="007F3B0B">
        <w:rPr>
          <w:rFonts w:ascii="Helvetica" w:hAnsi="Helvetica" w:cs="Helvetica"/>
        </w:rPr>
        <w:t>minibase</w:t>
      </w:r>
      <w:proofErr w:type="spellEnd"/>
      <w:r w:rsidR="007F3B0B">
        <w:rPr>
          <w:rFonts w:ascii="Helvetica" w:hAnsi="Helvetica" w:cs="Helvetica"/>
        </w:rPr>
        <w:t xml:space="preserve"> (such as disk manager and buffer manager).  Many exceptions have already been defined that you can use to indicate various error conditions that can occur.  You can also define additional subclasses of </w:t>
      </w:r>
      <w:proofErr w:type="spellStart"/>
      <w:r w:rsidR="007F3B0B">
        <w:rPr>
          <w:rFonts w:ascii="Helvetica" w:hAnsi="Helvetica" w:cs="Helvetica"/>
        </w:rPr>
        <w:t>ChainException</w:t>
      </w:r>
      <w:proofErr w:type="spellEnd"/>
      <w:r w:rsidR="007F3B0B">
        <w:rPr>
          <w:rFonts w:ascii="Helvetica" w:hAnsi="Helvetica" w:cs="Helvetica"/>
        </w:rPr>
        <w:t xml:space="preserve"> to handle specific error conditions if there is not already an existing exception.</w:t>
      </w:r>
    </w:p>
    <w:p w:rsidR="007F3B0B" w:rsidRDefault="007F3B0B" w:rsidP="007F3B0B">
      <w:pPr>
        <w:pStyle w:val="Heading4"/>
        <w:rPr>
          <w:rFonts w:ascii="Helvetica" w:hAnsi="Helvetica" w:cs="Helvetica"/>
        </w:rPr>
      </w:pPr>
      <w:r>
        <w:rPr>
          <w:rFonts w:ascii="Helvetica" w:hAnsi="Helvetica" w:cs="Helvetica"/>
        </w:rPr>
        <w:t>Homework project description</w:t>
      </w:r>
    </w:p>
    <w:p w:rsidR="009B1EB3" w:rsidRDefault="007F3B0B" w:rsidP="007F3B0B">
      <w:pPr>
        <w:rPr>
          <w:rFonts w:ascii="Helvetica" w:hAnsi="Helvetica" w:cs="Helvetica"/>
        </w:rPr>
      </w:pPr>
      <w:r>
        <w:rPr>
          <w:rFonts w:ascii="Helvetica" w:hAnsi="Helvetica" w:cs="Helvetica"/>
        </w:rPr>
        <w:t xml:space="preserve">Your job is to implement the buffer manager (in the </w:t>
      </w:r>
      <w:hyperlink r:id="rId12" w:history="1">
        <w:proofErr w:type="spellStart"/>
        <w:r>
          <w:rPr>
            <w:rStyle w:val="Hyperlink"/>
            <w:rFonts w:ascii="Helvetica" w:hAnsi="Helvetica" w:cs="Helvetica"/>
          </w:rPr>
          <w:t>bufmgr</w:t>
        </w:r>
        <w:proofErr w:type="spellEnd"/>
      </w:hyperlink>
      <w:r>
        <w:rPr>
          <w:rFonts w:ascii="Helvetica" w:hAnsi="Helvetica" w:cs="Helvetica"/>
        </w:rPr>
        <w:t xml:space="preserve"> package) that will allow a higher-level </w:t>
      </w:r>
      <w:proofErr w:type="spellStart"/>
      <w:r>
        <w:rPr>
          <w:rFonts w:ascii="Helvetica" w:hAnsi="Helvetica" w:cs="Helvetica"/>
        </w:rPr>
        <w:t>minibase</w:t>
      </w:r>
      <w:proofErr w:type="spellEnd"/>
      <w:r>
        <w:rPr>
          <w:rFonts w:ascii="Helvetica" w:hAnsi="Helvetica" w:cs="Helvetica"/>
        </w:rPr>
        <w:t xml:space="preserve"> component to allocate and </w:t>
      </w:r>
      <w:proofErr w:type="spellStart"/>
      <w:r>
        <w:rPr>
          <w:rFonts w:ascii="Helvetica" w:hAnsi="Helvetica" w:cs="Helvetica"/>
        </w:rPr>
        <w:t>deallocate</w:t>
      </w:r>
      <w:proofErr w:type="spellEnd"/>
      <w:r>
        <w:rPr>
          <w:rFonts w:ascii="Helvetica" w:hAnsi="Helvetica" w:cs="Helvetica"/>
        </w:rPr>
        <w:t xml:space="preserve"> pages on a disk, as well as pin, read from and write to, and  unpin disk pages in the buffer pool. Your buffer manager should be able to create a buffer pool with frames for disk pages and support </w:t>
      </w:r>
      <w:r w:rsidR="009B1EB3">
        <w:rPr>
          <w:rFonts w:ascii="Helvetica" w:hAnsi="Helvetica" w:cs="Helvetica"/>
        </w:rPr>
        <w:t xml:space="preserve">the </w:t>
      </w:r>
      <w:r w:rsidRPr="009B1EB3">
        <w:rPr>
          <w:rFonts w:ascii="Helvetica" w:hAnsi="Helvetica" w:cs="Helvetica"/>
          <w:i/>
        </w:rPr>
        <w:t>Clock</w:t>
      </w:r>
      <w:r>
        <w:rPr>
          <w:rFonts w:ascii="Helvetica" w:hAnsi="Helvetica" w:cs="Helvetica"/>
        </w:rPr>
        <w:t xml:space="preserve"> </w:t>
      </w:r>
      <w:r w:rsidR="00D902BE" w:rsidRPr="00D902BE">
        <w:rPr>
          <w:rFonts w:ascii="Helvetica" w:hAnsi="Helvetica" w:cs="Helvetica"/>
          <w:b/>
        </w:rPr>
        <w:t>and</w:t>
      </w:r>
      <w:r w:rsidR="00D902BE">
        <w:rPr>
          <w:rFonts w:ascii="Helvetica" w:hAnsi="Helvetica" w:cs="Helvetica"/>
        </w:rPr>
        <w:t xml:space="preserve"> </w:t>
      </w:r>
      <w:r w:rsidR="00D902BE" w:rsidRPr="00D902BE">
        <w:rPr>
          <w:rFonts w:ascii="Helvetica" w:hAnsi="Helvetica" w:cs="Helvetica"/>
          <w:i/>
        </w:rPr>
        <w:t>MRU</w:t>
      </w:r>
      <w:r w:rsidR="00D902BE">
        <w:rPr>
          <w:rFonts w:ascii="Helvetica" w:hAnsi="Helvetica" w:cs="Helvetica"/>
        </w:rPr>
        <w:t xml:space="preserve"> </w:t>
      </w:r>
      <w:r>
        <w:rPr>
          <w:rFonts w:ascii="Helvetica" w:hAnsi="Helvetica" w:cs="Helvetica"/>
        </w:rPr>
        <w:t>replacement policies.</w:t>
      </w:r>
      <w:r>
        <w:rPr>
          <w:rFonts w:ascii="Helvetica" w:hAnsi="Helvetica" w:cs="Helvetica"/>
        </w:rPr>
        <w:br/>
      </w:r>
    </w:p>
    <w:p w:rsidR="009B1EB3" w:rsidRPr="009B1EB3" w:rsidRDefault="009B1EB3" w:rsidP="007F3B0B">
      <w:pPr>
        <w:rPr>
          <w:rFonts w:ascii="Helvetica" w:hAnsi="Helvetica" w:cs="Helvetica"/>
          <w:b/>
        </w:rPr>
      </w:pPr>
      <w:proofErr w:type="gramStart"/>
      <w:r w:rsidRPr="009B1EB3">
        <w:rPr>
          <w:rFonts w:ascii="Helvetica" w:hAnsi="Helvetica" w:cs="Helvetica"/>
          <w:b/>
        </w:rPr>
        <w:t>Getting Started.</w:t>
      </w:r>
      <w:proofErr w:type="gramEnd"/>
    </w:p>
    <w:p w:rsidR="003C7295" w:rsidRDefault="007F3B0B" w:rsidP="007F3B0B">
      <w:pPr>
        <w:rPr>
          <w:rFonts w:ascii="Helvetica" w:hAnsi="Helvetica" w:cs="Helvetica"/>
        </w:rPr>
      </w:pPr>
      <w:r>
        <w:rPr>
          <w:rFonts w:ascii="Helvetica" w:hAnsi="Helvetica" w:cs="Helvetica"/>
        </w:rPr>
        <w:t xml:space="preserve">Download </w:t>
      </w:r>
      <w:hyperlink r:id="rId13" w:history="1">
        <w:r w:rsidR="00CE1BE1" w:rsidRPr="00E20B3E">
          <w:rPr>
            <w:rStyle w:val="Hyperlink"/>
            <w:rFonts w:ascii="Helvetica" w:hAnsi="Helvetica" w:cs="Helvetica"/>
          </w:rPr>
          <w:t>BufMgr</w:t>
        </w:r>
        <w:r w:rsidRPr="00E20B3E">
          <w:rPr>
            <w:rStyle w:val="Hyperlink"/>
            <w:rFonts w:ascii="Helvetica" w:hAnsi="Helvetica" w:cs="Helvetica"/>
          </w:rPr>
          <w:t>.zip</w:t>
        </w:r>
      </w:hyperlink>
      <w:r>
        <w:rPr>
          <w:rFonts w:ascii="Helvetica" w:hAnsi="Helvetica" w:cs="Helvetica"/>
        </w:rPr>
        <w:t xml:space="preserve"> to get started.</w:t>
      </w:r>
      <w:r w:rsidR="00D902BE">
        <w:rPr>
          <w:rFonts w:ascii="Helvetica" w:hAnsi="Helvetica" w:cs="Helvetica"/>
        </w:rPr>
        <w:t xml:space="preserve"> </w:t>
      </w:r>
      <w:r>
        <w:rPr>
          <w:rFonts w:ascii="Helvetica" w:hAnsi="Helvetica" w:cs="Helvetica"/>
        </w:rPr>
        <w:t xml:space="preserve">This is a complete eclipse project zipped into a single file, but you can also run everything from the command line.  </w:t>
      </w:r>
    </w:p>
    <w:p w:rsidR="007F3B0B" w:rsidRDefault="007F3B0B" w:rsidP="007F3B0B">
      <w:pPr>
        <w:rPr>
          <w:rFonts w:ascii="Times New Roman" w:hAnsi="Times New Roman"/>
        </w:rPr>
      </w:pPr>
      <w:r>
        <w:rPr>
          <w:rFonts w:ascii="Helvetica" w:hAnsi="Helvetica" w:cs="Helvetica"/>
        </w:rPr>
        <w:t>The unzipped directory will contain a few things to help you get started</w:t>
      </w:r>
      <w:proofErr w:type="gramStart"/>
      <w:r>
        <w:rPr>
          <w:rFonts w:ascii="Helvetica" w:hAnsi="Helvetica" w:cs="Helvetica"/>
        </w:rPr>
        <w:t>:</w:t>
      </w:r>
      <w:proofErr w:type="gramEnd"/>
      <w:r>
        <w:br/>
      </w:r>
      <w:r>
        <w:br/>
      </w:r>
      <w:r>
        <w:rPr>
          <w:rFonts w:ascii="Helvetica" w:hAnsi="Helvetica" w:cs="Helvetica"/>
        </w:rPr>
        <w:t xml:space="preserve">The </w:t>
      </w:r>
      <w:proofErr w:type="spellStart"/>
      <w:r>
        <w:rPr>
          <w:rFonts w:ascii="Helvetica" w:hAnsi="Helvetica" w:cs="Helvetica"/>
          <w:i/>
          <w:iCs/>
        </w:rPr>
        <w:t>bufmgr</w:t>
      </w:r>
      <w:proofErr w:type="spellEnd"/>
      <w:r>
        <w:rPr>
          <w:rFonts w:ascii="Helvetica" w:hAnsi="Helvetica" w:cs="Helvetica"/>
        </w:rPr>
        <w:t xml:space="preserve"> directory.  This directory contains class definitions that you will need to modify. It contains class definitions for the following classes:</w:t>
      </w:r>
      <w:r>
        <w:t xml:space="preserve"> </w:t>
      </w:r>
    </w:p>
    <w:p w:rsidR="007F3B0B" w:rsidRDefault="007F3B0B" w:rsidP="007F3B0B">
      <w:pPr>
        <w:numPr>
          <w:ilvl w:val="0"/>
          <w:numId w:val="6"/>
        </w:numPr>
        <w:spacing w:before="100" w:beforeAutospacing="1" w:after="100" w:afterAutospacing="1" w:line="240" w:lineRule="auto"/>
      </w:pPr>
      <w:r>
        <w:rPr>
          <w:rFonts w:ascii="Helvetica" w:hAnsi="Helvetica" w:cs="Helvetica"/>
        </w:rPr>
        <w:t xml:space="preserve">BufMgr.java: This is the class that implements the buffer manager.  An initial implementation is provided for you that </w:t>
      </w:r>
      <w:proofErr w:type="gramStart"/>
      <w:r>
        <w:rPr>
          <w:rFonts w:ascii="Helvetica" w:hAnsi="Helvetica" w:cs="Helvetica"/>
        </w:rPr>
        <w:t>keeps</w:t>
      </w:r>
      <w:proofErr w:type="gramEnd"/>
      <w:r>
        <w:rPr>
          <w:rFonts w:ascii="Helvetica" w:hAnsi="Helvetica" w:cs="Helvetica"/>
        </w:rPr>
        <w:t xml:space="preserve"> the buffer in main memory.   The class definition is provided, and the current implementation uses a hash table for pages and all of them reside in main memory -- each request for a new page simply adds to the hash table. You will need to fill in the details to pin, unpin, read and write pages to disk, and use a replacement policy to select pages to remove from the buffer pool when it is full.  </w:t>
      </w:r>
    </w:p>
    <w:p w:rsidR="007F3B0B" w:rsidRDefault="007F3B0B" w:rsidP="007F3B0B">
      <w:pPr>
        <w:numPr>
          <w:ilvl w:val="0"/>
          <w:numId w:val="6"/>
        </w:numPr>
        <w:spacing w:before="100" w:beforeAutospacing="1" w:after="100" w:afterAutospacing="1" w:line="240" w:lineRule="auto"/>
      </w:pPr>
      <w:r>
        <w:rPr>
          <w:rFonts w:ascii="Helvetica" w:hAnsi="Helvetica" w:cs="Helvetica"/>
        </w:rPr>
        <w:t>BufMgrFrameDesc.java:  The buffer manager maintains an array of these frames to describe each page in the buffer pool.</w:t>
      </w:r>
    </w:p>
    <w:p w:rsidR="007F3B0B" w:rsidRDefault="007F3B0B" w:rsidP="007F3B0B">
      <w:pPr>
        <w:numPr>
          <w:ilvl w:val="0"/>
          <w:numId w:val="6"/>
        </w:numPr>
        <w:spacing w:before="100" w:beforeAutospacing="1" w:after="100" w:afterAutospacing="1" w:line="240" w:lineRule="auto"/>
      </w:pPr>
      <w:r>
        <w:rPr>
          <w:rFonts w:ascii="Helvetica" w:hAnsi="Helvetica" w:cs="Helvetica"/>
        </w:rPr>
        <w:lastRenderedPageBreak/>
        <w:t xml:space="preserve">BufMgrReplacer.java:  This is an abstract class that defines the strategy to replace pages in the buffer pool if it is full.  You will need to extend this with 2 subclasses to implement different replacement policies: Clock and MRU.  </w:t>
      </w:r>
    </w:p>
    <w:p w:rsidR="007F3B0B" w:rsidRDefault="007F3B0B" w:rsidP="007F3B0B">
      <w:pPr>
        <w:numPr>
          <w:ilvl w:val="0"/>
          <w:numId w:val="6"/>
        </w:numPr>
        <w:spacing w:before="100" w:beforeAutospacing="1" w:after="100" w:afterAutospacing="1" w:line="240" w:lineRule="auto"/>
      </w:pPr>
      <w:r>
        <w:rPr>
          <w:rFonts w:ascii="Helvetica" w:hAnsi="Helvetica" w:cs="Helvetica"/>
        </w:rPr>
        <w:t>Clock.java:  This class extends BufMgrReplacer.java to implement a Clock strategy.  The class definition is provided, but you will need to fill in the details.</w:t>
      </w:r>
    </w:p>
    <w:p w:rsidR="007F3B0B" w:rsidRDefault="007F3B0B" w:rsidP="007F3B0B">
      <w:pPr>
        <w:numPr>
          <w:ilvl w:val="0"/>
          <w:numId w:val="6"/>
        </w:numPr>
        <w:spacing w:before="100" w:beforeAutospacing="1" w:after="100" w:afterAutospacing="1" w:line="240" w:lineRule="auto"/>
      </w:pPr>
      <w:r>
        <w:rPr>
          <w:rFonts w:ascii="Helvetica" w:hAnsi="Helvetica" w:cs="Helvetica"/>
        </w:rPr>
        <w:t>MRU.java:  This class extends BufMgrReplacer.java to implement an MRU strategy.  The class definition is provided, but you will need to fill in the details.</w:t>
      </w:r>
    </w:p>
    <w:p w:rsidR="007F3B0B" w:rsidRDefault="007F3B0B" w:rsidP="007F3B0B">
      <w:pPr>
        <w:spacing w:after="0"/>
      </w:pPr>
      <w:proofErr w:type="gramStart"/>
      <w:r>
        <w:rPr>
          <w:rFonts w:ascii="Helvetica" w:hAnsi="Helvetica" w:cs="Helvetica"/>
        </w:rPr>
        <w:t xml:space="preserve">The </w:t>
      </w:r>
      <w:r>
        <w:rPr>
          <w:rFonts w:ascii="Helvetica" w:hAnsi="Helvetica" w:cs="Helvetica"/>
          <w:i/>
          <w:iCs/>
        </w:rPr>
        <w:t xml:space="preserve">tests </w:t>
      </w:r>
      <w:r>
        <w:rPr>
          <w:rFonts w:ascii="Helvetica" w:hAnsi="Helvetica" w:cs="Helvetica"/>
        </w:rPr>
        <w:t>directory.</w:t>
      </w:r>
      <w:proofErr w:type="gramEnd"/>
      <w:r>
        <w:rPr>
          <w:rFonts w:ascii="Helvetica" w:hAnsi="Helvetica" w:cs="Helvetica"/>
        </w:rPr>
        <w:t>  This directory contains a driver program that you can use to test your buffer manager.  It contains a single class:</w:t>
      </w:r>
    </w:p>
    <w:p w:rsidR="007F3B0B" w:rsidRDefault="007F3B0B" w:rsidP="007F3B0B">
      <w:pPr>
        <w:numPr>
          <w:ilvl w:val="0"/>
          <w:numId w:val="7"/>
        </w:numPr>
        <w:spacing w:before="100" w:beforeAutospacing="1" w:after="100" w:afterAutospacing="1" w:line="240" w:lineRule="auto"/>
      </w:pPr>
      <w:r>
        <w:rPr>
          <w:rFonts w:ascii="Helvetica" w:hAnsi="Helvetica" w:cs="Helvetica"/>
        </w:rPr>
        <w:t>BMDriver.java.</w:t>
      </w:r>
      <w:proofErr w:type="gramStart"/>
      <w:r>
        <w:rPr>
          <w:rFonts w:ascii="Helvetica" w:hAnsi="Helvetica" w:cs="Helvetica"/>
        </w:rPr>
        <w:t xml:space="preserve">  </w:t>
      </w:r>
      <w:proofErr w:type="spellStart"/>
      <w:r>
        <w:rPr>
          <w:rFonts w:ascii="Helvetica" w:hAnsi="Helvetica" w:cs="Helvetica"/>
        </w:rPr>
        <w:t>BMDriver</w:t>
      </w:r>
      <w:proofErr w:type="spellEnd"/>
      <w:proofErr w:type="gramEnd"/>
      <w:r>
        <w:rPr>
          <w:rFonts w:ascii="Helvetica" w:hAnsi="Helvetica" w:cs="Helvetica"/>
        </w:rPr>
        <w:t xml:space="preserve"> extends the class </w:t>
      </w:r>
      <w:proofErr w:type="spellStart"/>
      <w:r>
        <w:rPr>
          <w:rFonts w:ascii="Helvetica" w:hAnsi="Helvetica" w:cs="Helvetica"/>
        </w:rPr>
        <w:t>TestDriver</w:t>
      </w:r>
      <w:proofErr w:type="spellEnd"/>
      <w:r>
        <w:rPr>
          <w:rFonts w:ascii="Helvetica" w:hAnsi="Helvetica" w:cs="Helvetica"/>
        </w:rPr>
        <w:t xml:space="preserve"> that is found in the global package. </w:t>
      </w:r>
      <w:proofErr w:type="spellStart"/>
      <w:r>
        <w:rPr>
          <w:rFonts w:ascii="Helvetica" w:hAnsi="Helvetica" w:cs="Helvetica"/>
        </w:rPr>
        <w:t>TestDriver</w:t>
      </w:r>
      <w:proofErr w:type="spellEnd"/>
      <w:r>
        <w:rPr>
          <w:rFonts w:ascii="Helvetica" w:hAnsi="Helvetica" w:cs="Helvetica"/>
        </w:rPr>
        <w:t xml:space="preserve"> is a generic test harness that you can extend for each of your homework assignments to test your code.   The current implementation of </w:t>
      </w:r>
      <w:proofErr w:type="spellStart"/>
      <w:r>
        <w:rPr>
          <w:rFonts w:ascii="Helvetica" w:hAnsi="Helvetica" w:cs="Helvetica"/>
        </w:rPr>
        <w:t>BMDriver</w:t>
      </w:r>
      <w:proofErr w:type="spellEnd"/>
      <w:r>
        <w:rPr>
          <w:rFonts w:ascii="Helvetica" w:hAnsi="Helvetica" w:cs="Helvetica"/>
        </w:rPr>
        <w:t xml:space="preserve"> simply creates a buffer pool, </w:t>
      </w:r>
      <w:proofErr w:type="gramStart"/>
      <w:r>
        <w:rPr>
          <w:rFonts w:ascii="Helvetica" w:hAnsi="Helvetica" w:cs="Helvetica"/>
        </w:rPr>
        <w:t>runs any methods</w:t>
      </w:r>
      <w:proofErr w:type="gramEnd"/>
      <w:r>
        <w:rPr>
          <w:rFonts w:ascii="Helvetica" w:hAnsi="Helvetica" w:cs="Helvetica"/>
        </w:rPr>
        <w:t xml:space="preserve"> with the prefix 'test', and then exits.  </w:t>
      </w:r>
    </w:p>
    <w:p w:rsidR="007F3B0B" w:rsidRDefault="007F3B0B" w:rsidP="007F3B0B">
      <w:pPr>
        <w:numPr>
          <w:ilvl w:val="0"/>
          <w:numId w:val="7"/>
        </w:numPr>
        <w:spacing w:before="100" w:beforeAutospacing="1" w:after="100" w:afterAutospacing="1" w:line="240" w:lineRule="auto"/>
      </w:pPr>
      <w:r>
        <w:rPr>
          <w:rFonts w:ascii="Helvetica" w:hAnsi="Helvetica" w:cs="Helvetica"/>
        </w:rPr>
        <w:t xml:space="preserve">After you have unzipped the file, you can test that everything is working by running </w:t>
      </w:r>
      <w:proofErr w:type="spellStart"/>
      <w:r>
        <w:rPr>
          <w:rFonts w:ascii="Helvetica" w:hAnsi="Helvetica" w:cs="Helvetica"/>
        </w:rPr>
        <w:t>BMDriver</w:t>
      </w:r>
      <w:proofErr w:type="spellEnd"/>
      <w:r>
        <w:rPr>
          <w:rFonts w:ascii="Helvetica" w:hAnsi="Helvetica" w:cs="Helvetica"/>
        </w:rPr>
        <w:t xml:space="preserve"> as a Java application.  You should see the following output:</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9510"/>
      </w:tblGrid>
      <w:tr w:rsidR="007F3B0B" w:rsidTr="007F3B0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3B0B" w:rsidRDefault="007F3B0B">
            <w:pPr>
              <w:rPr>
                <w:sz w:val="24"/>
                <w:szCs w:val="24"/>
              </w:rPr>
            </w:pPr>
            <w:r>
              <w:rPr>
                <w:rFonts w:ascii="Helvetica" w:hAnsi="Helvetica" w:cs="Helvetica"/>
              </w:rPr>
              <w:t>Running Buffer Manager tests....</w:t>
            </w:r>
            <w:r>
              <w:rPr>
                <w:rFonts w:ascii="Helvetica" w:hAnsi="Helvetica" w:cs="Helvetica"/>
              </w:rPr>
              <w:br/>
            </w:r>
            <w:r>
              <w:rPr>
                <w:rFonts w:ascii="Helvetica" w:hAnsi="Helvetica" w:cs="Helvetica"/>
              </w:rPr>
              <w:br/>
            </w:r>
            <w:r>
              <w:rPr>
                <w:rFonts w:ascii="Helvetica" w:hAnsi="Helvetica" w:cs="Helvetica"/>
              </w:rPr>
              <w:br/>
              <w:t> Invoking test: test1</w:t>
            </w:r>
            <w:r>
              <w:rPr>
                <w:rFonts w:ascii="Helvetica" w:hAnsi="Helvetica" w:cs="Helvetica"/>
              </w:rPr>
              <w:br/>
            </w:r>
            <w:r>
              <w:rPr>
                <w:rFonts w:ascii="Helvetica" w:hAnsi="Helvetica" w:cs="Helvetica"/>
              </w:rPr>
              <w:br/>
              <w:t xml:space="preserve">  Test 1 is not implemented. </w:t>
            </w:r>
            <w:r>
              <w:rPr>
                <w:rFonts w:ascii="Helvetica" w:hAnsi="Helvetica" w:cs="Helvetica"/>
              </w:rPr>
              <w:br/>
              <w:t> </w:t>
            </w:r>
            <w:r>
              <w:rPr>
                <w:rFonts w:ascii="Helvetica" w:hAnsi="Helvetica" w:cs="Helvetica"/>
              </w:rPr>
              <w:br/>
              <w:t> Invoking test: test2</w:t>
            </w:r>
            <w:r>
              <w:rPr>
                <w:rFonts w:ascii="Helvetica" w:hAnsi="Helvetica" w:cs="Helvetica"/>
              </w:rPr>
              <w:br/>
            </w:r>
            <w:r>
              <w:rPr>
                <w:rFonts w:ascii="Helvetica" w:hAnsi="Helvetica" w:cs="Helvetica"/>
              </w:rPr>
              <w:br/>
              <w:t xml:space="preserve">  Test 2 is not implemented. </w:t>
            </w:r>
            <w:r>
              <w:rPr>
                <w:rFonts w:ascii="Helvetica" w:hAnsi="Helvetica" w:cs="Helvetica"/>
              </w:rPr>
              <w:br/>
              <w:t> </w:t>
            </w:r>
            <w:r>
              <w:rPr>
                <w:rFonts w:ascii="Helvetica" w:hAnsi="Helvetica" w:cs="Helvetica"/>
              </w:rPr>
              <w:br/>
              <w:t>...Buffer Manager tests completed successfully.</w:t>
            </w:r>
            <w:r>
              <w:rPr>
                <w:rFonts w:ascii="Helvetica" w:hAnsi="Helvetica" w:cs="Helvetica"/>
              </w:rPr>
              <w:br/>
            </w:r>
            <w:r>
              <w:rPr>
                <w:rFonts w:ascii="Helvetica" w:hAnsi="Helvetica" w:cs="Helvetica"/>
              </w:rPr>
              <w:br/>
            </w:r>
            <w:r>
              <w:rPr>
                <w:rFonts w:ascii="Helvetica" w:hAnsi="Helvetica" w:cs="Helvetica"/>
              </w:rPr>
              <w:br/>
              <w:t>Cleaning up ...</w:t>
            </w:r>
            <w:r>
              <w:rPr>
                <w:rFonts w:ascii="Helvetica" w:hAnsi="Helvetica" w:cs="Helvetica"/>
              </w:rPr>
              <w:br/>
              <w:t>Done. Exiting...</w:t>
            </w:r>
          </w:p>
        </w:tc>
      </w:tr>
    </w:tbl>
    <w:p w:rsidR="001130DD" w:rsidRDefault="001130DD" w:rsidP="007F3B0B"/>
    <w:p w:rsidR="005E45BE" w:rsidRDefault="005E45BE" w:rsidP="007F3B0B"/>
    <w:sectPr w:rsidR="005E45BE" w:rsidSect="00950B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747C5"/>
    <w:multiLevelType w:val="multilevel"/>
    <w:tmpl w:val="480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06C7A"/>
    <w:multiLevelType w:val="multilevel"/>
    <w:tmpl w:val="8C9E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D33E3"/>
    <w:multiLevelType w:val="multilevel"/>
    <w:tmpl w:val="AD3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A240A"/>
    <w:multiLevelType w:val="multilevel"/>
    <w:tmpl w:val="A3F6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9C7265"/>
    <w:multiLevelType w:val="multilevel"/>
    <w:tmpl w:val="9C84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67AF4"/>
    <w:multiLevelType w:val="multilevel"/>
    <w:tmpl w:val="8B7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195262"/>
    <w:multiLevelType w:val="multilevel"/>
    <w:tmpl w:val="6AF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CF272A"/>
    <w:multiLevelType w:val="multilevel"/>
    <w:tmpl w:val="558C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6D1358"/>
    <w:multiLevelType w:val="multilevel"/>
    <w:tmpl w:val="6014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4"/>
  </w:num>
  <w:num w:numId="4">
    <w:abstractNumId w:val="6"/>
  </w:num>
  <w:num w:numId="5">
    <w:abstractNumId w:val="7"/>
  </w:num>
  <w:num w:numId="6">
    <w:abstractNumId w:val="1"/>
  </w:num>
  <w:num w:numId="7">
    <w:abstractNumId w:val="5"/>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021EE"/>
    <w:rsid w:val="0002507E"/>
    <w:rsid w:val="000651F0"/>
    <w:rsid w:val="00083BA0"/>
    <w:rsid w:val="00094C64"/>
    <w:rsid w:val="000D635F"/>
    <w:rsid w:val="001130DD"/>
    <w:rsid w:val="001671BB"/>
    <w:rsid w:val="002354E9"/>
    <w:rsid w:val="002D144E"/>
    <w:rsid w:val="00330986"/>
    <w:rsid w:val="00373714"/>
    <w:rsid w:val="003C7295"/>
    <w:rsid w:val="00540F44"/>
    <w:rsid w:val="005610BD"/>
    <w:rsid w:val="005A39FE"/>
    <w:rsid w:val="005B612E"/>
    <w:rsid w:val="005E45BE"/>
    <w:rsid w:val="0060140E"/>
    <w:rsid w:val="00690D84"/>
    <w:rsid w:val="006D06A7"/>
    <w:rsid w:val="006F66CA"/>
    <w:rsid w:val="007475FA"/>
    <w:rsid w:val="007B198C"/>
    <w:rsid w:val="007F3B0B"/>
    <w:rsid w:val="008021EE"/>
    <w:rsid w:val="00837DB2"/>
    <w:rsid w:val="008B2BFC"/>
    <w:rsid w:val="00922E61"/>
    <w:rsid w:val="00932598"/>
    <w:rsid w:val="00950BE6"/>
    <w:rsid w:val="009A12BE"/>
    <w:rsid w:val="009B1EB3"/>
    <w:rsid w:val="009F1F5B"/>
    <w:rsid w:val="009F7961"/>
    <w:rsid w:val="00A55791"/>
    <w:rsid w:val="00A72A75"/>
    <w:rsid w:val="00AC0086"/>
    <w:rsid w:val="00AC32B2"/>
    <w:rsid w:val="00AE4E85"/>
    <w:rsid w:val="00AF2580"/>
    <w:rsid w:val="00B1078F"/>
    <w:rsid w:val="00B31AE6"/>
    <w:rsid w:val="00B44209"/>
    <w:rsid w:val="00B95872"/>
    <w:rsid w:val="00C8787F"/>
    <w:rsid w:val="00CE1BE1"/>
    <w:rsid w:val="00D374DD"/>
    <w:rsid w:val="00D37E15"/>
    <w:rsid w:val="00D902BE"/>
    <w:rsid w:val="00E20B3E"/>
    <w:rsid w:val="00EA04C9"/>
    <w:rsid w:val="00ED7B41"/>
    <w:rsid w:val="00F3183F"/>
    <w:rsid w:val="00F57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BE6"/>
    <w:pPr>
      <w:spacing w:after="200" w:line="276" w:lineRule="auto"/>
    </w:pPr>
    <w:rPr>
      <w:sz w:val="22"/>
      <w:szCs w:val="22"/>
    </w:rPr>
  </w:style>
  <w:style w:type="paragraph" w:styleId="Heading1">
    <w:name w:val="heading 1"/>
    <w:basedOn w:val="Normal"/>
    <w:next w:val="Normal"/>
    <w:link w:val="Heading1Char"/>
    <w:uiPriority w:val="9"/>
    <w:qFormat/>
    <w:rsid w:val="009F7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7F3B0B"/>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1EE"/>
    <w:rPr>
      <w:color w:val="0000FF"/>
      <w:u w:val="single"/>
    </w:rPr>
  </w:style>
  <w:style w:type="paragraph" w:styleId="NormalWeb">
    <w:name w:val="Normal (Web)"/>
    <w:basedOn w:val="Normal"/>
    <w:uiPriority w:val="99"/>
    <w:unhideWhenUsed/>
    <w:rsid w:val="008021E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8021EE"/>
    <w:rPr>
      <w:i/>
      <w:iCs/>
    </w:rPr>
  </w:style>
  <w:style w:type="paragraph" w:styleId="HTMLPreformatted">
    <w:name w:val="HTML Preformatted"/>
    <w:basedOn w:val="Normal"/>
    <w:link w:val="HTMLPreformattedChar"/>
    <w:uiPriority w:val="99"/>
    <w:semiHidden/>
    <w:unhideWhenUsed/>
    <w:rsid w:val="00802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1EE"/>
    <w:rPr>
      <w:rFonts w:ascii="Courier New" w:eastAsia="Times New Roman" w:hAnsi="Courier New" w:cs="Courier New"/>
      <w:sz w:val="20"/>
      <w:szCs w:val="20"/>
    </w:rPr>
  </w:style>
  <w:style w:type="character" w:styleId="Strong">
    <w:name w:val="Strong"/>
    <w:basedOn w:val="DefaultParagraphFont"/>
    <w:uiPriority w:val="22"/>
    <w:qFormat/>
    <w:rsid w:val="008021EE"/>
    <w:rPr>
      <w:b/>
      <w:bCs/>
    </w:rPr>
  </w:style>
  <w:style w:type="character" w:styleId="FollowedHyperlink">
    <w:name w:val="FollowedHyperlink"/>
    <w:basedOn w:val="DefaultParagraphFont"/>
    <w:uiPriority w:val="99"/>
    <w:semiHidden/>
    <w:unhideWhenUsed/>
    <w:rsid w:val="00B44209"/>
    <w:rPr>
      <w:color w:val="800080"/>
      <w:u w:val="single"/>
    </w:rPr>
  </w:style>
  <w:style w:type="character" w:customStyle="1" w:styleId="Heading4Char">
    <w:name w:val="Heading 4 Char"/>
    <w:basedOn w:val="DefaultParagraphFont"/>
    <w:link w:val="Heading4"/>
    <w:uiPriority w:val="9"/>
    <w:rsid w:val="007F3B0B"/>
    <w:rPr>
      <w:rFonts w:ascii="Times New Roman" w:eastAsia="Times New Roman" w:hAnsi="Times New Roman"/>
      <w:b/>
      <w:bCs/>
      <w:sz w:val="24"/>
      <w:szCs w:val="24"/>
    </w:rPr>
  </w:style>
  <w:style w:type="character" w:styleId="HTMLCode">
    <w:name w:val="HTML Code"/>
    <w:basedOn w:val="DefaultParagraphFont"/>
    <w:uiPriority w:val="99"/>
    <w:semiHidden/>
    <w:unhideWhenUsed/>
    <w:rsid w:val="007F3B0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F796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07801499">
      <w:bodyDiv w:val="1"/>
      <w:marLeft w:val="0"/>
      <w:marRight w:val="0"/>
      <w:marTop w:val="0"/>
      <w:marBottom w:val="0"/>
      <w:divBdr>
        <w:top w:val="none" w:sz="0" w:space="0" w:color="auto"/>
        <w:left w:val="none" w:sz="0" w:space="0" w:color="auto"/>
        <w:bottom w:val="none" w:sz="0" w:space="0" w:color="auto"/>
        <w:right w:val="none" w:sz="0" w:space="0" w:color="auto"/>
      </w:divBdr>
      <w:divsChild>
        <w:div w:id="210923010">
          <w:blockQuote w:val="1"/>
          <w:marLeft w:val="720"/>
          <w:marRight w:val="720"/>
          <w:marTop w:val="100"/>
          <w:marBottom w:val="100"/>
          <w:divBdr>
            <w:top w:val="none" w:sz="0" w:space="0" w:color="auto"/>
            <w:left w:val="none" w:sz="0" w:space="0" w:color="auto"/>
            <w:bottom w:val="none" w:sz="0" w:space="0" w:color="auto"/>
            <w:right w:val="none" w:sz="0" w:space="0" w:color="auto"/>
          </w:divBdr>
        </w:div>
        <w:div w:id="3157681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90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605067">
      <w:bodyDiv w:val="1"/>
      <w:marLeft w:val="0"/>
      <w:marRight w:val="0"/>
      <w:marTop w:val="0"/>
      <w:marBottom w:val="0"/>
      <w:divBdr>
        <w:top w:val="none" w:sz="0" w:space="0" w:color="auto"/>
        <w:left w:val="none" w:sz="0" w:space="0" w:color="auto"/>
        <w:bottom w:val="none" w:sz="0" w:space="0" w:color="auto"/>
        <w:right w:val="none" w:sz="0" w:space="0" w:color="auto"/>
      </w:divBdr>
    </w:div>
    <w:div w:id="1819574042">
      <w:bodyDiv w:val="1"/>
      <w:marLeft w:val="0"/>
      <w:marRight w:val="0"/>
      <w:marTop w:val="0"/>
      <w:marBottom w:val="0"/>
      <w:divBdr>
        <w:top w:val="none" w:sz="0" w:space="0" w:color="auto"/>
        <w:left w:val="none" w:sz="0" w:space="0" w:color="auto"/>
        <w:bottom w:val="none" w:sz="0" w:space="0" w:color="auto"/>
        <w:right w:val="none" w:sz="0" w:space="0" w:color="auto"/>
      </w:divBdr>
    </w:div>
    <w:div w:id="203738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st.eecs.berkeley.edu/%7Ecs186/sp07/homework/hw1/global-source.zip" TargetMode="External"/><Relationship Id="rId13" Type="http://schemas.openxmlformats.org/officeDocument/2006/relationships/hyperlink" Target="http://inst.eecs.berkeley.edu/%7Ecs186/sp07/homework/hw1/Homework1.zip" TargetMode="External"/><Relationship Id="rId3" Type="http://schemas.openxmlformats.org/officeDocument/2006/relationships/settings" Target="settings.xml"/><Relationship Id="rId7" Type="http://schemas.openxmlformats.org/officeDocument/2006/relationships/hyperlink" Target="http://courses.ncsu.edu/csc540/lec/001/hw/proj/javadoc/Package-global.html" TargetMode="External"/><Relationship Id="rId12" Type="http://schemas.openxmlformats.org/officeDocument/2006/relationships/hyperlink" Target="http://courses.ncsu.edu/csc540/lec/001/hw/proj/javadoc/Package-bufmg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s.ncsu.edu/csc540/lec/001/hw/proj/javadoc/packages.html" TargetMode="External"/><Relationship Id="rId11" Type="http://schemas.openxmlformats.org/officeDocument/2006/relationships/hyperlink" Target="http://courses.ncsu.edu/csc540/lec/001/hw/proj/javadoc/chainexception.ChainException.html" TargetMode="External"/><Relationship Id="rId5" Type="http://schemas.openxmlformats.org/officeDocument/2006/relationships/hyperlink" Target="http://pages.cs.wisc.edu/~dbbook/openAccess/Minibase/intro/single_user.html" TargetMode="External"/><Relationship Id="rId15" Type="http://schemas.openxmlformats.org/officeDocument/2006/relationships/theme" Target="theme/theme1.xml"/><Relationship Id="rId10" Type="http://schemas.openxmlformats.org/officeDocument/2006/relationships/hyperlink" Target="http://inst.eecs.berkeley.edu/%7Ecs186/sp07/homework/hw1/diskmgr-source.zip" TargetMode="External"/><Relationship Id="rId4" Type="http://schemas.openxmlformats.org/officeDocument/2006/relationships/webSettings" Target="webSettings.xml"/><Relationship Id="rId9" Type="http://schemas.openxmlformats.org/officeDocument/2006/relationships/hyperlink" Target="http://courses.ncsu.edu/csc540/lec/001/hw/proj/javadoc/Package-diskmg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Links>
    <vt:vector size="30" baseType="variant">
      <vt:variant>
        <vt:i4>6291570</vt:i4>
      </vt:variant>
      <vt:variant>
        <vt:i4>12</vt:i4>
      </vt:variant>
      <vt:variant>
        <vt:i4>0</vt:i4>
      </vt:variant>
      <vt:variant>
        <vt:i4>5</vt:i4>
      </vt:variant>
      <vt:variant>
        <vt:lpwstr>http://courses.ncsu.edu/csc540/lec/001/hw/proj/diskmgr.zip</vt:lpwstr>
      </vt:variant>
      <vt:variant>
        <vt:lpwstr/>
      </vt:variant>
      <vt:variant>
        <vt:i4>2687073</vt:i4>
      </vt:variant>
      <vt:variant>
        <vt:i4>9</vt:i4>
      </vt:variant>
      <vt:variant>
        <vt:i4>0</vt:i4>
      </vt:variant>
      <vt:variant>
        <vt:i4>5</vt:i4>
      </vt:variant>
      <vt:variant>
        <vt:lpwstr>http://courses.ncsu.edu/csc540/lec/001/hw/javadoc/Package-diskmgr.html</vt:lpwstr>
      </vt:variant>
      <vt:variant>
        <vt:lpwstr/>
      </vt:variant>
      <vt:variant>
        <vt:i4>5570561</vt:i4>
      </vt:variant>
      <vt:variant>
        <vt:i4>6</vt:i4>
      </vt:variant>
      <vt:variant>
        <vt:i4>0</vt:i4>
      </vt:variant>
      <vt:variant>
        <vt:i4>5</vt:i4>
      </vt:variant>
      <vt:variant>
        <vt:lpwstr>http://courses.ncsu.edu/courses/csc540/lec/001/hw/proj/bufMgr-1.java</vt:lpwstr>
      </vt:variant>
      <vt:variant>
        <vt:lpwstr/>
      </vt:variant>
      <vt:variant>
        <vt:i4>5832734</vt:i4>
      </vt:variant>
      <vt:variant>
        <vt:i4>3</vt:i4>
      </vt:variant>
      <vt:variant>
        <vt:i4>0</vt:i4>
      </vt:variant>
      <vt:variant>
        <vt:i4>5</vt:i4>
      </vt:variant>
      <vt:variant>
        <vt:lpwstr>http://courses.ncsu.edu/csc540/lec/001/hw/proj/proj1FAQs.doc</vt:lpwstr>
      </vt:variant>
      <vt:variant>
        <vt:lpwstr/>
      </vt:variant>
      <vt:variant>
        <vt:i4>524339</vt:i4>
      </vt:variant>
      <vt:variant>
        <vt:i4>0</vt:i4>
      </vt:variant>
      <vt:variant>
        <vt:i4>0</vt:i4>
      </vt:variant>
      <vt:variant>
        <vt:i4>5</vt:i4>
      </vt:variant>
      <vt:variant>
        <vt:lpwstr>http://pages.cs.wisc.edu/~dbbook/openAccess/Minibase/intro/single_user.html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cp:lastPrinted>2009-10-16T18:30:00Z</cp:lastPrinted>
  <dcterms:created xsi:type="dcterms:W3CDTF">2009-10-16T18:47:00Z</dcterms:created>
  <dcterms:modified xsi:type="dcterms:W3CDTF">2009-10-16T18:58:00Z</dcterms:modified>
</cp:coreProperties>
</file>